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5AB8" w14:textId="77777777" w:rsidR="00203639" w:rsidRPr="005C14B1" w:rsidRDefault="00203639" w:rsidP="0020363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3C904A37" w14:textId="77777777" w:rsidR="00203639" w:rsidRPr="005C14B1" w:rsidRDefault="00203639" w:rsidP="0020363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067C061D" w14:textId="77777777" w:rsidR="00203639" w:rsidRPr="005C14B1" w:rsidRDefault="00203639" w:rsidP="00203639">
      <w:pPr>
        <w:ind w:left="1440" w:firstLine="720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Serbia</w:t>
      </w:r>
    </w:p>
    <w:p w14:paraId="5F0329C0" w14:textId="77777777" w:rsidR="00203639" w:rsidRPr="005C14B1" w:rsidRDefault="00203639" w:rsidP="0020363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Miércoles 10 de mayo, 2023/ 9h00-12h30</w:t>
      </w:r>
    </w:p>
    <w:p w14:paraId="176592D4" w14:textId="77777777" w:rsidR="00203639" w:rsidRPr="005C14B1" w:rsidRDefault="00203639" w:rsidP="00203639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2EBE8DF5" w14:textId="77777777" w:rsidR="00203639" w:rsidRPr="005C14B1" w:rsidRDefault="00203639" w:rsidP="0020363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5F58B9A8" w14:textId="77777777" w:rsidR="00203639" w:rsidRPr="005C14B1" w:rsidRDefault="00203639" w:rsidP="00203639">
      <w:pPr>
        <w:jc w:val="center"/>
        <w:rPr>
          <w:rFonts w:ascii="Times New Roman" w:hAnsi="Times New Roman" w:cs="Times New Roman"/>
          <w:lang w:val="es-ES"/>
        </w:rPr>
      </w:pPr>
    </w:p>
    <w:p w14:paraId="69D75113" w14:textId="77777777" w:rsidR="00203639" w:rsidRPr="005C14B1" w:rsidRDefault="00203639" w:rsidP="00203639">
      <w:pPr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/ Vice-presidenta;</w:t>
      </w:r>
    </w:p>
    <w:p w14:paraId="044E2717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</w:p>
    <w:p w14:paraId="453E4105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</w:t>
      </w:r>
      <w:r>
        <w:rPr>
          <w:rFonts w:ascii="Times New Roman" w:hAnsi="Times New Roman" w:cs="Times New Roman"/>
          <w:lang w:val="es-ES"/>
        </w:rPr>
        <w:t>Serbia</w:t>
      </w:r>
      <w:r w:rsidRPr="005C14B1">
        <w:rPr>
          <w:rFonts w:ascii="Times New Roman" w:hAnsi="Times New Roman" w:cs="Times New Roman"/>
          <w:lang w:val="es-ES"/>
        </w:rPr>
        <w:t xml:space="preserve"> y le agradece la presentación de su informe nacional. </w:t>
      </w:r>
    </w:p>
    <w:p w14:paraId="00514858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</w:p>
    <w:p w14:paraId="4950FE2F" w14:textId="77777777" w:rsidR="00203639" w:rsidRPr="005C14B1" w:rsidRDefault="00203639" w:rsidP="00203639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respetuosamente le recomendamos:</w:t>
      </w:r>
    </w:p>
    <w:p w14:paraId="43341CFA" w14:textId="77777777" w:rsidR="00203639" w:rsidRPr="005C14B1" w:rsidRDefault="00203639" w:rsidP="00203639">
      <w:pPr>
        <w:jc w:val="both"/>
        <w:rPr>
          <w:rFonts w:ascii="Times New Roman" w:eastAsia="Arial Unicode MS" w:hAnsi="Times New Roman" w:cs="Times New Roman"/>
          <w:bdr w:val="nil"/>
          <w:lang w:val="es-ES"/>
        </w:rPr>
      </w:pPr>
    </w:p>
    <w:p w14:paraId="41488B1F" w14:textId="34950368" w:rsidR="00203639" w:rsidRPr="005C14B1" w:rsidRDefault="00203639" w:rsidP="0020363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Continuar trabajando en prevenir, combatir y sancionar la trata de personas, en especial en los miembros de las minorías étnicas los cuales son especialmente vulnerables a este delito. </w:t>
      </w:r>
    </w:p>
    <w:p w14:paraId="170DF81C" w14:textId="77777777" w:rsidR="00203639" w:rsidRPr="005C14B1" w:rsidRDefault="00203639" w:rsidP="00203639">
      <w:pPr>
        <w:pStyle w:val="ListParagraph"/>
        <w:jc w:val="both"/>
        <w:rPr>
          <w:lang w:val="es-ES"/>
        </w:rPr>
      </w:pPr>
    </w:p>
    <w:p w14:paraId="0DF40777" w14:textId="77777777" w:rsidR="00203639" w:rsidRPr="005C14B1" w:rsidRDefault="00203639" w:rsidP="0020363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Seguir esforzándose por lograr una educación inclusiva, en especial para las niñas, las minorías y los estudiantes con discapacidad.</w:t>
      </w:r>
    </w:p>
    <w:p w14:paraId="65CF2A08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</w:p>
    <w:p w14:paraId="578C71E3" w14:textId="77777777" w:rsidR="00203639" w:rsidRPr="005C14B1" w:rsidRDefault="00203639" w:rsidP="00203639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C14B1">
        <w:rPr>
          <w:lang w:val="es-ES"/>
        </w:rPr>
        <w:t xml:space="preserve"> Elaborar una estrategia y un plan de acción integrales para eliminar todas las formas de violencia de género contra las mujeres.</w:t>
      </w:r>
    </w:p>
    <w:p w14:paraId="41F9EA68" w14:textId="77777777" w:rsidR="00203639" w:rsidRPr="005C14B1" w:rsidRDefault="00203639" w:rsidP="00203639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2BA26290" w14:textId="77777777" w:rsidR="00203639" w:rsidRPr="005C14B1" w:rsidRDefault="00203639" w:rsidP="00203639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C14B1">
        <w:rPr>
          <w:lang w:val="es-ES"/>
        </w:rPr>
        <w:t>Reforzar la independencia del Defensor del Ciudadano, incluida la independencia de su personal encargado de facilitar la labor del mecanismo nacional de prevención y su autonomía operacional.</w:t>
      </w:r>
    </w:p>
    <w:p w14:paraId="0FABEC6E" w14:textId="77777777" w:rsidR="00203639" w:rsidRPr="005C14B1" w:rsidRDefault="00203639" w:rsidP="00203639">
      <w:pPr>
        <w:jc w:val="both"/>
        <w:rPr>
          <w:b/>
          <w:bCs/>
          <w:lang w:val="es-ES"/>
        </w:rPr>
      </w:pPr>
    </w:p>
    <w:p w14:paraId="519A01B1" w14:textId="77777777" w:rsidR="00203639" w:rsidRPr="005C14B1" w:rsidRDefault="00203639" w:rsidP="00203639">
      <w:pPr>
        <w:pStyle w:val="ListParagraph"/>
        <w:jc w:val="both"/>
        <w:rPr>
          <w:b/>
          <w:bCs/>
          <w:lang w:val="es-ES"/>
        </w:rPr>
      </w:pPr>
    </w:p>
    <w:p w14:paraId="1C3FB2F4" w14:textId="77777777" w:rsidR="00203639" w:rsidRPr="005C14B1" w:rsidRDefault="00203639" w:rsidP="00203639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lang w:val="es-ES"/>
        </w:rPr>
        <w:t>Aplaudimos la aprobación de la Ley sobre el Cambio Climático y el establecimiento del Consejo Nacional para el Cambio Climático.</w:t>
      </w:r>
    </w:p>
    <w:p w14:paraId="52C0F156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</w:p>
    <w:p w14:paraId="4EF76102" w14:textId="77777777" w:rsidR="00203639" w:rsidRPr="005C14B1" w:rsidRDefault="00203639" w:rsidP="0020363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Para finalizar, le deseamos a Montenegro un exitoso EPU. </w:t>
      </w:r>
    </w:p>
    <w:p w14:paraId="035171BB" w14:textId="77777777" w:rsidR="00203639" w:rsidRPr="005C14B1" w:rsidRDefault="00203639" w:rsidP="00203639">
      <w:pPr>
        <w:rPr>
          <w:rFonts w:ascii="Times New Roman" w:hAnsi="Times New Roman" w:cs="Times New Roman"/>
          <w:b/>
          <w:bCs/>
          <w:lang w:val="es-ES"/>
        </w:rPr>
      </w:pPr>
    </w:p>
    <w:p w14:paraId="6684CAE7" w14:textId="77777777" w:rsidR="00203639" w:rsidRPr="005C14B1" w:rsidRDefault="00203639" w:rsidP="00203639">
      <w:pPr>
        <w:rPr>
          <w:rFonts w:ascii="Times New Roman" w:hAnsi="Times New Roman" w:cs="Times New Roman"/>
          <w:b/>
          <w:bCs/>
          <w:lang w:val="es-ES"/>
        </w:rPr>
      </w:pPr>
    </w:p>
    <w:p w14:paraId="0F68F410" w14:textId="77777777" w:rsidR="00203639" w:rsidRPr="005C14B1" w:rsidRDefault="00203639" w:rsidP="00203639">
      <w:pPr>
        <w:rPr>
          <w:rFonts w:ascii="Times New Roman" w:hAnsi="Times New Roman" w:cs="Times New Roman"/>
          <w:b/>
          <w:bCs/>
          <w:lang w:val="es-ES"/>
        </w:rPr>
      </w:pPr>
    </w:p>
    <w:p w14:paraId="05CB5565" w14:textId="77777777" w:rsidR="00203639" w:rsidRDefault="00203639"/>
    <w:sectPr w:rsidR="0020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0B04"/>
    <w:multiLevelType w:val="hybridMultilevel"/>
    <w:tmpl w:val="55A29810"/>
    <w:lvl w:ilvl="0" w:tplc="FA6CBEE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9"/>
    <w:rsid w:val="002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91DA6"/>
  <w15:chartTrackingRefBased/>
  <w15:docId w15:val="{10B278D0-1687-0645-B3EC-10B0377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36923-F422-4189-AB30-9B5EF13BC59A}"/>
</file>

<file path=customXml/itemProps2.xml><?xml version="1.0" encoding="utf-8"?>
<ds:datastoreItem xmlns:ds="http://schemas.openxmlformats.org/officeDocument/2006/customXml" ds:itemID="{B10AF787-4747-4241-AF4B-C0EFBAB3AA57}"/>
</file>

<file path=customXml/itemProps3.xml><?xml version="1.0" encoding="utf-8"?>
<ds:datastoreItem xmlns:ds="http://schemas.openxmlformats.org/officeDocument/2006/customXml" ds:itemID="{6D1EF8FE-9574-4457-B07A-338D1B02D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2023-05-05T07:27:00Z</dcterms:created>
  <dcterms:modified xsi:type="dcterms:W3CDTF">2023-05-05T07:28:00Z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