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4A18" w14:textId="77777777" w:rsidR="00A94A88" w:rsidRPr="005C14B1" w:rsidRDefault="00A94A88" w:rsidP="00A94A88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77D64113" w14:textId="77777777" w:rsidR="00A94A88" w:rsidRPr="005C14B1" w:rsidRDefault="00A94A88" w:rsidP="00A94A88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718B653E" w14:textId="77777777" w:rsidR="00A94A88" w:rsidRPr="005C14B1" w:rsidRDefault="00A94A88" w:rsidP="00A94A88">
      <w:pPr>
        <w:ind w:left="1440" w:firstLine="720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Examen Periódico Universal de Montenegro</w:t>
      </w:r>
    </w:p>
    <w:p w14:paraId="0BB7F8BB" w14:textId="77777777" w:rsidR="00A94A88" w:rsidRPr="005C14B1" w:rsidRDefault="00A94A88" w:rsidP="00A94A88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 xml:space="preserve">Marte 8 de </w:t>
      </w:r>
      <w:proofErr w:type="gramStart"/>
      <w:r w:rsidRPr="005C14B1">
        <w:rPr>
          <w:rFonts w:ascii="Times New Roman" w:hAnsi="Times New Roman" w:cs="Times New Roman"/>
          <w:b/>
          <w:lang w:val="es-ES"/>
        </w:rPr>
        <w:t>Mayo</w:t>
      </w:r>
      <w:proofErr w:type="gramEnd"/>
      <w:r w:rsidRPr="005C14B1">
        <w:rPr>
          <w:rFonts w:ascii="Times New Roman" w:hAnsi="Times New Roman" w:cs="Times New Roman"/>
          <w:b/>
          <w:lang w:val="es-ES"/>
        </w:rPr>
        <w:t>, 2023/ 9h00-12h30</w:t>
      </w:r>
    </w:p>
    <w:p w14:paraId="2BCDE57E" w14:textId="77777777" w:rsidR="00A94A88" w:rsidRPr="005C14B1" w:rsidRDefault="00A94A88" w:rsidP="00A94A88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14E9D829" w14:textId="77777777" w:rsidR="00A94A88" w:rsidRPr="005C14B1" w:rsidRDefault="00A94A88" w:rsidP="00A94A88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6A165803" w14:textId="77777777" w:rsidR="00A94A88" w:rsidRPr="005C14B1" w:rsidRDefault="00A94A88" w:rsidP="00A94A88">
      <w:pPr>
        <w:jc w:val="center"/>
        <w:rPr>
          <w:rFonts w:ascii="Times New Roman" w:hAnsi="Times New Roman" w:cs="Times New Roman"/>
          <w:lang w:val="es-ES"/>
        </w:rPr>
      </w:pPr>
    </w:p>
    <w:p w14:paraId="763B50FD" w14:textId="77777777" w:rsidR="00A94A88" w:rsidRPr="005C14B1" w:rsidRDefault="00A94A88" w:rsidP="00A94A88">
      <w:pPr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</w:t>
      </w:r>
      <w:proofErr w:type="gramStart"/>
      <w:r w:rsidRPr="005C14B1">
        <w:rPr>
          <w:rFonts w:ascii="Times New Roman" w:hAnsi="Times New Roman" w:cs="Times New Roman"/>
          <w:lang w:val="es-ES"/>
        </w:rPr>
        <w:t>Presidente</w:t>
      </w:r>
      <w:proofErr w:type="gramEnd"/>
      <w:r w:rsidRPr="005C14B1">
        <w:rPr>
          <w:rFonts w:ascii="Times New Roman" w:hAnsi="Times New Roman" w:cs="Times New Roman"/>
          <w:lang w:val="es-ES"/>
        </w:rPr>
        <w:t xml:space="preserve"> / Vice-presidenta;</w:t>
      </w:r>
    </w:p>
    <w:p w14:paraId="5C9EFB4F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</w:p>
    <w:p w14:paraId="5A1BFA36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a la delegación de Montenegro y le agradece la presentación de su informe nacional. </w:t>
      </w:r>
    </w:p>
    <w:p w14:paraId="7E5AD4C3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</w:p>
    <w:p w14:paraId="7DA1334C" w14:textId="77777777" w:rsidR="00A94A88" w:rsidRPr="005C14B1" w:rsidRDefault="00A94A88" w:rsidP="00A94A88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En un ánimo constructivo, respetuosamente le recomendamos:</w:t>
      </w:r>
    </w:p>
    <w:p w14:paraId="2C39F18F" w14:textId="77777777" w:rsidR="00A94A88" w:rsidRPr="005C14B1" w:rsidRDefault="00A94A88" w:rsidP="00A94A88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45F4B3AB" w14:textId="77777777" w:rsidR="00A94A88" w:rsidRPr="005C14B1" w:rsidRDefault="00A94A88" w:rsidP="00A94A88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C14B1">
        <w:rPr>
          <w:lang w:val="es-ES"/>
        </w:rPr>
        <w:t xml:space="preserve">Recomendamos dar seguimiento a la aprobación de las leyes en materia de medios de comunicación, protección social y de la infancia. </w:t>
      </w:r>
    </w:p>
    <w:p w14:paraId="579D9437" w14:textId="77777777" w:rsidR="00A94A88" w:rsidRPr="005C14B1" w:rsidRDefault="00A94A88" w:rsidP="00A94A88">
      <w:pPr>
        <w:pStyle w:val="ListParagraph"/>
        <w:jc w:val="both"/>
        <w:rPr>
          <w:b/>
          <w:bCs/>
          <w:lang w:val="es-ES"/>
        </w:rPr>
      </w:pPr>
    </w:p>
    <w:p w14:paraId="534BEDCD" w14:textId="77777777" w:rsidR="00A94A88" w:rsidRPr="005C14B1" w:rsidRDefault="00A94A88" w:rsidP="00A94A8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 xml:space="preserve">Recomendamos continuar con los esfuerzos para disminuir los índices de discriminación en el ámbito laboral, así como la discriminación basada en la orientación sexual, contra la mujer y contra la población romaní y egipcia de los Balcanes. </w:t>
      </w:r>
    </w:p>
    <w:p w14:paraId="22EEB9ED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</w:p>
    <w:p w14:paraId="3B5F7484" w14:textId="77777777" w:rsidR="00A94A88" w:rsidRPr="005C14B1" w:rsidRDefault="00A94A88" w:rsidP="00A94A8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 xml:space="preserve">Continuar con el fortalecimiento del marco institucional a atreves de una dependencia independiente que preste especial atención al interculturalismo. </w:t>
      </w:r>
    </w:p>
    <w:p w14:paraId="5805C75D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</w:p>
    <w:p w14:paraId="70BE2BB3" w14:textId="77777777" w:rsidR="00A94A88" w:rsidRPr="005C14B1" w:rsidRDefault="00A94A88" w:rsidP="00A94A8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Explorar nuevas vías de negociación que permitan alcanzar un consenso político, para la elección de los jefes del Consejo Judicial, los jueces del Tribunal Constitucional, el Fiscal Supremo y el presidente del Tribunal Supremo.</w:t>
      </w:r>
    </w:p>
    <w:p w14:paraId="4A9F67F7" w14:textId="77777777" w:rsidR="00A94A88" w:rsidRPr="005C14B1" w:rsidRDefault="00A94A88" w:rsidP="00A94A88">
      <w:pPr>
        <w:pStyle w:val="ListParagraph"/>
        <w:rPr>
          <w:lang w:val="es-ES"/>
        </w:rPr>
      </w:pPr>
    </w:p>
    <w:p w14:paraId="606444F9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>Felicitamos a Montenegro por las mejoras realizadas en las Estrategias de Reforma Judicial 2019-2022, la Estrategia Nacional de Igualdad de Género 2021-2025 y la Estrategia para Proteger a las Personas con Discapacidad de la Discriminación</w:t>
      </w:r>
    </w:p>
    <w:p w14:paraId="01B6E0EC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</w:p>
    <w:p w14:paraId="5FDF76C1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>Reconocemos sus esfuerzos por lograr la “tolerancia cero” frente a la violencia contra las mujeres y la violencia doméstica.</w:t>
      </w:r>
    </w:p>
    <w:p w14:paraId="1ADBACB9" w14:textId="77777777" w:rsidR="00A94A88" w:rsidRPr="005C14B1" w:rsidRDefault="00A94A88" w:rsidP="00A94A88">
      <w:pPr>
        <w:rPr>
          <w:rFonts w:ascii="Times New Roman" w:hAnsi="Times New Roman" w:cs="Times New Roman"/>
          <w:b/>
          <w:bCs/>
          <w:lang w:val="es-ES"/>
        </w:rPr>
      </w:pPr>
    </w:p>
    <w:p w14:paraId="787E012E" w14:textId="77777777" w:rsidR="00A94A88" w:rsidRPr="005C14B1" w:rsidRDefault="00A94A88" w:rsidP="00A94A88">
      <w:pPr>
        <w:rPr>
          <w:rFonts w:ascii="Times New Roman" w:hAnsi="Times New Roman" w:cs="Times New Roman"/>
          <w:b/>
          <w:bCs/>
          <w:lang w:val="es-ES"/>
        </w:rPr>
      </w:pPr>
    </w:p>
    <w:p w14:paraId="150048F6" w14:textId="77777777" w:rsidR="00A94A88" w:rsidRPr="005C14B1" w:rsidRDefault="00A94A88" w:rsidP="00A94A88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Para finalizar, le deseamos a Montenegro un exitoso EPU. </w:t>
      </w:r>
    </w:p>
    <w:p w14:paraId="46FBB399" w14:textId="77777777" w:rsidR="00A94A88" w:rsidRPr="005C14B1" w:rsidRDefault="00A94A88" w:rsidP="00A94A88">
      <w:pPr>
        <w:rPr>
          <w:rFonts w:ascii="Times New Roman" w:hAnsi="Times New Roman" w:cs="Times New Roman"/>
          <w:b/>
          <w:bCs/>
          <w:lang w:val="es-ES"/>
        </w:rPr>
      </w:pPr>
    </w:p>
    <w:p w14:paraId="4125D132" w14:textId="77777777" w:rsidR="00A94A88" w:rsidRPr="005C14B1" w:rsidRDefault="00A94A88" w:rsidP="00A94A88">
      <w:pPr>
        <w:rPr>
          <w:rFonts w:ascii="Times New Roman" w:hAnsi="Times New Roman" w:cs="Times New Roman"/>
          <w:b/>
          <w:bCs/>
          <w:lang w:val="es-ES"/>
        </w:rPr>
      </w:pPr>
    </w:p>
    <w:p w14:paraId="639B57F4" w14:textId="77777777" w:rsidR="00A94A88" w:rsidRDefault="00A94A88"/>
    <w:sectPr w:rsidR="00A9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5715"/>
    <w:multiLevelType w:val="hybridMultilevel"/>
    <w:tmpl w:val="F970F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88"/>
    <w:rsid w:val="00A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D33A"/>
  <w15:chartTrackingRefBased/>
  <w15:docId w15:val="{6CFAA334-7B57-2641-9B2C-23F1C814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8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E985F-89E4-4E19-90A2-671165EC224A}"/>
</file>

<file path=customXml/itemProps2.xml><?xml version="1.0" encoding="utf-8"?>
<ds:datastoreItem xmlns:ds="http://schemas.openxmlformats.org/officeDocument/2006/customXml" ds:itemID="{ABC8C861-673C-47B6-A27B-A3FAC62EAAE1}"/>
</file>

<file path=customXml/itemProps3.xml><?xml version="1.0" encoding="utf-8"?>
<ds:datastoreItem xmlns:ds="http://schemas.openxmlformats.org/officeDocument/2006/customXml" ds:itemID="{D28157C7-B99E-43FB-9A50-DBBDC5B54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2023-05-04T07:02:00Z</dcterms:created>
  <dcterms:modified xsi:type="dcterms:W3CDTF">2023-05-04T07:03:00Z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