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B6CF" w14:textId="1450A35E" w:rsidR="0024715E" w:rsidRPr="002A22A2" w:rsidRDefault="0024715E" w:rsidP="00EE1251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</w:pPr>
      <w:bookmarkStart w:id="0" w:name="OLE_LINK1"/>
      <w:r w:rsidRPr="002A22A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>National Statement, delivered by Permanent Representative</w:t>
      </w:r>
      <w:r w:rsidR="00B96DD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 xml:space="preserve">, </w:t>
      </w:r>
      <w:proofErr w:type="spellStart"/>
      <w:r w:rsidR="00B96DD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>Amb</w:t>
      </w:r>
      <w:proofErr w:type="spellEnd"/>
      <w:r w:rsidR="00B96DD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>. Khalil Hashmi,</w:t>
      </w:r>
    </w:p>
    <w:p w14:paraId="4F79C49F" w14:textId="4B58C458" w:rsidR="0024715E" w:rsidRPr="002A22A2" w:rsidRDefault="0024715E" w:rsidP="00EE1251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</w:pPr>
      <w:r w:rsidRPr="002A22A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>during the 4</w:t>
      </w:r>
      <w:r w:rsidRPr="002A22A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vertAlign w:val="superscript"/>
        </w:rPr>
        <w:t>th</w:t>
      </w:r>
      <w:r w:rsidRPr="002A22A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 xml:space="preserve"> UPR Review of United Arab Emirates</w:t>
      </w:r>
    </w:p>
    <w:p w14:paraId="0D78DE9B" w14:textId="5D999173" w:rsidR="0024715E" w:rsidRPr="002A22A2" w:rsidRDefault="0024715E" w:rsidP="00EE1251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2A22A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>(4</w:t>
      </w:r>
      <w:r w:rsidR="00E9733F" w:rsidRPr="002A22A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>3</w:t>
      </w:r>
      <w:r w:rsidR="00E9733F" w:rsidRPr="002A22A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vertAlign w:val="superscript"/>
        </w:rPr>
        <w:t>rd</w:t>
      </w:r>
      <w:r w:rsidRPr="002A22A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 xml:space="preserve"> Session of UPR)</w:t>
      </w:r>
    </w:p>
    <w:p w14:paraId="4131D529" w14:textId="4320378B" w:rsidR="0024715E" w:rsidRPr="00386A89" w:rsidRDefault="00E9733F" w:rsidP="00EE1251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color w:val="222222"/>
          <w:sz w:val="24"/>
          <w:szCs w:val="24"/>
          <w:u w:val="single"/>
        </w:rPr>
      </w:pPr>
      <w:r w:rsidRPr="00386A8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>8</w:t>
      </w:r>
      <w:r w:rsidR="0024715E" w:rsidRPr="00386A8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 xml:space="preserve"> </w:t>
      </w:r>
      <w:r w:rsidRPr="00386A8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>May</w:t>
      </w:r>
      <w:r w:rsidR="0024715E" w:rsidRPr="00386A8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 xml:space="preserve"> 202</w:t>
      </w:r>
      <w:r w:rsidRPr="00386A8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</w:rPr>
        <w:t>3</w:t>
      </w:r>
      <w:bookmarkEnd w:id="0"/>
    </w:p>
    <w:p w14:paraId="2FCB6B93" w14:textId="715BD4B6" w:rsidR="0024715E" w:rsidRPr="002A22A2" w:rsidRDefault="0024715E" w:rsidP="00EE125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A22A2">
        <w:rPr>
          <w:rFonts w:asciiTheme="majorBidi" w:hAnsiTheme="majorBidi" w:cstheme="majorBidi"/>
          <w:sz w:val="24"/>
          <w:szCs w:val="24"/>
        </w:rPr>
        <w:t xml:space="preserve">Mr. </w:t>
      </w:r>
      <w:r w:rsidR="00D77855">
        <w:rPr>
          <w:rFonts w:asciiTheme="majorBidi" w:hAnsiTheme="majorBidi" w:cstheme="majorBidi"/>
          <w:sz w:val="24"/>
          <w:szCs w:val="24"/>
        </w:rPr>
        <w:t xml:space="preserve">Vice </w:t>
      </w:r>
      <w:r w:rsidRPr="002A22A2">
        <w:rPr>
          <w:rFonts w:asciiTheme="majorBidi" w:hAnsiTheme="majorBidi" w:cstheme="majorBidi"/>
          <w:sz w:val="24"/>
          <w:szCs w:val="24"/>
        </w:rPr>
        <w:t>President,</w:t>
      </w:r>
    </w:p>
    <w:p w14:paraId="29EAAC89" w14:textId="77777777" w:rsidR="0024715E" w:rsidRPr="002A22A2" w:rsidRDefault="0024715E" w:rsidP="00EE125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AE9DE36" w14:textId="121AFBF7" w:rsidR="0024715E" w:rsidRPr="002A22A2" w:rsidRDefault="0024715E" w:rsidP="00EE1251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A22A2">
        <w:rPr>
          <w:rFonts w:asciiTheme="majorBidi" w:hAnsiTheme="majorBidi" w:cstheme="majorBidi"/>
          <w:sz w:val="24"/>
          <w:szCs w:val="24"/>
        </w:rPr>
        <w:t xml:space="preserve">We warmly welcome the high-level delegation of </w:t>
      </w:r>
      <w:r w:rsidR="00AD402A" w:rsidRPr="002A22A2">
        <w:rPr>
          <w:rFonts w:asciiTheme="majorBidi" w:hAnsiTheme="majorBidi" w:cstheme="majorBidi"/>
          <w:sz w:val="24"/>
          <w:szCs w:val="24"/>
        </w:rPr>
        <w:t>UAE</w:t>
      </w:r>
      <w:r w:rsidRPr="002A22A2">
        <w:rPr>
          <w:rFonts w:asciiTheme="majorBidi" w:hAnsiTheme="majorBidi" w:cstheme="majorBidi"/>
          <w:sz w:val="24"/>
          <w:szCs w:val="24"/>
        </w:rPr>
        <w:t xml:space="preserve"> and</w:t>
      </w:r>
      <w:r w:rsidR="002D60B8" w:rsidRPr="002A22A2">
        <w:rPr>
          <w:rFonts w:asciiTheme="majorBidi" w:hAnsiTheme="majorBidi" w:cstheme="majorBidi"/>
          <w:sz w:val="24"/>
          <w:szCs w:val="24"/>
        </w:rPr>
        <w:t xml:space="preserve"> thank it for the</w:t>
      </w:r>
      <w:r w:rsidRPr="002A22A2">
        <w:rPr>
          <w:rFonts w:asciiTheme="majorBidi" w:hAnsiTheme="majorBidi" w:cstheme="majorBidi"/>
          <w:sz w:val="24"/>
          <w:szCs w:val="24"/>
        </w:rPr>
        <w:t xml:space="preserve"> presentation of </w:t>
      </w:r>
      <w:r w:rsidR="008C2D93" w:rsidRPr="002A22A2">
        <w:rPr>
          <w:rFonts w:asciiTheme="majorBidi" w:hAnsiTheme="majorBidi" w:cstheme="majorBidi"/>
          <w:sz w:val="24"/>
          <w:szCs w:val="24"/>
        </w:rPr>
        <w:t xml:space="preserve">its </w:t>
      </w:r>
      <w:r w:rsidRPr="002A22A2">
        <w:rPr>
          <w:rFonts w:asciiTheme="majorBidi" w:hAnsiTheme="majorBidi" w:cstheme="majorBidi"/>
          <w:sz w:val="24"/>
          <w:szCs w:val="24"/>
        </w:rPr>
        <w:t>4</w:t>
      </w:r>
      <w:r w:rsidRPr="002A22A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2A22A2">
        <w:rPr>
          <w:rFonts w:asciiTheme="majorBidi" w:hAnsiTheme="majorBidi" w:cstheme="majorBidi"/>
          <w:sz w:val="24"/>
          <w:szCs w:val="24"/>
        </w:rPr>
        <w:t xml:space="preserve"> UPR report.</w:t>
      </w:r>
    </w:p>
    <w:p w14:paraId="68FE7A4F" w14:textId="77777777" w:rsidR="0024715E" w:rsidRPr="00D9025D" w:rsidRDefault="0024715E" w:rsidP="00EE1251">
      <w:pPr>
        <w:spacing w:after="0"/>
        <w:ind w:firstLine="720"/>
        <w:jc w:val="both"/>
        <w:rPr>
          <w:rFonts w:asciiTheme="majorBidi" w:hAnsiTheme="majorBidi" w:cstheme="majorBidi"/>
          <w:sz w:val="20"/>
          <w:szCs w:val="20"/>
        </w:rPr>
      </w:pPr>
    </w:p>
    <w:p w14:paraId="73D6F144" w14:textId="4F2CDC3F" w:rsidR="0024715E" w:rsidRPr="002A22A2" w:rsidRDefault="0024715E" w:rsidP="00EE1251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A22A2">
        <w:rPr>
          <w:rFonts w:asciiTheme="majorBidi" w:hAnsiTheme="majorBidi" w:cstheme="majorBidi"/>
          <w:sz w:val="24"/>
          <w:szCs w:val="24"/>
        </w:rPr>
        <w:t xml:space="preserve">We commend </w:t>
      </w:r>
      <w:r w:rsidR="00591D2B" w:rsidRPr="002A22A2">
        <w:rPr>
          <w:rFonts w:asciiTheme="majorBidi" w:hAnsiTheme="majorBidi" w:cstheme="majorBidi"/>
          <w:sz w:val="24"/>
          <w:szCs w:val="24"/>
        </w:rPr>
        <w:t>UAE</w:t>
      </w:r>
      <w:r w:rsidRPr="002A22A2">
        <w:rPr>
          <w:rFonts w:asciiTheme="majorBidi" w:hAnsiTheme="majorBidi" w:cstheme="majorBidi"/>
          <w:sz w:val="24"/>
          <w:szCs w:val="24"/>
        </w:rPr>
        <w:t xml:space="preserve"> and the steady progress it continues to make on several facets of human rights including its cooperation with the UN human rights </w:t>
      </w:r>
      <w:r w:rsidR="00D84FBC" w:rsidRPr="002A22A2">
        <w:rPr>
          <w:rFonts w:asciiTheme="majorBidi" w:hAnsiTheme="majorBidi" w:cstheme="majorBidi"/>
          <w:sz w:val="24"/>
          <w:szCs w:val="24"/>
        </w:rPr>
        <w:t xml:space="preserve">and UPR </w:t>
      </w:r>
      <w:r w:rsidRPr="002A22A2">
        <w:rPr>
          <w:rFonts w:asciiTheme="majorBidi" w:hAnsiTheme="majorBidi" w:cstheme="majorBidi"/>
          <w:sz w:val="24"/>
          <w:szCs w:val="24"/>
        </w:rPr>
        <w:t xml:space="preserve">mechanisms. We welcome </w:t>
      </w:r>
      <w:r w:rsidR="009B2E85" w:rsidRPr="002A22A2">
        <w:rPr>
          <w:rFonts w:asciiTheme="majorBidi" w:hAnsiTheme="majorBidi" w:cstheme="majorBidi"/>
          <w:sz w:val="24"/>
          <w:szCs w:val="24"/>
        </w:rPr>
        <w:t>UAE</w:t>
      </w:r>
      <w:r w:rsidR="001E6781" w:rsidRPr="002A22A2">
        <w:rPr>
          <w:rFonts w:asciiTheme="majorBidi" w:hAnsiTheme="majorBidi" w:cstheme="majorBidi"/>
          <w:sz w:val="24"/>
          <w:szCs w:val="24"/>
        </w:rPr>
        <w:t>’s</w:t>
      </w:r>
      <w:r w:rsidRPr="002A22A2">
        <w:rPr>
          <w:rFonts w:asciiTheme="majorBidi" w:hAnsiTheme="majorBidi" w:cstheme="majorBidi"/>
          <w:sz w:val="24"/>
          <w:szCs w:val="24"/>
        </w:rPr>
        <w:t xml:space="preserve"> commitment to further strengthen national human rights frameworks through institutional, legislative and policy steps, including </w:t>
      </w:r>
      <w:r w:rsidR="00B404D4" w:rsidRPr="002A22A2">
        <w:rPr>
          <w:rFonts w:asciiTheme="majorBidi" w:hAnsiTheme="majorBidi" w:cstheme="majorBidi"/>
          <w:sz w:val="24"/>
          <w:szCs w:val="24"/>
        </w:rPr>
        <w:t xml:space="preserve">National Programme </w:t>
      </w:r>
      <w:r w:rsidR="003F275B" w:rsidRPr="002A22A2">
        <w:rPr>
          <w:rFonts w:asciiTheme="majorBidi" w:hAnsiTheme="majorBidi" w:cstheme="majorBidi"/>
          <w:sz w:val="24"/>
          <w:szCs w:val="24"/>
        </w:rPr>
        <w:t>f</w:t>
      </w:r>
      <w:r w:rsidR="00B404D4" w:rsidRPr="002A22A2">
        <w:rPr>
          <w:rFonts w:asciiTheme="majorBidi" w:hAnsiTheme="majorBidi" w:cstheme="majorBidi"/>
          <w:sz w:val="24"/>
          <w:szCs w:val="24"/>
        </w:rPr>
        <w:t>or Tolerance</w:t>
      </w:r>
      <w:r w:rsidR="00C362CB">
        <w:rPr>
          <w:rFonts w:asciiTheme="majorBidi" w:hAnsiTheme="majorBidi" w:cstheme="majorBidi"/>
          <w:sz w:val="24"/>
          <w:szCs w:val="24"/>
        </w:rPr>
        <w:t xml:space="preserve"> and</w:t>
      </w:r>
      <w:r w:rsidR="003605E2" w:rsidRPr="002A22A2">
        <w:rPr>
          <w:rFonts w:asciiTheme="majorBidi" w:hAnsiTheme="majorBidi" w:cstheme="majorBidi"/>
          <w:sz w:val="24"/>
          <w:szCs w:val="24"/>
        </w:rPr>
        <w:t xml:space="preserve"> the </w:t>
      </w:r>
      <w:r w:rsidR="004903EC" w:rsidRPr="002A22A2">
        <w:rPr>
          <w:rFonts w:asciiTheme="majorBidi" w:hAnsiTheme="majorBidi" w:cstheme="majorBidi"/>
          <w:sz w:val="24"/>
          <w:szCs w:val="24"/>
        </w:rPr>
        <w:t>Gender-Balance Strategy</w:t>
      </w:r>
      <w:r w:rsidR="00C362CB">
        <w:rPr>
          <w:rFonts w:asciiTheme="majorBidi" w:hAnsiTheme="majorBidi" w:cstheme="majorBidi"/>
          <w:sz w:val="24"/>
          <w:szCs w:val="24"/>
        </w:rPr>
        <w:t>.</w:t>
      </w:r>
      <w:r w:rsidR="003175C5">
        <w:rPr>
          <w:rFonts w:asciiTheme="majorBidi" w:hAnsiTheme="majorBidi" w:cstheme="majorBidi"/>
          <w:sz w:val="24"/>
          <w:szCs w:val="24"/>
        </w:rPr>
        <w:t xml:space="preserve"> </w:t>
      </w:r>
    </w:p>
    <w:p w14:paraId="752C58CD" w14:textId="77777777" w:rsidR="005A6CB9" w:rsidRPr="002A22A2" w:rsidRDefault="005A6CB9" w:rsidP="00EE1251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7F2BA03" w14:textId="53247C31" w:rsidR="0024715E" w:rsidRPr="002A22A2" w:rsidRDefault="0024715E" w:rsidP="00EE1251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2A22A2">
        <w:rPr>
          <w:rFonts w:asciiTheme="majorBidi" w:hAnsiTheme="majorBidi" w:cstheme="majorBidi"/>
          <w:sz w:val="24"/>
          <w:szCs w:val="24"/>
        </w:rPr>
        <w:t>We have the following recommendations:</w:t>
      </w:r>
      <w:r w:rsidR="00674D75">
        <w:rPr>
          <w:rFonts w:asciiTheme="majorBidi" w:hAnsiTheme="majorBidi" w:cstheme="majorBidi"/>
          <w:sz w:val="24"/>
          <w:szCs w:val="24"/>
        </w:rPr>
        <w:t xml:space="preserve"> </w:t>
      </w:r>
    </w:p>
    <w:p w14:paraId="55D6C5C1" w14:textId="77777777" w:rsidR="0024715E" w:rsidRPr="002A22A2" w:rsidRDefault="0024715E" w:rsidP="00EE125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B6AFAE7" w14:textId="68687386" w:rsidR="003F275B" w:rsidRPr="002A22A2" w:rsidRDefault="00240A8F" w:rsidP="00EE1251">
      <w:pPr>
        <w:pStyle w:val="ListParagraph"/>
        <w:numPr>
          <w:ilvl w:val="0"/>
          <w:numId w:val="1"/>
        </w:numPr>
        <w:spacing w:after="0"/>
        <w:ind w:left="3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Continue with a</w:t>
      </w:r>
      <w:r w:rsidR="0098245E" w:rsidRPr="002A22A2">
        <w:rPr>
          <w:rFonts w:asciiTheme="majorBidi" w:hAnsiTheme="majorBidi" w:cstheme="majorBidi"/>
          <w:sz w:val="24"/>
          <w:szCs w:val="24"/>
        </w:rPr>
        <w:t xml:space="preserve"> rights-based approach into climate management, mitigation policy and disaster risk reduction plans; </w:t>
      </w:r>
    </w:p>
    <w:p w14:paraId="44CB55F7" w14:textId="77777777" w:rsidR="003F275B" w:rsidRPr="002A22A2" w:rsidRDefault="003F275B" w:rsidP="00EE1251">
      <w:pPr>
        <w:pStyle w:val="ListParagraph"/>
        <w:spacing w:after="0"/>
        <w:ind w:left="341"/>
        <w:jc w:val="both"/>
        <w:rPr>
          <w:rFonts w:asciiTheme="majorBidi" w:hAnsiTheme="majorBidi" w:cstheme="majorBidi"/>
          <w:sz w:val="24"/>
          <w:szCs w:val="24"/>
        </w:rPr>
      </w:pPr>
    </w:p>
    <w:p w14:paraId="0E8B4EDB" w14:textId="0C58F195" w:rsidR="0024715E" w:rsidRPr="002A22A2" w:rsidRDefault="00F032EF" w:rsidP="00EE1251">
      <w:pPr>
        <w:pStyle w:val="ListParagraph"/>
        <w:numPr>
          <w:ilvl w:val="0"/>
          <w:numId w:val="1"/>
        </w:numPr>
        <w:spacing w:after="0"/>
        <w:ind w:left="341"/>
        <w:jc w:val="both"/>
        <w:rPr>
          <w:rFonts w:asciiTheme="majorBidi" w:hAnsiTheme="majorBidi" w:cstheme="majorBidi"/>
          <w:sz w:val="24"/>
          <w:szCs w:val="24"/>
        </w:rPr>
      </w:pPr>
      <w:r w:rsidRPr="002A22A2">
        <w:rPr>
          <w:rFonts w:asciiTheme="majorBidi" w:hAnsiTheme="majorBidi" w:cstheme="majorBidi"/>
          <w:sz w:val="24"/>
          <w:szCs w:val="24"/>
        </w:rPr>
        <w:t xml:space="preserve">Continue to support initiatives for children </w:t>
      </w:r>
      <w:r w:rsidR="00D11C4A">
        <w:rPr>
          <w:rFonts w:asciiTheme="majorBidi" w:hAnsiTheme="majorBidi" w:cstheme="majorBidi"/>
          <w:sz w:val="24"/>
          <w:szCs w:val="24"/>
        </w:rPr>
        <w:t>with a focus on</w:t>
      </w:r>
      <w:r w:rsidRPr="002A22A2">
        <w:rPr>
          <w:rFonts w:asciiTheme="majorBidi" w:hAnsiTheme="majorBidi" w:cstheme="majorBidi"/>
          <w:sz w:val="24"/>
          <w:szCs w:val="24"/>
        </w:rPr>
        <w:t xml:space="preserve"> developing their skills</w:t>
      </w:r>
      <w:r w:rsidR="00253753" w:rsidRPr="002A22A2">
        <w:rPr>
          <w:rFonts w:asciiTheme="majorBidi" w:hAnsiTheme="majorBidi" w:cstheme="majorBidi"/>
          <w:sz w:val="24"/>
          <w:szCs w:val="24"/>
        </w:rPr>
        <w:t>; and</w:t>
      </w:r>
    </w:p>
    <w:p w14:paraId="74C9A4D4" w14:textId="77777777" w:rsidR="00253753" w:rsidRPr="002A22A2" w:rsidRDefault="00253753" w:rsidP="00EE125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15CD977" w14:textId="31F93A1B" w:rsidR="0024715E" w:rsidRDefault="00240A8F" w:rsidP="00E51E6C">
      <w:pPr>
        <w:pStyle w:val="ListParagraph"/>
        <w:numPr>
          <w:ilvl w:val="0"/>
          <w:numId w:val="1"/>
        </w:numPr>
        <w:spacing w:after="0"/>
        <w:ind w:left="3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Continue its on-going efforts to promote human rights in social, economic and cultural domains. </w:t>
      </w:r>
    </w:p>
    <w:p w14:paraId="2AC53C40" w14:textId="77777777" w:rsidR="00803A4B" w:rsidRPr="000239D7" w:rsidRDefault="00803A4B" w:rsidP="000239D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2627C3D" w14:textId="6532E29B" w:rsidR="0024715E" w:rsidRPr="002A22A2" w:rsidRDefault="0024715E" w:rsidP="00EE1251">
      <w:pPr>
        <w:rPr>
          <w:rFonts w:asciiTheme="majorBidi" w:hAnsiTheme="majorBidi" w:cstheme="majorBidi"/>
          <w:sz w:val="24"/>
          <w:szCs w:val="24"/>
        </w:rPr>
      </w:pPr>
      <w:r w:rsidRPr="002A22A2">
        <w:rPr>
          <w:rFonts w:asciiTheme="majorBidi" w:hAnsiTheme="majorBidi" w:cstheme="majorBidi"/>
          <w:sz w:val="24"/>
          <w:szCs w:val="24"/>
        </w:rPr>
        <w:t xml:space="preserve">We wish </w:t>
      </w:r>
      <w:r w:rsidR="0060323C" w:rsidRPr="002A22A2">
        <w:rPr>
          <w:rFonts w:asciiTheme="majorBidi" w:hAnsiTheme="majorBidi" w:cstheme="majorBidi"/>
          <w:sz w:val="24"/>
          <w:szCs w:val="24"/>
        </w:rPr>
        <w:t>UAE</w:t>
      </w:r>
      <w:r w:rsidRPr="002A22A2">
        <w:rPr>
          <w:rFonts w:asciiTheme="majorBidi" w:hAnsiTheme="majorBidi" w:cstheme="majorBidi"/>
          <w:sz w:val="24"/>
          <w:szCs w:val="24"/>
        </w:rPr>
        <w:t xml:space="preserve"> a</w:t>
      </w:r>
      <w:r w:rsidR="00A118D1">
        <w:rPr>
          <w:rFonts w:asciiTheme="majorBidi" w:hAnsiTheme="majorBidi" w:cstheme="majorBidi"/>
          <w:sz w:val="24"/>
          <w:szCs w:val="24"/>
        </w:rPr>
        <w:t xml:space="preserve"> productive and</w:t>
      </w:r>
      <w:r w:rsidRPr="002A22A2">
        <w:rPr>
          <w:rFonts w:asciiTheme="majorBidi" w:hAnsiTheme="majorBidi" w:cstheme="majorBidi"/>
          <w:sz w:val="24"/>
          <w:szCs w:val="24"/>
        </w:rPr>
        <w:t xml:space="preserve"> successful review. </w:t>
      </w:r>
    </w:p>
    <w:p w14:paraId="6744F684" w14:textId="77777777" w:rsidR="0024715E" w:rsidRPr="002A22A2" w:rsidRDefault="0024715E" w:rsidP="00EE125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A22A2">
        <w:rPr>
          <w:rFonts w:asciiTheme="majorBidi" w:hAnsiTheme="majorBidi" w:cstheme="majorBidi"/>
          <w:sz w:val="24"/>
          <w:szCs w:val="24"/>
        </w:rPr>
        <w:t>I thank you!</w:t>
      </w:r>
    </w:p>
    <w:p w14:paraId="6217744D" w14:textId="77777777" w:rsidR="00FB0108" w:rsidRPr="002A22A2" w:rsidRDefault="00FB0108" w:rsidP="00EE125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6CD19EF" w14:textId="77777777" w:rsidR="00FB0108" w:rsidRPr="002A22A2" w:rsidRDefault="00FB0108" w:rsidP="00EE125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BB2154C" w14:textId="77777777" w:rsidR="0024715E" w:rsidRPr="002A22A2" w:rsidRDefault="0024715E" w:rsidP="00EE1251">
      <w:pPr>
        <w:spacing w:after="0"/>
        <w:ind w:firstLine="720"/>
        <w:jc w:val="right"/>
        <w:rPr>
          <w:rFonts w:asciiTheme="majorBidi" w:hAnsiTheme="majorBidi" w:cstheme="majorBidi"/>
          <w:sz w:val="24"/>
          <w:szCs w:val="24"/>
        </w:rPr>
      </w:pPr>
    </w:p>
    <w:p w14:paraId="1CAFC9E5" w14:textId="77777777" w:rsidR="00CC6E22" w:rsidRPr="002A22A2" w:rsidRDefault="00CC6E22" w:rsidP="00EE1251">
      <w:pPr>
        <w:rPr>
          <w:rFonts w:asciiTheme="majorBidi" w:hAnsiTheme="majorBidi" w:cstheme="majorBidi"/>
          <w:sz w:val="24"/>
          <w:szCs w:val="24"/>
        </w:rPr>
      </w:pPr>
    </w:p>
    <w:sectPr w:rsidR="00CC6E22" w:rsidRPr="002A22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5245" w14:textId="77777777" w:rsidR="009D7B8A" w:rsidRDefault="009D7B8A" w:rsidP="00904822">
      <w:pPr>
        <w:spacing w:after="0" w:line="240" w:lineRule="auto"/>
      </w:pPr>
      <w:r>
        <w:separator/>
      </w:r>
    </w:p>
  </w:endnote>
  <w:endnote w:type="continuationSeparator" w:id="0">
    <w:p w14:paraId="76E75A80" w14:textId="77777777" w:rsidR="009D7B8A" w:rsidRDefault="009D7B8A" w:rsidP="0090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4046" w14:textId="77777777" w:rsidR="009D7B8A" w:rsidRDefault="009D7B8A" w:rsidP="00904822">
      <w:pPr>
        <w:spacing w:after="0" w:line="240" w:lineRule="auto"/>
      </w:pPr>
      <w:r>
        <w:separator/>
      </w:r>
    </w:p>
  </w:footnote>
  <w:footnote w:type="continuationSeparator" w:id="0">
    <w:p w14:paraId="1BF9875D" w14:textId="77777777" w:rsidR="009D7B8A" w:rsidRDefault="009D7B8A" w:rsidP="0090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BCC2" w14:textId="77777777" w:rsidR="00F67812" w:rsidRDefault="00000000" w:rsidP="00F67812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63984F71" wp14:editId="652C863A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24354" w14:textId="77777777" w:rsidR="00F67812" w:rsidRPr="009F7B12" w:rsidRDefault="00000000" w:rsidP="00F67812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0A9DDA17" w14:textId="77777777" w:rsidR="00F67812" w:rsidRPr="00C73BC1" w:rsidRDefault="00000000" w:rsidP="00F67812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5C8F8ADC" w14:textId="0FF088D0" w:rsidR="00F67812" w:rsidRPr="00904822" w:rsidRDefault="00000000" w:rsidP="00904822">
    <w:pPr>
      <w:shd w:val="clear" w:color="auto" w:fill="FFFFFF"/>
      <w:jc w:val="both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659A6" wp14:editId="724A3BCC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7DB4D" w14:textId="77777777" w:rsidR="00F67812" w:rsidRPr="00A55F7A" w:rsidRDefault="00000000" w:rsidP="00F67812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659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59E7DB4D" w14:textId="77777777" w:rsidR="00F67812" w:rsidRPr="00A55F7A" w:rsidRDefault="00000000" w:rsidP="00F67812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201C"/>
    <w:multiLevelType w:val="hybridMultilevel"/>
    <w:tmpl w:val="45AC4E7A"/>
    <w:lvl w:ilvl="0" w:tplc="4A4A52E4">
      <w:start w:val="15"/>
      <w:numFmt w:val="bullet"/>
      <w:lvlText w:val="-"/>
      <w:lvlJc w:val="left"/>
      <w:pPr>
        <w:ind w:left="851" w:hanging="341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61892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5E"/>
    <w:rsid w:val="000167CB"/>
    <w:rsid w:val="000239D7"/>
    <w:rsid w:val="00035BB5"/>
    <w:rsid w:val="000373ED"/>
    <w:rsid w:val="00045A70"/>
    <w:rsid w:val="001064B8"/>
    <w:rsid w:val="001B15C7"/>
    <w:rsid w:val="001E6781"/>
    <w:rsid w:val="00240A8F"/>
    <w:rsid w:val="0024715E"/>
    <w:rsid w:val="00253753"/>
    <w:rsid w:val="002A1279"/>
    <w:rsid w:val="002A22A2"/>
    <w:rsid w:val="002D60B8"/>
    <w:rsid w:val="003175C5"/>
    <w:rsid w:val="003605E2"/>
    <w:rsid w:val="00386A89"/>
    <w:rsid w:val="003F275B"/>
    <w:rsid w:val="00425950"/>
    <w:rsid w:val="004903EC"/>
    <w:rsid w:val="004A11AD"/>
    <w:rsid w:val="004C6512"/>
    <w:rsid w:val="004E01C9"/>
    <w:rsid w:val="005433C8"/>
    <w:rsid w:val="00591D2B"/>
    <w:rsid w:val="005A6CB9"/>
    <w:rsid w:val="005B5B5F"/>
    <w:rsid w:val="0060323C"/>
    <w:rsid w:val="00613A9C"/>
    <w:rsid w:val="00674D75"/>
    <w:rsid w:val="006956F9"/>
    <w:rsid w:val="00696822"/>
    <w:rsid w:val="006D0C1E"/>
    <w:rsid w:val="006F26B6"/>
    <w:rsid w:val="00803A4B"/>
    <w:rsid w:val="008112E9"/>
    <w:rsid w:val="008374D3"/>
    <w:rsid w:val="008C2D93"/>
    <w:rsid w:val="00904822"/>
    <w:rsid w:val="0098245E"/>
    <w:rsid w:val="009B2E85"/>
    <w:rsid w:val="009D7B8A"/>
    <w:rsid w:val="00A118D1"/>
    <w:rsid w:val="00A32D3E"/>
    <w:rsid w:val="00AD402A"/>
    <w:rsid w:val="00B404D4"/>
    <w:rsid w:val="00B6699D"/>
    <w:rsid w:val="00B96DD0"/>
    <w:rsid w:val="00C362CB"/>
    <w:rsid w:val="00C929B4"/>
    <w:rsid w:val="00CA2B8D"/>
    <w:rsid w:val="00CC6E22"/>
    <w:rsid w:val="00CF475B"/>
    <w:rsid w:val="00D11C4A"/>
    <w:rsid w:val="00D77855"/>
    <w:rsid w:val="00D84FBC"/>
    <w:rsid w:val="00D9025D"/>
    <w:rsid w:val="00E02359"/>
    <w:rsid w:val="00E51E6C"/>
    <w:rsid w:val="00E9733F"/>
    <w:rsid w:val="00EB2C50"/>
    <w:rsid w:val="00EE1251"/>
    <w:rsid w:val="00F032EF"/>
    <w:rsid w:val="00F31E8C"/>
    <w:rsid w:val="00F8669A"/>
    <w:rsid w:val="00FB0108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C29DC"/>
  <w15:chartTrackingRefBased/>
  <w15:docId w15:val="{793C56E9-82B5-1C46-B201-EC49087E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5E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5E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247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22"/>
    <w:rPr>
      <w:rFonts w:eastAsiaTheme="minorEastAsia"/>
      <w:kern w:val="0"/>
      <w:sz w:val="22"/>
      <w:szCs w:val="22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B9454-B1A4-4AE6-9136-D179C45628CE}"/>
</file>

<file path=customXml/itemProps2.xml><?xml version="1.0" encoding="utf-8"?>
<ds:datastoreItem xmlns:ds="http://schemas.openxmlformats.org/officeDocument/2006/customXml" ds:itemID="{43C1C739-34E5-4728-A13F-E8FD458D931F}"/>
</file>

<file path=customXml/itemProps3.xml><?xml version="1.0" encoding="utf-8"?>
<ds:datastoreItem xmlns:ds="http://schemas.openxmlformats.org/officeDocument/2006/customXml" ds:itemID="{EF87E7DC-BCCC-4DB3-952F-24F745D63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70</cp:revision>
  <dcterms:created xsi:type="dcterms:W3CDTF">2023-05-02T13:28:00Z</dcterms:created>
  <dcterms:modified xsi:type="dcterms:W3CDTF">2023-05-08T14:59:00Z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