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3885A" w14:textId="31877703" w:rsidR="00052E2F" w:rsidRDefault="00052E2F" w:rsidP="00052E2F">
      <w:pPr>
        <w:shd w:val="clear" w:color="auto" w:fill="FFFFFF"/>
        <w:spacing w:after="173"/>
        <w:rPr>
          <w:rFonts w:ascii="Arial" w:hAnsi="Arial" w:cs="Arial"/>
          <w:color w:val="333333"/>
          <w:lang w:eastAsia="en-CA"/>
        </w:rPr>
      </w:pPr>
      <w:r w:rsidRPr="00D21D44">
        <w:rPr>
          <w:rFonts w:ascii="Arial" w:hAnsi="Arial" w:cs="Arial"/>
          <w:color w:val="333333"/>
          <w:lang w:eastAsia="en-CA"/>
        </w:rPr>
        <w:t xml:space="preserve">UPR 43, May </w:t>
      </w:r>
      <w:r w:rsidR="00D21D44">
        <w:rPr>
          <w:rFonts w:ascii="Arial" w:hAnsi="Arial" w:cs="Arial"/>
          <w:color w:val="333333"/>
          <w:lang w:eastAsia="en-CA"/>
        </w:rPr>
        <w:t>10</w:t>
      </w:r>
      <w:r w:rsidRPr="00D21D44">
        <w:rPr>
          <w:rFonts w:ascii="Arial" w:hAnsi="Arial" w:cs="Arial"/>
          <w:color w:val="333333"/>
          <w:lang w:eastAsia="en-CA"/>
        </w:rPr>
        <w:t>, 2023</w:t>
      </w:r>
    </w:p>
    <w:p w14:paraId="34ED696F" w14:textId="05480048" w:rsidR="000B53B0" w:rsidRPr="00D21D44" w:rsidRDefault="000B53B0" w:rsidP="00052E2F">
      <w:pPr>
        <w:shd w:val="clear" w:color="auto" w:fill="FFFFFF"/>
        <w:spacing w:after="173"/>
        <w:rPr>
          <w:rFonts w:ascii="Arial" w:hAnsi="Arial" w:cs="Arial"/>
          <w:color w:val="333333"/>
          <w:lang w:eastAsia="en-CA"/>
        </w:rPr>
      </w:pPr>
      <w:r>
        <w:rPr>
          <w:rFonts w:ascii="Arial" w:hAnsi="Arial" w:cs="Arial"/>
          <w:color w:val="333333"/>
          <w:lang w:eastAsia="en-CA"/>
        </w:rPr>
        <w:t>1 min 15 sec</w:t>
      </w:r>
    </w:p>
    <w:p w14:paraId="17F2A822" w14:textId="77777777" w:rsidR="00052E2F" w:rsidRPr="00D21D44" w:rsidRDefault="00052E2F" w:rsidP="00807B49">
      <w:pPr>
        <w:shd w:val="clear" w:color="auto" w:fill="FFFFFF"/>
        <w:spacing w:after="173"/>
        <w:jc w:val="center"/>
        <w:rPr>
          <w:rFonts w:ascii="Arial" w:hAnsi="Arial" w:cs="Arial"/>
          <w:color w:val="333333"/>
          <w:lang w:eastAsia="en-CA"/>
        </w:rPr>
      </w:pPr>
      <w:r w:rsidRPr="00D21D44">
        <w:rPr>
          <w:rFonts w:ascii="Arial" w:hAnsi="Arial" w:cs="Arial"/>
          <w:b/>
          <w:color w:val="333333"/>
          <w:lang w:eastAsia="en-CA"/>
        </w:rPr>
        <w:t>Serbia</w:t>
      </w:r>
    </w:p>
    <w:p w14:paraId="5328E61C" w14:textId="77777777" w:rsidR="001E026D" w:rsidRPr="00D21D44" w:rsidRDefault="001E026D" w:rsidP="001E026D">
      <w:pPr>
        <w:shd w:val="clear" w:color="auto" w:fill="FFFFFF"/>
        <w:spacing w:after="173"/>
        <w:rPr>
          <w:rFonts w:ascii="Arial" w:hAnsi="Arial" w:cs="Arial"/>
          <w:lang w:eastAsia="en-CA"/>
        </w:rPr>
      </w:pPr>
      <w:r w:rsidRPr="00D21D44">
        <w:rPr>
          <w:rFonts w:ascii="Arial" w:hAnsi="Arial" w:cs="Arial"/>
          <w:lang w:eastAsia="en-CA"/>
        </w:rPr>
        <w:t>Thank you, Mr. President.</w:t>
      </w:r>
    </w:p>
    <w:p w14:paraId="63109E21" w14:textId="627865E0" w:rsidR="001E026D" w:rsidRPr="00D21D44" w:rsidRDefault="001E026D" w:rsidP="69CA5206">
      <w:pPr>
        <w:shd w:val="clear" w:color="auto" w:fill="FFFFFF" w:themeFill="background1"/>
        <w:spacing w:after="173"/>
        <w:rPr>
          <w:rFonts w:ascii="Arial" w:hAnsi="Arial" w:cs="Arial"/>
          <w:lang w:eastAsia="en-CA"/>
        </w:rPr>
      </w:pPr>
      <w:r w:rsidRPr="1B25AEEB">
        <w:rPr>
          <w:rFonts w:ascii="Arial" w:hAnsi="Arial" w:cs="Arial"/>
          <w:lang w:eastAsia="en-CA"/>
        </w:rPr>
        <w:t>Canada welcomes positive steps taken by Serbia, including strengthening the independence of judiciary following constitutional amendments in February 2022. We also welcome the participation of all political parties in 2022 elections, including th</w:t>
      </w:r>
      <w:r w:rsidR="18999468" w:rsidRPr="1B25AEEB">
        <w:rPr>
          <w:rFonts w:ascii="Arial" w:hAnsi="Arial" w:cs="Arial"/>
          <w:lang w:eastAsia="en-CA"/>
        </w:rPr>
        <w:t>ose</w:t>
      </w:r>
      <w:r w:rsidRPr="1B25AEEB">
        <w:rPr>
          <w:rFonts w:ascii="Arial" w:hAnsi="Arial" w:cs="Arial"/>
          <w:lang w:eastAsia="en-CA"/>
        </w:rPr>
        <w:t xml:space="preserve"> that boycotted the 2020 parliamentary election. </w:t>
      </w:r>
    </w:p>
    <w:p w14:paraId="0F8F4FA7" w14:textId="77777777" w:rsidR="001E026D" w:rsidRPr="00D21D44" w:rsidRDefault="001E026D" w:rsidP="001E026D">
      <w:pPr>
        <w:shd w:val="clear" w:color="auto" w:fill="FFFFFF"/>
        <w:spacing w:after="173"/>
        <w:rPr>
          <w:rFonts w:ascii="Arial" w:hAnsi="Arial" w:cs="Arial"/>
          <w:lang w:eastAsia="en-CA"/>
        </w:rPr>
      </w:pPr>
      <w:r w:rsidRPr="00D21D44">
        <w:rPr>
          <w:rFonts w:ascii="Arial" w:hAnsi="Arial" w:cs="Arial"/>
          <w:lang w:eastAsia="en-CA"/>
        </w:rPr>
        <w:t>Canada recommends that Serbia:</w:t>
      </w:r>
    </w:p>
    <w:p w14:paraId="07EF7038" w14:textId="4FAC7928" w:rsidR="001E026D" w:rsidRDefault="63FA39CA" w:rsidP="00BB1EE8">
      <w:pPr>
        <w:numPr>
          <w:ilvl w:val="0"/>
          <w:numId w:val="1"/>
        </w:numPr>
        <w:shd w:val="clear" w:color="auto" w:fill="FFFFFF" w:themeFill="background1"/>
        <w:rPr>
          <w:rFonts w:ascii="Arial" w:hAnsi="Arial" w:cs="Arial"/>
          <w:lang w:eastAsia="en-CA"/>
        </w:rPr>
      </w:pPr>
      <w:r w:rsidRPr="1B25AEEB">
        <w:rPr>
          <w:rFonts w:ascii="Arial" w:hAnsi="Arial" w:cs="Arial"/>
          <w:lang w:eastAsia="en-CA"/>
        </w:rPr>
        <w:t>F</w:t>
      </w:r>
      <w:r w:rsidR="001E026D" w:rsidRPr="1B25AEEB">
        <w:rPr>
          <w:rFonts w:ascii="Arial" w:hAnsi="Arial" w:cs="Arial"/>
          <w:lang w:eastAsia="en-CA"/>
        </w:rPr>
        <w:t xml:space="preserve">urther promote the integrity, impartiality and independence of </w:t>
      </w:r>
      <w:r w:rsidR="64690274" w:rsidRPr="1B25AEEB">
        <w:rPr>
          <w:rFonts w:ascii="Arial" w:hAnsi="Arial" w:cs="Arial"/>
          <w:lang w:eastAsia="en-CA"/>
        </w:rPr>
        <w:t xml:space="preserve">the </w:t>
      </w:r>
      <w:r w:rsidR="001E026D" w:rsidRPr="1B25AEEB">
        <w:rPr>
          <w:rFonts w:ascii="Arial" w:hAnsi="Arial" w:cs="Arial"/>
          <w:lang w:eastAsia="en-CA"/>
        </w:rPr>
        <w:t>judiciary to free it from political influence over judicial appointments and external pressures regarding judicial rulings, particularly in high profile corruption cases.</w:t>
      </w:r>
    </w:p>
    <w:p w14:paraId="26B0C19C" w14:textId="77777777" w:rsidR="00BB1EE8" w:rsidRPr="00D21D44" w:rsidRDefault="00BB1EE8" w:rsidP="00BB1EE8">
      <w:pPr>
        <w:shd w:val="clear" w:color="auto" w:fill="FFFFFF" w:themeFill="background1"/>
        <w:ind w:left="720"/>
        <w:rPr>
          <w:rFonts w:ascii="Arial" w:hAnsi="Arial" w:cs="Arial"/>
          <w:lang w:eastAsia="en-CA"/>
        </w:rPr>
      </w:pPr>
    </w:p>
    <w:p w14:paraId="07B0D0D1" w14:textId="66003B7C" w:rsidR="001E026D" w:rsidRDefault="3E230AB0" w:rsidP="00BB1EE8">
      <w:pPr>
        <w:numPr>
          <w:ilvl w:val="0"/>
          <w:numId w:val="1"/>
        </w:numPr>
        <w:shd w:val="clear" w:color="auto" w:fill="FFFFFF" w:themeFill="background1"/>
        <w:rPr>
          <w:rFonts w:ascii="Arial" w:hAnsi="Arial" w:cs="Arial"/>
          <w:lang w:eastAsia="en-CA"/>
        </w:rPr>
      </w:pPr>
      <w:r w:rsidRPr="3A7BE046">
        <w:rPr>
          <w:rFonts w:ascii="Arial" w:hAnsi="Arial" w:cs="Arial"/>
          <w:lang w:eastAsia="en-CA"/>
        </w:rPr>
        <w:t>I</w:t>
      </w:r>
      <w:r w:rsidR="00BD4FF0" w:rsidRPr="3A7BE046">
        <w:rPr>
          <w:rFonts w:ascii="Arial" w:hAnsi="Arial" w:cs="Arial"/>
          <w:lang w:eastAsia="en-CA"/>
        </w:rPr>
        <w:t>nvestigate</w:t>
      </w:r>
      <w:r w:rsidR="001E026D" w:rsidRPr="3A7BE046">
        <w:rPr>
          <w:rFonts w:ascii="Arial" w:hAnsi="Arial" w:cs="Arial"/>
          <w:lang w:eastAsia="en-CA"/>
        </w:rPr>
        <w:t xml:space="preserve"> </w:t>
      </w:r>
      <w:r w:rsidR="7B085982" w:rsidRPr="3A7BE046">
        <w:rPr>
          <w:rFonts w:ascii="Arial" w:hAnsi="Arial" w:cs="Arial"/>
          <w:lang w:eastAsia="en-CA"/>
        </w:rPr>
        <w:t xml:space="preserve">and prosecute </w:t>
      </w:r>
      <w:r w:rsidR="001E026D" w:rsidRPr="3A7BE046">
        <w:rPr>
          <w:rFonts w:ascii="Arial" w:hAnsi="Arial" w:cs="Arial"/>
          <w:lang w:eastAsia="en-CA"/>
        </w:rPr>
        <w:t xml:space="preserve">alleged attacks on journalists and media outlets; address the </w:t>
      </w:r>
      <w:r w:rsidR="5B4C3673" w:rsidRPr="3A7BE046">
        <w:rPr>
          <w:rFonts w:ascii="Arial" w:hAnsi="Arial" w:cs="Arial"/>
          <w:lang w:eastAsia="en-CA"/>
        </w:rPr>
        <w:t xml:space="preserve">practice </w:t>
      </w:r>
      <w:r w:rsidR="001E026D" w:rsidRPr="3A7BE046">
        <w:rPr>
          <w:rFonts w:ascii="Arial" w:hAnsi="Arial" w:cs="Arial"/>
          <w:lang w:eastAsia="en-CA"/>
        </w:rPr>
        <w:t xml:space="preserve">of SLAPP suits that financially drain critical media; </w:t>
      </w:r>
      <w:r w:rsidR="1A57CED7" w:rsidRPr="3A7BE046">
        <w:rPr>
          <w:rFonts w:ascii="Arial" w:hAnsi="Arial" w:cs="Arial"/>
          <w:lang w:eastAsia="en-CA"/>
        </w:rPr>
        <w:t xml:space="preserve">and respond effectively to </w:t>
      </w:r>
      <w:r w:rsidR="001E026D" w:rsidRPr="3A7BE046">
        <w:rPr>
          <w:rFonts w:ascii="Arial" w:hAnsi="Arial" w:cs="Arial"/>
          <w:lang w:eastAsia="en-CA"/>
        </w:rPr>
        <w:t xml:space="preserve">thwart smear campaigns against independent media. </w:t>
      </w:r>
    </w:p>
    <w:p w14:paraId="6B93469E" w14:textId="77777777" w:rsidR="00BB1EE8" w:rsidRDefault="00BB1EE8" w:rsidP="00BB1EE8">
      <w:pPr>
        <w:pStyle w:val="ListParagraph"/>
        <w:rPr>
          <w:rFonts w:ascii="Arial" w:hAnsi="Arial" w:cs="Arial"/>
          <w:lang w:eastAsia="en-CA"/>
        </w:rPr>
      </w:pPr>
    </w:p>
    <w:p w14:paraId="25478572" w14:textId="0DC68527" w:rsidR="001E026D" w:rsidRPr="00D21D44" w:rsidRDefault="1CA75142" w:rsidP="00BB1EE8">
      <w:pPr>
        <w:numPr>
          <w:ilvl w:val="0"/>
          <w:numId w:val="1"/>
        </w:numPr>
        <w:shd w:val="clear" w:color="auto" w:fill="FFFFFF" w:themeFill="background1"/>
        <w:rPr>
          <w:rFonts w:ascii="Arial" w:hAnsi="Arial" w:cs="Arial"/>
          <w:lang w:eastAsia="en-CA"/>
        </w:rPr>
      </w:pPr>
      <w:r w:rsidRPr="3A7BE046">
        <w:rPr>
          <w:rFonts w:ascii="Arial" w:hAnsi="Arial" w:cs="Arial"/>
          <w:lang w:eastAsia="en-CA"/>
        </w:rPr>
        <w:t>P</w:t>
      </w:r>
      <w:r w:rsidR="001E026D" w:rsidRPr="3A7BE046">
        <w:rPr>
          <w:rFonts w:ascii="Arial" w:hAnsi="Arial" w:cs="Arial"/>
          <w:lang w:eastAsia="en-CA"/>
        </w:rPr>
        <w:t>rotect human right defenders</w:t>
      </w:r>
      <w:r w:rsidR="182CEFA3" w:rsidRPr="3A7BE046">
        <w:rPr>
          <w:rFonts w:ascii="Arial" w:hAnsi="Arial" w:cs="Arial"/>
          <w:lang w:eastAsia="en-CA"/>
        </w:rPr>
        <w:t>,</w:t>
      </w:r>
      <w:r w:rsidR="001E026D" w:rsidRPr="3A7BE046">
        <w:rPr>
          <w:rFonts w:ascii="Arial" w:hAnsi="Arial" w:cs="Arial"/>
          <w:lang w:eastAsia="en-CA"/>
        </w:rPr>
        <w:t xml:space="preserve"> including against threats and smear campaigns often emanating from pro-government media and elected officials. </w:t>
      </w:r>
    </w:p>
    <w:p w14:paraId="3321FA3C" w14:textId="3BAD8437" w:rsidR="3A7BE046" w:rsidRDefault="3A7BE046" w:rsidP="3A7BE046">
      <w:pPr>
        <w:shd w:val="clear" w:color="auto" w:fill="FFFFFF" w:themeFill="background1"/>
        <w:spacing w:after="173"/>
        <w:rPr>
          <w:rFonts w:ascii="Arial" w:hAnsi="Arial" w:cs="Arial"/>
          <w:lang w:eastAsia="en-CA"/>
        </w:rPr>
      </w:pPr>
    </w:p>
    <w:p w14:paraId="43D71DA3" w14:textId="2F8AFA43" w:rsidR="001E026D" w:rsidRPr="00D21D44" w:rsidRDefault="001E026D" w:rsidP="3DD5C00B">
      <w:pPr>
        <w:shd w:val="clear" w:color="auto" w:fill="FFFFFF" w:themeFill="background1"/>
        <w:spacing w:after="173"/>
        <w:rPr>
          <w:rFonts w:ascii="Arial" w:hAnsi="Arial" w:cs="Arial"/>
          <w:color w:val="333333"/>
          <w:lang w:eastAsia="en-CA"/>
        </w:rPr>
      </w:pPr>
      <w:r w:rsidRPr="7D78B1F1">
        <w:rPr>
          <w:rFonts w:ascii="Arial" w:hAnsi="Arial" w:cs="Arial"/>
          <w:lang w:eastAsia="en-CA"/>
        </w:rPr>
        <w:t xml:space="preserve">We are concerned by death threats against investigative journalists, those working on web portals and </w:t>
      </w:r>
      <w:r w:rsidR="28093B85" w:rsidRPr="7D78B1F1">
        <w:rPr>
          <w:rFonts w:ascii="Arial" w:hAnsi="Arial" w:cs="Arial"/>
          <w:lang w:eastAsia="en-CA"/>
        </w:rPr>
        <w:t xml:space="preserve">at </w:t>
      </w:r>
      <w:r w:rsidRPr="7D78B1F1">
        <w:rPr>
          <w:rFonts w:ascii="Arial" w:hAnsi="Arial" w:cs="Arial"/>
          <w:lang w:eastAsia="en-CA"/>
        </w:rPr>
        <w:t xml:space="preserve">media outlets, as well as by reports that national TV broadcasting licenses were issued to channels known to </w:t>
      </w:r>
      <w:r w:rsidR="76A04BC5" w:rsidRPr="7D78B1F1">
        <w:rPr>
          <w:rFonts w:ascii="Arial" w:hAnsi="Arial" w:cs="Arial"/>
          <w:lang w:eastAsia="en-CA"/>
        </w:rPr>
        <w:t xml:space="preserve">be in </w:t>
      </w:r>
      <w:r w:rsidRPr="7D78B1F1">
        <w:rPr>
          <w:rFonts w:ascii="Arial" w:hAnsi="Arial" w:cs="Arial"/>
          <w:lang w:eastAsia="en-CA"/>
        </w:rPr>
        <w:t>serious breach of media laws</w:t>
      </w:r>
      <w:r w:rsidRPr="7D78B1F1">
        <w:rPr>
          <w:rFonts w:ascii="Arial" w:hAnsi="Arial" w:cs="Arial"/>
          <w:color w:val="333333"/>
          <w:lang w:eastAsia="en-CA"/>
        </w:rPr>
        <w:t xml:space="preserve">. </w:t>
      </w:r>
      <w:bookmarkStart w:id="0" w:name="_GoBack"/>
      <w:bookmarkEnd w:id="0"/>
    </w:p>
    <w:sectPr w:rsidR="001E026D" w:rsidRPr="00D21D44">
      <w:pgSz w:w="12240" w:h="15840"/>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D3A7A"/>
    <w:multiLevelType w:val="multilevel"/>
    <w:tmpl w:val="50E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99"/>
    <w:rsid w:val="00052E2F"/>
    <w:rsid w:val="000B53B0"/>
    <w:rsid w:val="000E4D3D"/>
    <w:rsid w:val="00192018"/>
    <w:rsid w:val="001E026D"/>
    <w:rsid w:val="003376E5"/>
    <w:rsid w:val="003C7960"/>
    <w:rsid w:val="00402AA6"/>
    <w:rsid w:val="004901D3"/>
    <w:rsid w:val="004A1399"/>
    <w:rsid w:val="00551FFD"/>
    <w:rsid w:val="006538DA"/>
    <w:rsid w:val="007900E0"/>
    <w:rsid w:val="00807B49"/>
    <w:rsid w:val="00B70624"/>
    <w:rsid w:val="00BB1EE8"/>
    <w:rsid w:val="00BD4FF0"/>
    <w:rsid w:val="00BE49B0"/>
    <w:rsid w:val="00D21D44"/>
    <w:rsid w:val="00E7705F"/>
    <w:rsid w:val="182CEFA3"/>
    <w:rsid w:val="18999468"/>
    <w:rsid w:val="1A57CED7"/>
    <w:rsid w:val="1B25AEEB"/>
    <w:rsid w:val="1CA75142"/>
    <w:rsid w:val="1E3D334D"/>
    <w:rsid w:val="28093B85"/>
    <w:rsid w:val="2CC9958C"/>
    <w:rsid w:val="3091AFF1"/>
    <w:rsid w:val="3A7BE046"/>
    <w:rsid w:val="3B9E760C"/>
    <w:rsid w:val="3DD5C00B"/>
    <w:rsid w:val="3E230AB0"/>
    <w:rsid w:val="40218B60"/>
    <w:rsid w:val="44EB16BF"/>
    <w:rsid w:val="4BF9C8E2"/>
    <w:rsid w:val="4F7640C9"/>
    <w:rsid w:val="557B6BF2"/>
    <w:rsid w:val="5B4C3673"/>
    <w:rsid w:val="601AD30A"/>
    <w:rsid w:val="61B6A36B"/>
    <w:rsid w:val="635273CC"/>
    <w:rsid w:val="637438DF"/>
    <w:rsid w:val="63FA39CA"/>
    <w:rsid w:val="64690274"/>
    <w:rsid w:val="69CA5206"/>
    <w:rsid w:val="76A04BC5"/>
    <w:rsid w:val="7A558354"/>
    <w:rsid w:val="7AD438C3"/>
    <w:rsid w:val="7B085982"/>
    <w:rsid w:val="7D78B1F1"/>
    <w:rsid w:val="7DE55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2530"/>
  <w15:chartTrackingRefBased/>
  <w15:docId w15:val="{C6703EBB-E995-44D5-BDEF-AA01A35B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E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E2F"/>
    <w:rPr>
      <w:rFonts w:ascii="Segoe UI" w:hAnsi="Segoe UI" w:cs="Segoe UI"/>
      <w:sz w:val="18"/>
      <w:szCs w:val="18"/>
    </w:rPr>
  </w:style>
  <w:style w:type="paragraph" w:styleId="NoSpacing">
    <w:name w:val="No Spacing"/>
    <w:uiPriority w:val="1"/>
    <w:qFormat/>
    <w:rsid w:val="00052E2F"/>
    <w:pPr>
      <w:spacing w:after="0" w:line="240" w:lineRule="auto"/>
    </w:pPr>
    <w:rPr>
      <w:lang w:val="fr-CA"/>
    </w:rPr>
  </w:style>
  <w:style w:type="character" w:styleId="CommentReference">
    <w:name w:val="annotation reference"/>
    <w:basedOn w:val="DefaultParagraphFont"/>
    <w:uiPriority w:val="99"/>
    <w:semiHidden/>
    <w:unhideWhenUsed/>
    <w:rsid w:val="00BD4FF0"/>
    <w:rPr>
      <w:sz w:val="16"/>
      <w:szCs w:val="16"/>
    </w:rPr>
  </w:style>
  <w:style w:type="paragraph" w:styleId="CommentText">
    <w:name w:val="annotation text"/>
    <w:basedOn w:val="Normal"/>
    <w:link w:val="CommentTextChar"/>
    <w:uiPriority w:val="99"/>
    <w:semiHidden/>
    <w:unhideWhenUsed/>
    <w:rsid w:val="00BD4FF0"/>
    <w:rPr>
      <w:sz w:val="20"/>
      <w:szCs w:val="20"/>
    </w:rPr>
  </w:style>
  <w:style w:type="character" w:customStyle="1" w:styleId="CommentTextChar">
    <w:name w:val="Comment Text Char"/>
    <w:basedOn w:val="DefaultParagraphFont"/>
    <w:link w:val="CommentText"/>
    <w:uiPriority w:val="99"/>
    <w:semiHidden/>
    <w:rsid w:val="00BD4FF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D4FF0"/>
    <w:rPr>
      <w:b/>
      <w:bCs/>
    </w:rPr>
  </w:style>
  <w:style w:type="character" w:customStyle="1" w:styleId="CommentSubjectChar">
    <w:name w:val="Comment Subject Char"/>
    <w:basedOn w:val="CommentTextChar"/>
    <w:link w:val="CommentSubject"/>
    <w:uiPriority w:val="99"/>
    <w:semiHidden/>
    <w:rsid w:val="00BD4FF0"/>
    <w:rPr>
      <w:rFonts w:ascii="Calibri" w:hAnsi="Calibri" w:cs="Calibri"/>
      <w:b/>
      <w:bCs/>
      <w:sz w:val="20"/>
      <w:szCs w:val="20"/>
    </w:rPr>
  </w:style>
  <w:style w:type="paragraph" w:styleId="ListParagraph">
    <w:name w:val="List Paragraph"/>
    <w:basedOn w:val="Normal"/>
    <w:uiPriority w:val="34"/>
    <w:qFormat/>
    <w:rsid w:val="00BB1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44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9517de24eece4b33" Type="http://schemas.microsoft.com/office/2016/09/relationships/commentsIds" Target="commentsId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9F2AB-308A-4EA1-9A5F-D5C4D31F4441}"/>
</file>

<file path=customXml/itemProps2.xml><?xml version="1.0" encoding="utf-8"?>
<ds:datastoreItem xmlns:ds="http://schemas.openxmlformats.org/officeDocument/2006/customXml" ds:itemID="{4EA773D4-5995-4BA9-B828-1BD37EB08960}"/>
</file>

<file path=customXml/itemProps3.xml><?xml version="1.0" encoding="utf-8"?>
<ds:datastoreItem xmlns:ds="http://schemas.openxmlformats.org/officeDocument/2006/customXml" ds:itemID="{741BBC38-7BE9-413A-AA33-D3CA49C77264}"/>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1074</Characters>
  <Application>Microsoft Office Word</Application>
  <DocSecurity>0</DocSecurity>
  <Lines>8</Lines>
  <Paragraphs>2</Paragraphs>
  <ScaleCrop>false</ScaleCrop>
  <Company>GAC-AMC</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Miladinovic, Vladan -BGRAD -GR</dc:creator>
  <cp:keywords/>
  <dc:description/>
  <cp:lastModifiedBy>Rivera, Waleska -GENEV -GR</cp:lastModifiedBy>
  <cp:revision>11</cp:revision>
  <dcterms:created xsi:type="dcterms:W3CDTF">2023-04-04T13:28:00Z</dcterms:created>
  <dcterms:modified xsi:type="dcterms:W3CDTF">2023-04-27T21:45:00Z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