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518B0" w14:textId="0CF7A47D" w:rsidR="00AD0BFD" w:rsidRDefault="00AD0BFD" w:rsidP="00AD0BFD">
      <w:pPr>
        <w:pStyle w:val="NoSpacing"/>
        <w:rPr>
          <w:rFonts w:ascii="Arial" w:hAnsi="Arial" w:cs="Arial"/>
          <w:lang w:val="en-US"/>
        </w:rPr>
      </w:pPr>
      <w:r w:rsidRPr="00185BDB">
        <w:rPr>
          <w:rFonts w:ascii="Arial" w:hAnsi="Arial" w:cs="Arial"/>
          <w:lang w:val="en-US"/>
        </w:rPr>
        <w:t>UPR 4</w:t>
      </w:r>
      <w:r>
        <w:rPr>
          <w:rFonts w:ascii="Arial" w:hAnsi="Arial" w:cs="Arial"/>
          <w:lang w:val="en-US"/>
        </w:rPr>
        <w:t>3</w:t>
      </w:r>
      <w:r w:rsidRPr="00185BDB">
        <w:rPr>
          <w:rFonts w:ascii="Arial" w:hAnsi="Arial" w:cs="Arial"/>
          <w:lang w:val="en-US"/>
        </w:rPr>
        <w:t xml:space="preserve">, </w:t>
      </w:r>
      <w:r>
        <w:rPr>
          <w:rFonts w:ascii="Arial" w:hAnsi="Arial" w:cs="Arial"/>
          <w:lang w:val="en-US"/>
        </w:rPr>
        <w:t>May</w:t>
      </w:r>
      <w:r w:rsidRPr="00185BDB">
        <w:rPr>
          <w:rFonts w:ascii="Arial" w:hAnsi="Arial" w:cs="Arial"/>
          <w:lang w:val="en-US"/>
        </w:rPr>
        <w:t xml:space="preserve"> </w:t>
      </w:r>
      <w:r w:rsidR="00A82E8F">
        <w:rPr>
          <w:rFonts w:ascii="Arial" w:hAnsi="Arial" w:cs="Arial"/>
          <w:lang w:val="en-US"/>
        </w:rPr>
        <w:t>3</w:t>
      </w:r>
      <w:r w:rsidRPr="00185BDB">
        <w:rPr>
          <w:rFonts w:ascii="Arial" w:hAnsi="Arial" w:cs="Arial"/>
          <w:lang w:val="en-US"/>
        </w:rPr>
        <w:t>, 2023</w:t>
      </w:r>
    </w:p>
    <w:p w14:paraId="136E0057" w14:textId="504080EF" w:rsidR="008E7303" w:rsidRPr="00185BDB" w:rsidRDefault="008E7303" w:rsidP="00AD0BFD">
      <w:pPr>
        <w:pStyle w:val="NoSpacing"/>
        <w:rPr>
          <w:rFonts w:ascii="Arial" w:hAnsi="Arial" w:cs="Arial"/>
          <w:lang w:val="en-US"/>
        </w:rPr>
      </w:pPr>
      <w:r>
        <w:rPr>
          <w:rFonts w:ascii="Arial" w:hAnsi="Arial" w:cs="Arial"/>
          <w:lang w:val="en-US"/>
        </w:rPr>
        <w:t>1 min 5 sec</w:t>
      </w:r>
    </w:p>
    <w:p w14:paraId="76D11C2F" w14:textId="77777777" w:rsidR="00AD0BFD" w:rsidRPr="00185BDB" w:rsidRDefault="00AD0BFD" w:rsidP="00AD0BFD">
      <w:pPr>
        <w:pStyle w:val="NoSpacing"/>
        <w:rPr>
          <w:rFonts w:ascii="Arial" w:hAnsi="Arial" w:cs="Arial"/>
          <w:lang w:val="en-US"/>
        </w:rPr>
      </w:pPr>
    </w:p>
    <w:p w14:paraId="4F3327D7" w14:textId="77777777" w:rsidR="00AD0BFD" w:rsidRDefault="00AD0BFD" w:rsidP="00AD0BFD">
      <w:pPr>
        <w:pStyle w:val="NoSpacing"/>
        <w:rPr>
          <w:rFonts w:ascii="Arial" w:hAnsi="Arial" w:cs="Arial"/>
          <w:b/>
          <w:lang w:val="en-US"/>
        </w:rPr>
      </w:pPr>
    </w:p>
    <w:p w14:paraId="788C4B2E" w14:textId="77777777" w:rsidR="00AD0BFD" w:rsidRPr="00185BDB" w:rsidRDefault="00AD0BFD" w:rsidP="00AD0BFD">
      <w:pPr>
        <w:pStyle w:val="NoSpacing"/>
        <w:jc w:val="center"/>
        <w:rPr>
          <w:rFonts w:ascii="Arial" w:hAnsi="Arial" w:cs="Arial"/>
          <w:b/>
          <w:lang w:val="en-US"/>
        </w:rPr>
      </w:pPr>
      <w:r>
        <w:rPr>
          <w:rFonts w:ascii="Arial" w:hAnsi="Arial" w:cs="Arial"/>
          <w:b/>
          <w:lang w:val="en-US"/>
        </w:rPr>
        <w:t>BOTSWANA</w:t>
      </w:r>
    </w:p>
    <w:p w14:paraId="392D0904" w14:textId="77777777" w:rsidR="00AD0BFD" w:rsidRPr="00185BDB" w:rsidRDefault="00AD0BFD" w:rsidP="00AD0BFD">
      <w:pPr>
        <w:pStyle w:val="NoSpacing"/>
        <w:rPr>
          <w:rFonts w:ascii="Arial" w:hAnsi="Arial" w:cs="Arial"/>
          <w:lang w:val="en-US"/>
        </w:rPr>
      </w:pPr>
    </w:p>
    <w:p w14:paraId="0FBFA81C" w14:textId="77777777" w:rsidR="00AD0BFD" w:rsidRPr="00185BDB" w:rsidRDefault="00AD0BFD" w:rsidP="00AD0BFD">
      <w:pPr>
        <w:pStyle w:val="NoSpacing"/>
        <w:rPr>
          <w:rFonts w:ascii="Arial" w:hAnsi="Arial" w:cs="Arial"/>
          <w:lang w:val="en-US"/>
        </w:rPr>
      </w:pPr>
    </w:p>
    <w:p w14:paraId="46A102DA" w14:textId="77777777" w:rsidR="00AD0BFD" w:rsidRPr="00185BDB" w:rsidRDefault="00AD0BFD" w:rsidP="00AD0BFD">
      <w:pPr>
        <w:pStyle w:val="NoSpacing"/>
        <w:rPr>
          <w:rFonts w:ascii="Arial" w:hAnsi="Arial" w:cs="Arial"/>
          <w:lang w:val="en-US"/>
        </w:rPr>
      </w:pPr>
      <w:r w:rsidRPr="00185BDB">
        <w:rPr>
          <w:rFonts w:ascii="Arial" w:hAnsi="Arial" w:cs="Arial"/>
          <w:b/>
          <w:lang w:val="en-US"/>
        </w:rPr>
        <w:t>Canada’s Intervention</w:t>
      </w:r>
      <w:r>
        <w:rPr>
          <w:rFonts w:ascii="Arial" w:hAnsi="Arial" w:cs="Arial"/>
          <w:lang w:val="en-US"/>
        </w:rPr>
        <w:t xml:space="preserve"> </w:t>
      </w:r>
    </w:p>
    <w:p w14:paraId="29F74661" w14:textId="77777777" w:rsidR="00AD0BFD" w:rsidRPr="00185BDB" w:rsidRDefault="00AD0BFD" w:rsidP="00AD0BFD">
      <w:pPr>
        <w:pStyle w:val="NoSpacing"/>
        <w:rPr>
          <w:rFonts w:ascii="Arial" w:hAnsi="Arial" w:cs="Arial"/>
          <w:lang w:val="en-US"/>
        </w:rPr>
      </w:pPr>
    </w:p>
    <w:p w14:paraId="0E53C145" w14:textId="161FCA48" w:rsidR="00AD0BFD" w:rsidRPr="00185BDB" w:rsidRDefault="00AD0BFD" w:rsidP="00AD0BFD">
      <w:pPr>
        <w:pStyle w:val="NoSpacing"/>
        <w:rPr>
          <w:rFonts w:ascii="Arial" w:hAnsi="Arial" w:cs="Arial"/>
          <w:lang w:val="en-US"/>
        </w:rPr>
      </w:pPr>
      <w:r w:rsidRPr="00185BDB">
        <w:rPr>
          <w:rFonts w:ascii="Arial" w:hAnsi="Arial" w:cs="Arial"/>
          <w:lang w:val="en-US"/>
        </w:rPr>
        <w:t xml:space="preserve">Thank you, President. </w:t>
      </w:r>
    </w:p>
    <w:p w14:paraId="3E2A393A" w14:textId="77777777" w:rsidR="00AD0BFD" w:rsidRPr="00185BDB" w:rsidRDefault="00AD0BFD" w:rsidP="00AD0BFD">
      <w:pPr>
        <w:pStyle w:val="NoSpacing"/>
        <w:rPr>
          <w:rFonts w:ascii="Arial" w:hAnsi="Arial" w:cs="Arial"/>
          <w:lang w:val="en-US"/>
        </w:rPr>
      </w:pPr>
    </w:p>
    <w:p w14:paraId="74E232A5" w14:textId="4A7C7809" w:rsidR="00AD0BFD" w:rsidRPr="00185BDB" w:rsidRDefault="00AD0BFD" w:rsidP="00AD0BFD">
      <w:pPr>
        <w:pStyle w:val="NoSpacing"/>
        <w:rPr>
          <w:rFonts w:ascii="Arial" w:hAnsi="Arial" w:cs="Arial"/>
          <w:lang w:val="en-US"/>
        </w:rPr>
      </w:pPr>
      <w:r w:rsidRPr="26CD8ADA">
        <w:rPr>
          <w:rFonts w:ascii="Arial" w:hAnsi="Arial" w:cs="Arial"/>
          <w:lang w:val="en-US"/>
        </w:rPr>
        <w:t>Canada welcomes the positive steps taken by Botswana to promote and protect human rights, particularly the government’s commitment to uphold a court ruling decriminalizing same-sex relationships.</w:t>
      </w:r>
    </w:p>
    <w:p w14:paraId="24BDD636" w14:textId="77777777" w:rsidR="00AD0BFD" w:rsidRPr="00185BDB" w:rsidRDefault="00AD0BFD" w:rsidP="00AD0BFD">
      <w:pPr>
        <w:pStyle w:val="NoSpacing"/>
        <w:rPr>
          <w:rFonts w:ascii="Arial" w:hAnsi="Arial" w:cs="Arial"/>
          <w:lang w:val="en-US"/>
        </w:rPr>
      </w:pPr>
    </w:p>
    <w:p w14:paraId="21CF893F" w14:textId="77777777" w:rsidR="00AD0BFD" w:rsidRPr="00185BDB" w:rsidRDefault="00AD0BFD" w:rsidP="00AD0BFD">
      <w:pPr>
        <w:pStyle w:val="NoSpacing"/>
        <w:rPr>
          <w:rFonts w:ascii="Arial" w:hAnsi="Arial" w:cs="Arial"/>
          <w:lang w:val="en-US"/>
        </w:rPr>
      </w:pPr>
      <w:r>
        <w:rPr>
          <w:rFonts w:ascii="Arial" w:hAnsi="Arial" w:cs="Arial"/>
          <w:lang w:val="en-US"/>
        </w:rPr>
        <w:t>Canada recommends that Botswana</w:t>
      </w:r>
      <w:r w:rsidRPr="00185BDB">
        <w:rPr>
          <w:rFonts w:ascii="Arial" w:hAnsi="Arial" w:cs="Arial"/>
          <w:lang w:val="en-US"/>
        </w:rPr>
        <w:t>:</w:t>
      </w:r>
    </w:p>
    <w:p w14:paraId="31D0EF22" w14:textId="77777777" w:rsidR="00AD0BFD" w:rsidRPr="00185BDB" w:rsidRDefault="00AD0BFD" w:rsidP="00AD0BFD">
      <w:pPr>
        <w:pStyle w:val="NoSpacing"/>
        <w:rPr>
          <w:rFonts w:ascii="Arial" w:hAnsi="Arial" w:cs="Arial"/>
          <w:lang w:val="en-US"/>
        </w:rPr>
      </w:pPr>
    </w:p>
    <w:p w14:paraId="3772BC80" w14:textId="3E63B610" w:rsidR="00AD0BFD" w:rsidRPr="00334490" w:rsidRDefault="00AD0BFD" w:rsidP="00334490">
      <w:pPr>
        <w:pStyle w:val="NoSpacing"/>
        <w:numPr>
          <w:ilvl w:val="0"/>
          <w:numId w:val="1"/>
        </w:numPr>
        <w:rPr>
          <w:rFonts w:ascii="Arial" w:hAnsi="Arial" w:cs="Arial"/>
          <w:lang w:val="en-US"/>
        </w:rPr>
      </w:pPr>
      <w:r>
        <w:rPr>
          <w:rFonts w:ascii="Arial" w:hAnsi="Arial" w:cs="Arial"/>
          <w:lang w:val="en-US"/>
        </w:rPr>
        <w:t>Take measures to prevent all forms of sexual and gender-based violence, including</w:t>
      </w:r>
      <w:r w:rsidRPr="00185BDB">
        <w:rPr>
          <w:rFonts w:ascii="Arial" w:hAnsi="Arial" w:cs="Arial"/>
          <w:lang w:val="en-US"/>
        </w:rPr>
        <w:t xml:space="preserve"> </w:t>
      </w:r>
      <w:r>
        <w:rPr>
          <w:rFonts w:ascii="Arial" w:hAnsi="Arial" w:cs="Arial"/>
          <w:lang w:val="en-US"/>
        </w:rPr>
        <w:t>by</w:t>
      </w:r>
      <w:r w:rsidRPr="00835C29">
        <w:rPr>
          <w:rFonts w:ascii="Arial" w:hAnsi="Arial" w:cs="Arial"/>
          <w:lang w:val="en-US"/>
        </w:rPr>
        <w:t xml:space="preserve"> </w:t>
      </w:r>
      <w:r>
        <w:rPr>
          <w:rFonts w:ascii="Arial" w:hAnsi="Arial" w:cs="Arial"/>
          <w:lang w:val="en-US"/>
        </w:rPr>
        <w:t>criminalizing</w:t>
      </w:r>
      <w:r w:rsidR="00334490">
        <w:rPr>
          <w:rFonts w:ascii="Arial" w:hAnsi="Arial" w:cs="Arial"/>
          <w:lang w:val="en-US"/>
        </w:rPr>
        <w:t xml:space="preserve"> </w:t>
      </w:r>
      <w:r w:rsidR="007B6850">
        <w:rPr>
          <w:rFonts w:ascii="Arial" w:hAnsi="Arial" w:cs="Arial"/>
          <w:lang w:val="en-US"/>
        </w:rPr>
        <w:t xml:space="preserve">marital </w:t>
      </w:r>
      <w:r w:rsidR="006F5D36">
        <w:rPr>
          <w:rFonts w:ascii="Arial" w:hAnsi="Arial" w:cs="Arial"/>
          <w:lang w:val="en-US"/>
        </w:rPr>
        <w:t xml:space="preserve"> rape</w:t>
      </w:r>
      <w:r w:rsidR="00334490">
        <w:rPr>
          <w:rFonts w:ascii="Arial" w:hAnsi="Arial" w:cs="Arial"/>
          <w:lang w:val="en-US"/>
        </w:rPr>
        <w:t xml:space="preserve">, </w:t>
      </w:r>
      <w:r w:rsidRPr="00334490">
        <w:rPr>
          <w:rFonts w:ascii="Arial" w:hAnsi="Arial" w:cs="Arial"/>
          <w:lang w:val="en-US"/>
        </w:rPr>
        <w:t xml:space="preserve">investigating and prosecuting all acts of sexual violence and providing training to law enforcement officials on victim and survivor-centered handling of cases of </w:t>
      </w:r>
      <w:r w:rsidR="005602CA">
        <w:rPr>
          <w:rFonts w:ascii="Arial" w:hAnsi="Arial" w:cs="Arial"/>
          <w:lang w:val="en-US"/>
        </w:rPr>
        <w:t xml:space="preserve">sexual and </w:t>
      </w:r>
      <w:r w:rsidRPr="00334490">
        <w:rPr>
          <w:rFonts w:ascii="Arial" w:hAnsi="Arial" w:cs="Arial"/>
          <w:lang w:val="en-US"/>
        </w:rPr>
        <w:t>gender-based violence.</w:t>
      </w:r>
    </w:p>
    <w:p w14:paraId="47B64979" w14:textId="77777777" w:rsidR="00AD0BFD" w:rsidRPr="00185BDB" w:rsidRDefault="00AD0BFD" w:rsidP="00AD0BFD">
      <w:pPr>
        <w:pStyle w:val="NoSpacing"/>
        <w:rPr>
          <w:rFonts w:ascii="Arial" w:hAnsi="Arial" w:cs="Arial"/>
          <w:lang w:val="en-US"/>
        </w:rPr>
      </w:pPr>
      <w:bookmarkStart w:id="0" w:name="_GoBack"/>
      <w:bookmarkEnd w:id="0"/>
    </w:p>
    <w:p w14:paraId="372D9208" w14:textId="77777777" w:rsidR="00AD0BFD" w:rsidRDefault="00AD0BFD" w:rsidP="00AD0BFD">
      <w:pPr>
        <w:pStyle w:val="NoSpacing"/>
        <w:numPr>
          <w:ilvl w:val="0"/>
          <w:numId w:val="1"/>
        </w:numPr>
        <w:rPr>
          <w:rFonts w:ascii="Arial" w:hAnsi="Arial" w:cs="Arial"/>
          <w:lang w:val="en-US"/>
        </w:rPr>
      </w:pPr>
      <w:r>
        <w:rPr>
          <w:rFonts w:ascii="Arial" w:hAnsi="Arial" w:cs="Arial"/>
          <w:lang w:val="en-US"/>
        </w:rPr>
        <w:t>R</w:t>
      </w:r>
      <w:r w:rsidRPr="00764CA5">
        <w:rPr>
          <w:rFonts w:ascii="Arial" w:hAnsi="Arial" w:cs="Arial"/>
          <w:lang w:val="en-US"/>
        </w:rPr>
        <w:t xml:space="preserve">epeal the death penalty and consider a moratorium on its application pending its complete abolition.    </w:t>
      </w:r>
    </w:p>
    <w:p w14:paraId="6A480609" w14:textId="77777777" w:rsidR="00AD0BFD" w:rsidRPr="00185BDB" w:rsidRDefault="00AD0BFD" w:rsidP="00AD0BFD">
      <w:pPr>
        <w:pStyle w:val="NoSpacing"/>
        <w:rPr>
          <w:rFonts w:ascii="Arial" w:hAnsi="Arial" w:cs="Arial"/>
          <w:lang w:val="en-US"/>
        </w:rPr>
      </w:pPr>
    </w:p>
    <w:p w14:paraId="170EE673" w14:textId="22D6F16E" w:rsidR="007A1691" w:rsidRDefault="00AD0BFD" w:rsidP="007A1691">
      <w:pPr>
        <w:pStyle w:val="NoSpacing"/>
        <w:numPr>
          <w:ilvl w:val="0"/>
          <w:numId w:val="1"/>
        </w:numPr>
        <w:rPr>
          <w:rFonts w:ascii="Arial" w:hAnsi="Arial" w:cs="Arial"/>
          <w:lang w:val="en-US"/>
        </w:rPr>
      </w:pPr>
      <w:r w:rsidRPr="009644B5">
        <w:rPr>
          <w:rFonts w:ascii="Arial" w:hAnsi="Arial" w:cs="Arial"/>
          <w:lang w:val="en-US"/>
        </w:rPr>
        <w:t>Protect lesbian, gay, bisexual, transgender and intersex p</w:t>
      </w:r>
      <w:r>
        <w:rPr>
          <w:rFonts w:ascii="Arial" w:hAnsi="Arial" w:cs="Arial"/>
          <w:lang w:val="en-US"/>
        </w:rPr>
        <w:t xml:space="preserve">ersons from discrimination by </w:t>
      </w:r>
      <w:r w:rsidRPr="009644B5">
        <w:rPr>
          <w:rFonts w:ascii="Arial" w:hAnsi="Arial" w:cs="Arial"/>
          <w:lang w:val="en-US"/>
        </w:rPr>
        <w:t>including sexual orientation and gender identity as grounds of non-discrimination in the Constitution</w:t>
      </w:r>
      <w:r>
        <w:rPr>
          <w:rFonts w:ascii="Arial" w:hAnsi="Arial" w:cs="Arial"/>
          <w:lang w:val="en-US"/>
        </w:rPr>
        <w:t>.</w:t>
      </w:r>
    </w:p>
    <w:p w14:paraId="2AF8D158" w14:textId="2C8C984F" w:rsidR="007A1691" w:rsidRPr="007A1691" w:rsidRDefault="007A1691" w:rsidP="007A1691">
      <w:pPr>
        <w:pStyle w:val="NoSpacing"/>
        <w:rPr>
          <w:rFonts w:ascii="Arial" w:hAnsi="Arial" w:cs="Arial"/>
          <w:lang w:val="en-US"/>
        </w:rPr>
      </w:pPr>
    </w:p>
    <w:p w14:paraId="0F4E081E" w14:textId="43D96E1A" w:rsidR="00AD0BFD" w:rsidRPr="007A1691" w:rsidRDefault="007A1691" w:rsidP="007A1691">
      <w:pPr>
        <w:pStyle w:val="NoSpacing"/>
        <w:numPr>
          <w:ilvl w:val="0"/>
          <w:numId w:val="1"/>
        </w:numPr>
        <w:rPr>
          <w:rFonts w:ascii="Arial" w:hAnsi="Arial" w:cs="Arial"/>
          <w:lang w:val="en-US"/>
        </w:rPr>
      </w:pPr>
      <w:r w:rsidRPr="7D7831F9">
        <w:rPr>
          <w:rFonts w:ascii="Arial" w:hAnsi="Arial" w:cs="Arial"/>
          <w:lang w:val="en-US"/>
        </w:rPr>
        <w:t xml:space="preserve">Protect the right of Indigenous Peoples to the lands, territories and resources which they have traditionally owned, occupied, used </w:t>
      </w:r>
      <w:r w:rsidR="2FABE536" w:rsidRPr="7D7831F9">
        <w:rPr>
          <w:rFonts w:ascii="Arial" w:hAnsi="Arial" w:cs="Arial"/>
          <w:lang w:val="en-US"/>
        </w:rPr>
        <w:t>or</w:t>
      </w:r>
      <w:r w:rsidR="04A8F848" w:rsidRPr="7D7831F9">
        <w:rPr>
          <w:rFonts w:ascii="Arial" w:hAnsi="Arial" w:cs="Arial"/>
          <w:lang w:val="en-US"/>
        </w:rPr>
        <w:t xml:space="preserve"> </w:t>
      </w:r>
      <w:r w:rsidRPr="7D7831F9">
        <w:rPr>
          <w:rFonts w:ascii="Arial" w:hAnsi="Arial" w:cs="Arial"/>
          <w:lang w:val="en-US"/>
        </w:rPr>
        <w:t>acquired</w:t>
      </w:r>
      <w:r w:rsidR="5ACFCBBD" w:rsidRPr="7D7831F9">
        <w:rPr>
          <w:rFonts w:ascii="Arial" w:hAnsi="Arial" w:cs="Arial"/>
          <w:lang w:val="en-US"/>
        </w:rPr>
        <w:t>;</w:t>
      </w:r>
      <w:r w:rsidRPr="7D7831F9">
        <w:rPr>
          <w:rFonts w:ascii="Arial" w:hAnsi="Arial" w:cs="Arial"/>
          <w:lang w:val="en-US"/>
        </w:rPr>
        <w:t xml:space="preserve"> protect Indigenous Peoples from delocalization threats</w:t>
      </w:r>
      <w:r w:rsidR="34C7ED43" w:rsidRPr="7D7831F9">
        <w:rPr>
          <w:rFonts w:ascii="Arial" w:hAnsi="Arial" w:cs="Arial"/>
          <w:lang w:val="en-US"/>
        </w:rPr>
        <w:t>;</w:t>
      </w:r>
      <w:r w:rsidRPr="7D7831F9">
        <w:rPr>
          <w:rFonts w:ascii="Arial" w:hAnsi="Arial" w:cs="Arial"/>
          <w:lang w:val="en-US"/>
        </w:rPr>
        <w:t xml:space="preserve"> and provide access to quality education and timely public services. </w:t>
      </w:r>
    </w:p>
    <w:p w14:paraId="3F9A1E59" w14:textId="77777777" w:rsidR="00AD0BFD" w:rsidRPr="00185BDB" w:rsidRDefault="00AD0BFD" w:rsidP="00AD0BFD">
      <w:pPr>
        <w:pStyle w:val="NoSpacing"/>
        <w:rPr>
          <w:rFonts w:ascii="Arial" w:hAnsi="Arial" w:cs="Arial"/>
          <w:lang w:val="en-US"/>
        </w:rPr>
      </w:pPr>
    </w:p>
    <w:p w14:paraId="168AFFB2" w14:textId="77777777" w:rsidR="00AD0BFD" w:rsidRDefault="00AD0BFD" w:rsidP="7D7831F9">
      <w:pPr>
        <w:pStyle w:val="NoSpacing"/>
        <w:rPr>
          <w:rFonts w:ascii="Arial" w:hAnsi="Arial" w:cs="Arial"/>
          <w:lang w:val="en-US"/>
        </w:rPr>
      </w:pPr>
      <w:r w:rsidRPr="7D7831F9">
        <w:rPr>
          <w:rFonts w:ascii="Arial" w:hAnsi="Arial" w:cs="Arial"/>
          <w:lang w:val="en-US"/>
        </w:rPr>
        <w:t>Observations:</w:t>
      </w:r>
    </w:p>
    <w:p w14:paraId="6D800E74" w14:textId="77777777" w:rsidR="00AD0BFD" w:rsidRPr="00185BDB" w:rsidRDefault="00AD0BFD" w:rsidP="00AD0BFD">
      <w:pPr>
        <w:pStyle w:val="NoSpacing"/>
        <w:rPr>
          <w:rFonts w:ascii="Arial" w:hAnsi="Arial" w:cs="Arial"/>
          <w:lang w:val="en-US"/>
        </w:rPr>
      </w:pPr>
    </w:p>
    <w:p w14:paraId="77730C08" w14:textId="52C67122" w:rsidR="00A82E8F" w:rsidRPr="000C7BB8" w:rsidRDefault="0094734E" w:rsidP="00A82E8F">
      <w:pPr>
        <w:pStyle w:val="NoSpacing"/>
        <w:rPr>
          <w:rFonts w:ascii="Arial" w:hAnsi="Arial" w:cs="Arial"/>
          <w:lang w:val="en-US"/>
        </w:rPr>
      </w:pPr>
      <w:r w:rsidRPr="5E04B3B8">
        <w:rPr>
          <w:rFonts w:ascii="Arial" w:hAnsi="Arial" w:cs="Arial"/>
          <w:lang w:val="en-US"/>
        </w:rPr>
        <w:t xml:space="preserve">Canada </w:t>
      </w:r>
      <w:r w:rsidR="002C0C18" w:rsidRPr="5E04B3B8">
        <w:rPr>
          <w:rFonts w:ascii="Arial" w:hAnsi="Arial" w:cs="Arial"/>
          <w:lang w:val="en-US"/>
        </w:rPr>
        <w:t>welcomes the progress made by the Government of Botswana since Botswana’s last UPR, and encourages it to accede to those international human rights treaties to which it is not yet party.</w:t>
      </w:r>
    </w:p>
    <w:p w14:paraId="0D9B36AA" w14:textId="562C756D" w:rsidR="00A66BD4" w:rsidRPr="00A82E8F" w:rsidRDefault="00A66BD4" w:rsidP="5E04B3B8">
      <w:pPr>
        <w:pStyle w:val="NoSpacing"/>
        <w:rPr>
          <w:rFonts w:ascii="Arial" w:hAnsi="Arial" w:cs="Arial"/>
          <w:i/>
          <w:iCs/>
          <w:lang w:val="en-US"/>
        </w:rPr>
      </w:pPr>
    </w:p>
    <w:sectPr w:rsidR="00A66BD4" w:rsidRPr="00A82E8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02166" w14:textId="77777777" w:rsidR="003F0579" w:rsidRDefault="003F0579" w:rsidP="003F0579">
      <w:pPr>
        <w:spacing w:after="0" w:line="240" w:lineRule="auto"/>
      </w:pPr>
      <w:r>
        <w:separator/>
      </w:r>
    </w:p>
  </w:endnote>
  <w:endnote w:type="continuationSeparator" w:id="0">
    <w:p w14:paraId="07487FED" w14:textId="77777777" w:rsidR="003F0579" w:rsidRDefault="003F0579" w:rsidP="003F0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7AB54" w14:textId="77777777" w:rsidR="003F0579" w:rsidRDefault="003F0579" w:rsidP="003F0579">
      <w:pPr>
        <w:spacing w:after="0" w:line="240" w:lineRule="auto"/>
      </w:pPr>
      <w:r>
        <w:separator/>
      </w:r>
    </w:p>
  </w:footnote>
  <w:footnote w:type="continuationSeparator" w:id="0">
    <w:p w14:paraId="6C78FF6B" w14:textId="77777777" w:rsidR="003F0579" w:rsidRDefault="003F0579" w:rsidP="003F0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3711C"/>
    <w:multiLevelType w:val="hybridMultilevel"/>
    <w:tmpl w:val="38B6E630"/>
    <w:lvl w:ilvl="0" w:tplc="24E252EA">
      <w:start w:val="1"/>
      <w:numFmt w:val="decimal"/>
      <w:lvlText w:val="%1."/>
      <w:lvlJc w:val="left"/>
      <w:pPr>
        <w:ind w:left="1070" w:hanging="71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436"/>
    <w:rsid w:val="00043517"/>
    <w:rsid w:val="000C7BB8"/>
    <w:rsid w:val="000E02C1"/>
    <w:rsid w:val="00190319"/>
    <w:rsid w:val="001A3FB7"/>
    <w:rsid w:val="00216FC7"/>
    <w:rsid w:val="00245436"/>
    <w:rsid w:val="002C0C18"/>
    <w:rsid w:val="00334490"/>
    <w:rsid w:val="00355107"/>
    <w:rsid w:val="003F0579"/>
    <w:rsid w:val="00444D03"/>
    <w:rsid w:val="004716FB"/>
    <w:rsid w:val="005602CA"/>
    <w:rsid w:val="005702B0"/>
    <w:rsid w:val="005A2F87"/>
    <w:rsid w:val="005A3D6B"/>
    <w:rsid w:val="006F5D36"/>
    <w:rsid w:val="007A1691"/>
    <w:rsid w:val="007B6850"/>
    <w:rsid w:val="008E71CD"/>
    <w:rsid w:val="008E7303"/>
    <w:rsid w:val="0094734E"/>
    <w:rsid w:val="00A0600C"/>
    <w:rsid w:val="00A66BD4"/>
    <w:rsid w:val="00A82E8F"/>
    <w:rsid w:val="00AD0BFD"/>
    <w:rsid w:val="00B56C0B"/>
    <w:rsid w:val="00BA119E"/>
    <w:rsid w:val="00CC6882"/>
    <w:rsid w:val="00D247E5"/>
    <w:rsid w:val="00DD6E70"/>
    <w:rsid w:val="00EB25B3"/>
    <w:rsid w:val="00F1299B"/>
    <w:rsid w:val="00F533F2"/>
    <w:rsid w:val="04A8F848"/>
    <w:rsid w:val="26CD8ADA"/>
    <w:rsid w:val="2AF2959B"/>
    <w:rsid w:val="2FABE536"/>
    <w:rsid w:val="34C7ED43"/>
    <w:rsid w:val="5ACFCBBD"/>
    <w:rsid w:val="5E04B3B8"/>
    <w:rsid w:val="7D783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AA726"/>
  <w15:chartTrackingRefBased/>
  <w15:docId w15:val="{ACCB8BE1-C62F-408C-9E29-1123953D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BFD"/>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436"/>
    <w:pPr>
      <w:ind w:left="720"/>
      <w:contextualSpacing/>
    </w:pPr>
  </w:style>
  <w:style w:type="paragraph" w:styleId="NoSpacing">
    <w:name w:val="No Spacing"/>
    <w:uiPriority w:val="1"/>
    <w:qFormat/>
    <w:rsid w:val="00245436"/>
    <w:pPr>
      <w:spacing w:after="0" w:line="240" w:lineRule="auto"/>
    </w:pPr>
    <w:rPr>
      <w:lang w:val="fr-CA"/>
    </w:rPr>
  </w:style>
  <w:style w:type="character" w:styleId="CommentReference">
    <w:name w:val="annotation reference"/>
    <w:basedOn w:val="DefaultParagraphFont"/>
    <w:uiPriority w:val="99"/>
    <w:semiHidden/>
    <w:unhideWhenUsed/>
    <w:rsid w:val="00AD0BFD"/>
    <w:rPr>
      <w:sz w:val="16"/>
      <w:szCs w:val="16"/>
    </w:rPr>
  </w:style>
  <w:style w:type="paragraph" w:styleId="CommentText">
    <w:name w:val="annotation text"/>
    <w:basedOn w:val="Normal"/>
    <w:link w:val="CommentTextChar"/>
    <w:uiPriority w:val="99"/>
    <w:semiHidden/>
    <w:unhideWhenUsed/>
    <w:rsid w:val="00AD0BFD"/>
    <w:pPr>
      <w:spacing w:line="240" w:lineRule="auto"/>
    </w:pPr>
    <w:rPr>
      <w:sz w:val="20"/>
      <w:szCs w:val="20"/>
    </w:rPr>
  </w:style>
  <w:style w:type="character" w:customStyle="1" w:styleId="CommentTextChar">
    <w:name w:val="Comment Text Char"/>
    <w:basedOn w:val="DefaultParagraphFont"/>
    <w:link w:val="CommentText"/>
    <w:uiPriority w:val="99"/>
    <w:semiHidden/>
    <w:rsid w:val="00AD0BFD"/>
    <w:rPr>
      <w:sz w:val="20"/>
      <w:szCs w:val="20"/>
      <w:lang w:val="fr-CA"/>
    </w:rPr>
  </w:style>
  <w:style w:type="paragraph" w:styleId="BalloonText">
    <w:name w:val="Balloon Text"/>
    <w:basedOn w:val="Normal"/>
    <w:link w:val="BalloonTextChar"/>
    <w:uiPriority w:val="99"/>
    <w:semiHidden/>
    <w:unhideWhenUsed/>
    <w:rsid w:val="00AD0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BFD"/>
    <w:rPr>
      <w:rFonts w:ascii="Segoe UI" w:hAnsi="Segoe UI" w:cs="Segoe UI"/>
      <w:sz w:val="18"/>
      <w:szCs w:val="18"/>
      <w:lang w:val="fr-CA"/>
    </w:rPr>
  </w:style>
  <w:style w:type="paragraph" w:styleId="CommentSubject">
    <w:name w:val="annotation subject"/>
    <w:basedOn w:val="CommentText"/>
    <w:next w:val="CommentText"/>
    <w:link w:val="CommentSubjectChar"/>
    <w:uiPriority w:val="99"/>
    <w:semiHidden/>
    <w:unhideWhenUsed/>
    <w:rsid w:val="00DD6E70"/>
    <w:rPr>
      <w:b/>
      <w:bCs/>
    </w:rPr>
  </w:style>
  <w:style w:type="character" w:customStyle="1" w:styleId="CommentSubjectChar">
    <w:name w:val="Comment Subject Char"/>
    <w:basedOn w:val="CommentTextChar"/>
    <w:link w:val="CommentSubject"/>
    <w:uiPriority w:val="99"/>
    <w:semiHidden/>
    <w:rsid w:val="00DD6E70"/>
    <w:rPr>
      <w:b/>
      <w:bCs/>
      <w:sz w:val="20"/>
      <w:szCs w:val="20"/>
      <w:lang w:val="fr-CA"/>
    </w:rPr>
  </w:style>
  <w:style w:type="paragraph" w:styleId="Header">
    <w:name w:val="header"/>
    <w:basedOn w:val="Normal"/>
    <w:link w:val="HeaderChar"/>
    <w:uiPriority w:val="99"/>
    <w:unhideWhenUsed/>
    <w:rsid w:val="003F0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579"/>
    <w:rPr>
      <w:lang w:val="fr-CA"/>
    </w:rPr>
  </w:style>
  <w:style w:type="paragraph" w:styleId="Footer">
    <w:name w:val="footer"/>
    <w:basedOn w:val="Normal"/>
    <w:link w:val="FooterChar"/>
    <w:uiPriority w:val="99"/>
    <w:unhideWhenUsed/>
    <w:rsid w:val="003F0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579"/>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DD3F01-3DA3-4EFC-A365-CDB4185A91B9}"/>
</file>

<file path=customXml/itemProps2.xml><?xml version="1.0" encoding="utf-8"?>
<ds:datastoreItem xmlns:ds="http://schemas.openxmlformats.org/officeDocument/2006/customXml" ds:itemID="{5036617E-D77F-44B6-AB7E-D5E47FFE0FE0}"/>
</file>

<file path=customXml/itemProps3.xml><?xml version="1.0" encoding="utf-8"?>
<ds:datastoreItem xmlns:ds="http://schemas.openxmlformats.org/officeDocument/2006/customXml" ds:itemID="{247D66E8-3587-46E1-8F70-D26C120ED2CD}"/>
</file>

<file path=docProps/app.xml><?xml version="1.0" encoding="utf-8"?>
<Properties xmlns="http://schemas.openxmlformats.org/officeDocument/2006/extended-properties" xmlns:vt="http://schemas.openxmlformats.org/officeDocument/2006/docPropsVTypes">
  <Template>Normal</Template>
  <TotalTime>7</TotalTime>
  <Pages>1</Pages>
  <Words>211</Words>
  <Characters>1205</Characters>
  <Application>Microsoft Office Word</Application>
  <DocSecurity>0</DocSecurity>
  <Lines>10</Lines>
  <Paragraphs>2</Paragraphs>
  <ScaleCrop>false</ScaleCrop>
  <Company>GAC-AMC</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Djima, Andylath -WER [She,Her | Elle]</dc:creator>
  <cp:keywords/>
  <dc:description/>
  <cp:lastModifiedBy>Wojnarowicz, Krystyna -GENEV -GR</cp:lastModifiedBy>
  <cp:revision>8</cp:revision>
  <dcterms:created xsi:type="dcterms:W3CDTF">2023-04-14T16:18:00Z</dcterms:created>
  <dcterms:modified xsi:type="dcterms:W3CDTF">2023-04-29T11:19:00Z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