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11044" w14:textId="2194ED91" w:rsidR="003275F7" w:rsidRDefault="003275F7" w:rsidP="00E14651">
      <w:pPr>
        <w:pStyle w:val="NoSpacing"/>
        <w:jc w:val="both"/>
        <w:rPr>
          <w:rFonts w:ascii="Arial" w:hAnsi="Arial"/>
        </w:rPr>
      </w:pPr>
      <w:r>
        <w:rPr>
          <w:rFonts w:ascii="Arial" w:hAnsi="Arial"/>
        </w:rPr>
        <w:t>EPU</w:t>
      </w:r>
      <w:r w:rsidR="007C6897">
        <w:rPr>
          <w:rFonts w:ascii="Arial" w:hAnsi="Arial"/>
        </w:rPr>
        <w:t> </w:t>
      </w:r>
      <w:r>
        <w:rPr>
          <w:rFonts w:ascii="Arial" w:hAnsi="Arial"/>
        </w:rPr>
        <w:t>4</w:t>
      </w:r>
      <w:r w:rsidR="009E70AB">
        <w:rPr>
          <w:rFonts w:ascii="Arial" w:hAnsi="Arial"/>
        </w:rPr>
        <w:t>3</w:t>
      </w:r>
      <w:r>
        <w:rPr>
          <w:rFonts w:ascii="Arial" w:hAnsi="Arial"/>
        </w:rPr>
        <w:t xml:space="preserve">, </w:t>
      </w:r>
      <w:r w:rsidR="00BA396E">
        <w:rPr>
          <w:rFonts w:ascii="Arial" w:hAnsi="Arial"/>
        </w:rPr>
        <w:t>2</w:t>
      </w:r>
      <w:r>
        <w:rPr>
          <w:rFonts w:ascii="Arial" w:hAnsi="Arial"/>
        </w:rPr>
        <w:t xml:space="preserve"> </w:t>
      </w:r>
      <w:r w:rsidR="009E70AB">
        <w:rPr>
          <w:rFonts w:ascii="Arial" w:hAnsi="Arial"/>
        </w:rPr>
        <w:t>mai</w:t>
      </w:r>
      <w:r>
        <w:rPr>
          <w:rFonts w:ascii="Arial" w:hAnsi="Arial"/>
        </w:rPr>
        <w:t> 202</w:t>
      </w:r>
      <w:r w:rsidR="009E70AB">
        <w:rPr>
          <w:rFonts w:ascii="Arial" w:hAnsi="Arial"/>
        </w:rPr>
        <w:t>3</w:t>
      </w:r>
    </w:p>
    <w:p w14:paraId="696A8F17" w14:textId="2A8B6BDD" w:rsidR="00595BDF" w:rsidRPr="00953A8C" w:rsidRDefault="00595BDF" w:rsidP="00E14651">
      <w:pPr>
        <w:pStyle w:val="NoSpacing"/>
        <w:jc w:val="both"/>
        <w:rPr>
          <w:rFonts w:ascii="Arial" w:hAnsi="Arial" w:cs="Arial"/>
        </w:rPr>
      </w:pPr>
      <w:r>
        <w:rPr>
          <w:rFonts w:ascii="Arial" w:hAnsi="Arial"/>
        </w:rPr>
        <w:t>1 min 10 sec</w:t>
      </w:r>
    </w:p>
    <w:p w14:paraId="672A6659" w14:textId="77777777" w:rsidR="003275F7" w:rsidRPr="00953A8C" w:rsidRDefault="003275F7" w:rsidP="00E14651">
      <w:pPr>
        <w:pStyle w:val="NoSpacing"/>
        <w:jc w:val="both"/>
        <w:rPr>
          <w:rFonts w:ascii="Arial" w:hAnsi="Arial" w:cs="Arial"/>
        </w:rPr>
      </w:pPr>
    </w:p>
    <w:p w14:paraId="7605A279" w14:textId="77777777" w:rsidR="003275F7" w:rsidRPr="00953A8C" w:rsidRDefault="003B31DB" w:rsidP="001552C5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Mali</w:t>
      </w:r>
    </w:p>
    <w:p w14:paraId="0A37501D" w14:textId="77777777" w:rsidR="00A42E92" w:rsidRPr="00A42E92" w:rsidRDefault="00A42E92" w:rsidP="00E14651">
      <w:pPr>
        <w:pStyle w:val="NoSpacing"/>
        <w:jc w:val="both"/>
        <w:rPr>
          <w:rFonts w:ascii="Arial" w:hAnsi="Arial" w:cs="Arial"/>
          <w:b/>
        </w:rPr>
      </w:pPr>
    </w:p>
    <w:p w14:paraId="5DAB6C7B" w14:textId="77777777" w:rsidR="00851857" w:rsidRDefault="00851857" w:rsidP="00E14651">
      <w:pPr>
        <w:pStyle w:val="NoSpacing"/>
        <w:jc w:val="both"/>
        <w:rPr>
          <w:rFonts w:ascii="Arial" w:hAnsi="Arial" w:cs="Arial"/>
          <w:b/>
        </w:rPr>
      </w:pPr>
    </w:p>
    <w:p w14:paraId="4B1BDBD9" w14:textId="77777777" w:rsidR="003275F7" w:rsidRDefault="003275F7" w:rsidP="00E14651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Intervention du Canada</w:t>
      </w:r>
      <w:r w:rsidR="006542EB">
        <w:rPr>
          <w:rFonts w:ascii="Arial" w:hAnsi="Arial"/>
          <w:b/>
        </w:rPr>
        <w:t> </w:t>
      </w:r>
    </w:p>
    <w:p w14:paraId="02EB378F" w14:textId="77777777" w:rsidR="003275F7" w:rsidRDefault="003275F7" w:rsidP="00E14651">
      <w:pPr>
        <w:pStyle w:val="NoSpacing"/>
        <w:jc w:val="both"/>
        <w:rPr>
          <w:rFonts w:ascii="Arial" w:hAnsi="Arial" w:cs="Arial"/>
          <w:b/>
        </w:rPr>
      </w:pPr>
    </w:p>
    <w:p w14:paraId="20B26DC1" w14:textId="77777777" w:rsidR="00EA47E7" w:rsidRDefault="0046074D" w:rsidP="00E14651">
      <w:pPr>
        <w:pStyle w:val="NoSpacing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Merci, Monsieur le Président. </w:t>
      </w:r>
    </w:p>
    <w:p w14:paraId="6A05A809" w14:textId="77777777" w:rsidR="00F879DE" w:rsidRDefault="00F879DE" w:rsidP="00E14651">
      <w:pPr>
        <w:pStyle w:val="NoSpacing"/>
        <w:jc w:val="both"/>
        <w:rPr>
          <w:rFonts w:ascii="Arial" w:hAnsi="Arial"/>
        </w:rPr>
      </w:pPr>
    </w:p>
    <w:p w14:paraId="564DB48E" w14:textId="65F26B04" w:rsidR="00F879DE" w:rsidRPr="00D86B08" w:rsidRDefault="2FF068F7" w:rsidP="0D7D7675">
      <w:pPr>
        <w:pStyle w:val="NoSpacing"/>
      </w:pPr>
      <w:r w:rsidRPr="236D9E9B">
        <w:rPr>
          <w:rFonts w:ascii="Arial" w:hAnsi="Arial"/>
        </w:rPr>
        <w:t xml:space="preserve">Le Canada est conscient des </w:t>
      </w:r>
      <w:r w:rsidR="377A592E" w:rsidRPr="236D9E9B">
        <w:rPr>
          <w:rFonts w:ascii="Arial" w:hAnsi="Arial"/>
        </w:rPr>
        <w:t>défis auxquels le Mali est confronté</w:t>
      </w:r>
      <w:r w:rsidR="7D78FE81" w:rsidRPr="236D9E9B">
        <w:rPr>
          <w:rFonts w:ascii="Arial" w:hAnsi="Arial"/>
        </w:rPr>
        <w:t xml:space="preserve"> </w:t>
      </w:r>
      <w:r w:rsidR="432CE3B4" w:rsidRPr="236D9E9B">
        <w:rPr>
          <w:rFonts w:ascii="Arial" w:hAnsi="Arial"/>
        </w:rPr>
        <w:t xml:space="preserve">et </w:t>
      </w:r>
      <w:r w:rsidR="35DEB27E" w:rsidRPr="236D9E9B">
        <w:rPr>
          <w:rFonts w:ascii="Arial" w:hAnsi="Arial"/>
        </w:rPr>
        <w:t>prend note d</w:t>
      </w:r>
      <w:r w:rsidR="358E0F66" w:rsidRPr="236D9E9B">
        <w:rPr>
          <w:rFonts w:ascii="Arial" w:hAnsi="Arial"/>
        </w:rPr>
        <w:t xml:space="preserve">es efforts </w:t>
      </w:r>
      <w:r w:rsidR="5C1BCDC2" w:rsidRPr="236D9E9B">
        <w:rPr>
          <w:rFonts w:ascii="Arial" w:hAnsi="Arial"/>
        </w:rPr>
        <w:t xml:space="preserve">de la société </w:t>
      </w:r>
      <w:r w:rsidR="319DE314" w:rsidRPr="236D9E9B">
        <w:rPr>
          <w:rFonts w:ascii="Arial" w:hAnsi="Arial"/>
        </w:rPr>
        <w:t xml:space="preserve">civile </w:t>
      </w:r>
      <w:r w:rsidR="5C1BCDC2" w:rsidRPr="236D9E9B">
        <w:rPr>
          <w:rFonts w:ascii="Arial" w:hAnsi="Arial"/>
        </w:rPr>
        <w:t>malienne</w:t>
      </w:r>
      <w:r w:rsidR="377A592E" w:rsidRPr="236D9E9B">
        <w:rPr>
          <w:rFonts w:ascii="Arial" w:hAnsi="Arial"/>
        </w:rPr>
        <w:t xml:space="preserve"> pour défendre les droits de la personne dans ce contexte difficile</w:t>
      </w:r>
      <w:r w:rsidR="09F8D184" w:rsidRPr="236D9E9B">
        <w:rPr>
          <w:rFonts w:ascii="Arial" w:hAnsi="Arial"/>
        </w:rPr>
        <w:t xml:space="preserve">. </w:t>
      </w:r>
      <w:r w:rsidR="1448AC36" w:rsidRPr="236D9E9B">
        <w:rPr>
          <w:rFonts w:ascii="Arial" w:hAnsi="Arial"/>
        </w:rPr>
        <w:t>M</w:t>
      </w:r>
      <w:r w:rsidRPr="236D9E9B">
        <w:rPr>
          <w:rFonts w:ascii="Arial" w:hAnsi="Arial"/>
        </w:rPr>
        <w:t xml:space="preserve">ais </w:t>
      </w:r>
      <w:r w:rsidR="392CE5F4" w:rsidRPr="236D9E9B">
        <w:rPr>
          <w:rFonts w:ascii="Arial" w:hAnsi="Arial"/>
        </w:rPr>
        <w:t xml:space="preserve">le Canada </w:t>
      </w:r>
      <w:r w:rsidRPr="236D9E9B">
        <w:rPr>
          <w:rFonts w:ascii="Arial" w:hAnsi="Arial"/>
        </w:rPr>
        <w:t>demeure très préoccupé par la présence et les actions du Groupe Wagner</w:t>
      </w:r>
      <w:r w:rsidR="377A592E" w:rsidRPr="236D9E9B">
        <w:rPr>
          <w:rFonts w:ascii="Arial" w:hAnsi="Arial"/>
        </w:rPr>
        <w:t>.</w:t>
      </w:r>
      <w:r w:rsidR="358E0F66" w:rsidRPr="236D9E9B">
        <w:rPr>
          <w:rFonts w:ascii="Arial" w:hAnsi="Arial"/>
        </w:rPr>
        <w:t xml:space="preserve"> </w:t>
      </w:r>
      <w:r w:rsidR="5C1BCDC2" w:rsidRPr="236D9E9B">
        <w:rPr>
          <w:rFonts w:ascii="Arial" w:hAnsi="Arial"/>
        </w:rPr>
        <w:t>Le Canada encourage le Mali à prioriser un retour à la démocratie et à l’ordre constitutionnel le plus tôt possible</w:t>
      </w:r>
      <w:r w:rsidR="69D633FB" w:rsidRPr="236D9E9B">
        <w:rPr>
          <w:rFonts w:ascii="Arial" w:hAnsi="Arial"/>
        </w:rPr>
        <w:t>,</w:t>
      </w:r>
      <w:r w:rsidR="5C1BCDC2" w:rsidRPr="236D9E9B">
        <w:rPr>
          <w:rFonts w:ascii="Arial" w:hAnsi="Arial"/>
        </w:rPr>
        <w:t xml:space="preserve"> au bénéfice de </w:t>
      </w:r>
      <w:r w:rsidR="194602ED" w:rsidRPr="236D9E9B">
        <w:rPr>
          <w:rFonts w:ascii="Arial" w:hAnsi="Arial"/>
        </w:rPr>
        <w:t>ses citoyens</w:t>
      </w:r>
      <w:r w:rsidR="5C1BCDC2" w:rsidRPr="236D9E9B">
        <w:rPr>
          <w:rFonts w:ascii="Arial" w:hAnsi="Arial"/>
        </w:rPr>
        <w:t>.</w:t>
      </w:r>
    </w:p>
    <w:p w14:paraId="5A39BBE3" w14:textId="77777777" w:rsidR="00F879DE" w:rsidRPr="00F879DE" w:rsidRDefault="00F879DE" w:rsidP="0D7D7675">
      <w:pPr>
        <w:pStyle w:val="NoSpacing"/>
        <w:rPr>
          <w:rFonts w:ascii="Arial" w:hAnsi="Arial"/>
        </w:rPr>
      </w:pPr>
    </w:p>
    <w:p w14:paraId="18EC8E26" w14:textId="77777777" w:rsidR="00F879DE" w:rsidRPr="00F879DE" w:rsidRDefault="00F879DE" w:rsidP="00E14651">
      <w:pPr>
        <w:pStyle w:val="NoSpacing"/>
        <w:jc w:val="both"/>
        <w:rPr>
          <w:rFonts w:ascii="Arial" w:hAnsi="Arial"/>
        </w:rPr>
      </w:pPr>
      <w:r w:rsidRPr="00F879DE">
        <w:rPr>
          <w:rFonts w:ascii="Arial" w:hAnsi="Arial"/>
        </w:rPr>
        <w:t>Le Canada recommande au Mali :</w:t>
      </w:r>
    </w:p>
    <w:p w14:paraId="41C8F396" w14:textId="77777777" w:rsidR="00F879DE" w:rsidRDefault="00F879DE" w:rsidP="00E14651">
      <w:pPr>
        <w:pStyle w:val="NoSpacing"/>
        <w:ind w:left="720"/>
        <w:jc w:val="both"/>
        <w:rPr>
          <w:rFonts w:ascii="Arial" w:hAnsi="Arial"/>
        </w:rPr>
      </w:pPr>
    </w:p>
    <w:p w14:paraId="65E99798" w14:textId="77777777" w:rsidR="00F879DE" w:rsidRDefault="2FF068F7" w:rsidP="0D7D7675">
      <w:pPr>
        <w:pStyle w:val="NoSpacing"/>
        <w:numPr>
          <w:ilvl w:val="0"/>
          <w:numId w:val="25"/>
        </w:numPr>
        <w:rPr>
          <w:rFonts w:ascii="Arial" w:hAnsi="Arial"/>
        </w:rPr>
      </w:pPr>
      <w:r w:rsidRPr="0D7D7675">
        <w:rPr>
          <w:rFonts w:ascii="Arial" w:hAnsi="Arial"/>
        </w:rPr>
        <w:t>De</w:t>
      </w:r>
      <w:r w:rsidR="377A592E" w:rsidRPr="0D7D7675">
        <w:rPr>
          <w:rFonts w:ascii="Arial" w:hAnsi="Arial"/>
        </w:rPr>
        <w:t xml:space="preserve"> </w:t>
      </w:r>
      <w:r w:rsidR="4BF51C2B" w:rsidRPr="0D7D7675">
        <w:rPr>
          <w:rFonts w:ascii="Arial" w:hAnsi="Arial"/>
        </w:rPr>
        <w:t>permettre</w:t>
      </w:r>
      <w:r w:rsidR="377A592E" w:rsidRPr="0D7D7675">
        <w:rPr>
          <w:rFonts w:ascii="Arial" w:hAnsi="Arial"/>
        </w:rPr>
        <w:t xml:space="preserve"> des enquêtes formelles</w:t>
      </w:r>
      <w:r w:rsidR="4BF51C2B" w:rsidRPr="0D7D7675">
        <w:rPr>
          <w:rFonts w:ascii="Arial" w:hAnsi="Arial"/>
        </w:rPr>
        <w:t xml:space="preserve"> et indépendantes</w:t>
      </w:r>
      <w:r w:rsidR="377A592E" w:rsidRPr="0D7D7675">
        <w:rPr>
          <w:rFonts w:ascii="Arial" w:hAnsi="Arial"/>
        </w:rPr>
        <w:t xml:space="preserve"> sur les allégations d’abus </w:t>
      </w:r>
      <w:r w:rsidR="5E082D9C" w:rsidRPr="0D7D7675">
        <w:rPr>
          <w:rFonts w:ascii="Arial" w:hAnsi="Arial"/>
        </w:rPr>
        <w:t xml:space="preserve">et violations </w:t>
      </w:r>
      <w:r w:rsidR="377A592E" w:rsidRPr="0D7D7675">
        <w:rPr>
          <w:rFonts w:ascii="Arial" w:hAnsi="Arial"/>
        </w:rPr>
        <w:t xml:space="preserve">des droits de la personne par </w:t>
      </w:r>
      <w:r w:rsidR="6374CB3D" w:rsidRPr="0D7D7675">
        <w:rPr>
          <w:rFonts w:ascii="Arial" w:hAnsi="Arial"/>
        </w:rPr>
        <w:t>les groupes armés non</w:t>
      </w:r>
      <w:r w:rsidR="7DCE9E70" w:rsidRPr="0D7D7675">
        <w:rPr>
          <w:rFonts w:ascii="Arial" w:hAnsi="Arial"/>
        </w:rPr>
        <w:t xml:space="preserve"> </w:t>
      </w:r>
      <w:r w:rsidR="6374CB3D" w:rsidRPr="0D7D7675">
        <w:rPr>
          <w:rFonts w:ascii="Arial" w:hAnsi="Arial"/>
        </w:rPr>
        <w:t xml:space="preserve">étatiques, les forces étrangères et les </w:t>
      </w:r>
      <w:r w:rsidR="377A592E" w:rsidRPr="0D7D7675">
        <w:rPr>
          <w:rFonts w:ascii="Arial" w:hAnsi="Arial"/>
        </w:rPr>
        <w:t xml:space="preserve">forces </w:t>
      </w:r>
      <w:r w:rsidR="5DA4B733" w:rsidRPr="0D7D7675">
        <w:rPr>
          <w:rFonts w:ascii="Arial" w:hAnsi="Arial"/>
        </w:rPr>
        <w:t>de défense et sécurité nationales</w:t>
      </w:r>
      <w:r w:rsidR="377A592E" w:rsidRPr="0D7D7675">
        <w:rPr>
          <w:rFonts w:ascii="Arial" w:hAnsi="Arial"/>
        </w:rPr>
        <w:t>.</w:t>
      </w:r>
    </w:p>
    <w:p w14:paraId="72A3D3EC" w14:textId="77777777" w:rsidR="00F879DE" w:rsidRDefault="00F879DE" w:rsidP="00E14651">
      <w:pPr>
        <w:pStyle w:val="NoSpacing"/>
        <w:ind w:left="720"/>
        <w:jc w:val="both"/>
        <w:rPr>
          <w:rFonts w:ascii="Arial" w:hAnsi="Arial"/>
        </w:rPr>
      </w:pPr>
    </w:p>
    <w:p w14:paraId="4262D9B5" w14:textId="77777777" w:rsidR="008E7F1E" w:rsidRDefault="00F879DE" w:rsidP="00E14651">
      <w:pPr>
        <w:pStyle w:val="NoSpacing"/>
        <w:numPr>
          <w:ilvl w:val="0"/>
          <w:numId w:val="25"/>
        </w:numPr>
        <w:jc w:val="both"/>
        <w:rPr>
          <w:rFonts w:ascii="Arial" w:hAnsi="Arial"/>
        </w:rPr>
      </w:pPr>
      <w:r w:rsidRPr="00F879DE">
        <w:rPr>
          <w:rFonts w:ascii="Arial" w:hAnsi="Arial"/>
        </w:rPr>
        <w:t>D</w:t>
      </w:r>
      <w:r w:rsidR="00B428F9">
        <w:rPr>
          <w:rFonts w:ascii="Arial" w:hAnsi="Arial"/>
        </w:rPr>
        <w:t xml:space="preserve">’adopter </w:t>
      </w:r>
      <w:r w:rsidRPr="00F879DE">
        <w:rPr>
          <w:rFonts w:ascii="Arial" w:hAnsi="Arial"/>
        </w:rPr>
        <w:t>une loi interdisant la mutilation génitale féminine.</w:t>
      </w:r>
    </w:p>
    <w:p w14:paraId="0D0B940D" w14:textId="77777777" w:rsidR="008E7F1E" w:rsidRPr="008E7F1E" w:rsidRDefault="008E7F1E" w:rsidP="00E14651">
      <w:pPr>
        <w:pStyle w:val="NoSpacing"/>
        <w:jc w:val="both"/>
        <w:rPr>
          <w:rFonts w:ascii="Arial" w:hAnsi="Arial"/>
        </w:rPr>
      </w:pPr>
    </w:p>
    <w:p w14:paraId="038B61D9" w14:textId="72EDCE97" w:rsidR="008E7F1E" w:rsidRPr="00D86B08" w:rsidRDefault="122E2BA1" w:rsidP="00D86B08">
      <w:pPr>
        <w:pStyle w:val="ListParagraph"/>
        <w:numPr>
          <w:ilvl w:val="0"/>
          <w:numId w:val="25"/>
        </w:numPr>
        <w:rPr>
          <w:rFonts w:ascii="Arial" w:hAnsi="Arial" w:cs="Times New Roman"/>
        </w:rPr>
      </w:pPr>
      <w:r w:rsidRPr="0D7D7675">
        <w:rPr>
          <w:rFonts w:ascii="Arial" w:hAnsi="Arial"/>
        </w:rPr>
        <w:t>De c</w:t>
      </w:r>
      <w:r w:rsidR="2FB7DD4C" w:rsidRPr="0D7D7675">
        <w:rPr>
          <w:rFonts w:ascii="Arial" w:hAnsi="Arial"/>
        </w:rPr>
        <w:t xml:space="preserve">esser les détentions préventives illégales, respecter les lois et </w:t>
      </w:r>
      <w:r w:rsidR="4475084E" w:rsidRPr="0D7D7675">
        <w:rPr>
          <w:rFonts w:ascii="Arial" w:hAnsi="Arial"/>
        </w:rPr>
        <w:t xml:space="preserve">le </w:t>
      </w:r>
      <w:r w:rsidR="2FB7DD4C" w:rsidRPr="0D7D7675">
        <w:rPr>
          <w:rFonts w:ascii="Arial" w:hAnsi="Arial"/>
        </w:rPr>
        <w:t>code de procédure pénale</w:t>
      </w:r>
      <w:r w:rsidR="08D54492" w:rsidRPr="0D7D7675">
        <w:rPr>
          <w:rFonts w:ascii="Arial" w:hAnsi="Arial"/>
        </w:rPr>
        <w:t>,</w:t>
      </w:r>
      <w:r w:rsidR="2FB7DD4C" w:rsidRPr="0D7D7675">
        <w:rPr>
          <w:rFonts w:ascii="Arial" w:hAnsi="Arial"/>
        </w:rPr>
        <w:t xml:space="preserve"> </w:t>
      </w:r>
      <w:r w:rsidR="5E082D9C" w:rsidRPr="0D7D7675">
        <w:rPr>
          <w:rFonts w:ascii="Arial" w:hAnsi="Arial"/>
        </w:rPr>
        <w:t xml:space="preserve">et mettre en </w:t>
      </w:r>
      <w:r w:rsidRPr="0D7D7675">
        <w:rPr>
          <w:rFonts w:ascii="Arial" w:hAnsi="Arial"/>
        </w:rPr>
        <w:t>œuvre</w:t>
      </w:r>
      <w:r w:rsidR="2FB7DD4C" w:rsidRPr="0D7D7675">
        <w:rPr>
          <w:rFonts w:ascii="Arial" w:hAnsi="Arial"/>
        </w:rPr>
        <w:t xml:space="preserve"> </w:t>
      </w:r>
      <w:r w:rsidR="1DC100D7" w:rsidRPr="0D7D7675">
        <w:rPr>
          <w:rFonts w:ascii="Arial" w:hAnsi="Arial"/>
        </w:rPr>
        <w:t xml:space="preserve">“Les </w:t>
      </w:r>
      <w:r w:rsidR="2FB7DD4C" w:rsidRPr="0D7D7675">
        <w:rPr>
          <w:rFonts w:ascii="Arial" w:hAnsi="Arial"/>
        </w:rPr>
        <w:t xml:space="preserve">règles </w:t>
      </w:r>
      <w:r w:rsidR="08AA10C6" w:rsidRPr="0D7D7675">
        <w:rPr>
          <w:rFonts w:ascii="Arial" w:hAnsi="Arial"/>
        </w:rPr>
        <w:t>Nelson Mandela</w:t>
      </w:r>
      <w:r w:rsidR="546F6EE3" w:rsidRPr="0D7D7675">
        <w:rPr>
          <w:rFonts w:ascii="Arial" w:hAnsi="Arial"/>
        </w:rPr>
        <w:t>”</w:t>
      </w:r>
      <w:r w:rsidR="08AA10C6" w:rsidRPr="0D7D7675">
        <w:rPr>
          <w:rFonts w:ascii="Arial" w:hAnsi="Arial"/>
        </w:rPr>
        <w:t xml:space="preserve"> </w:t>
      </w:r>
      <w:r w:rsidR="26CB6304" w:rsidRPr="0D7D7675">
        <w:rPr>
          <w:rFonts w:ascii="Arial" w:hAnsi="Arial"/>
        </w:rPr>
        <w:t>p</w:t>
      </w:r>
      <w:r w:rsidR="2FB7DD4C" w:rsidRPr="0D7D7675">
        <w:rPr>
          <w:rFonts w:ascii="Arial" w:hAnsi="Arial"/>
        </w:rPr>
        <w:t xml:space="preserve">our le traitement des détenus </w:t>
      </w:r>
      <w:r w:rsidR="5E082D9C" w:rsidRPr="0D7D7675">
        <w:rPr>
          <w:rFonts w:ascii="Arial" w:hAnsi="Arial"/>
        </w:rPr>
        <w:t>ainsi que les</w:t>
      </w:r>
      <w:r w:rsidR="3FF6155A" w:rsidRPr="0D7D7675">
        <w:rPr>
          <w:rFonts w:ascii="Arial" w:hAnsi="Arial"/>
        </w:rPr>
        <w:t xml:space="preserve"> </w:t>
      </w:r>
      <w:r w:rsidR="5E082D9C" w:rsidRPr="0D7D7675">
        <w:rPr>
          <w:rFonts w:ascii="Arial" w:hAnsi="Arial" w:cs="Times New Roman"/>
        </w:rPr>
        <w:t>« Règles de Bangkok » pour le traitement des femmes détenues</w:t>
      </w:r>
      <w:r w:rsidR="2FB7DD4C" w:rsidRPr="0D7D7675">
        <w:rPr>
          <w:rFonts w:ascii="Arial" w:hAnsi="Arial"/>
        </w:rPr>
        <w:t>.</w:t>
      </w:r>
    </w:p>
    <w:p w14:paraId="0E27B00A" w14:textId="77777777" w:rsidR="006542EB" w:rsidRPr="00953A8C" w:rsidRDefault="006542EB" w:rsidP="00E14651">
      <w:pPr>
        <w:pStyle w:val="NoSpacing"/>
        <w:jc w:val="both"/>
        <w:rPr>
          <w:rFonts w:ascii="Arial" w:hAnsi="Arial" w:cs="Arial"/>
        </w:rPr>
      </w:pPr>
      <w:bookmarkStart w:id="0" w:name="_GoBack"/>
      <w:bookmarkEnd w:id="0"/>
    </w:p>
    <w:sectPr w:rsidR="006542EB" w:rsidRPr="00953A8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B0818" w14:textId="77777777" w:rsidR="00E932DA" w:rsidRDefault="00E932DA" w:rsidP="00D376B0">
      <w:pPr>
        <w:spacing w:after="0" w:line="240" w:lineRule="auto"/>
      </w:pPr>
      <w:r>
        <w:separator/>
      </w:r>
    </w:p>
  </w:endnote>
  <w:endnote w:type="continuationSeparator" w:id="0">
    <w:p w14:paraId="049F31CB" w14:textId="77777777" w:rsidR="00E932DA" w:rsidRDefault="00E932DA" w:rsidP="00D3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452561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03B4DED1" w:rsidR="00D376B0" w:rsidRPr="00D376B0" w:rsidRDefault="00D376B0">
        <w:pPr>
          <w:pStyle w:val="Footer"/>
          <w:jc w:val="center"/>
          <w:rPr>
            <w:rFonts w:ascii="Arial" w:hAnsi="Arial" w:cs="Arial"/>
          </w:rPr>
        </w:pPr>
        <w:r w:rsidRPr="00D376B0">
          <w:rPr>
            <w:rFonts w:ascii="Arial" w:hAnsi="Arial" w:cs="Arial"/>
          </w:rPr>
          <w:fldChar w:fldCharType="begin"/>
        </w:r>
        <w:r w:rsidRPr="00D376B0">
          <w:rPr>
            <w:rFonts w:ascii="Arial" w:hAnsi="Arial" w:cs="Arial"/>
          </w:rPr>
          <w:instrText xml:space="preserve"> PAGE   \* MERGEFORMAT </w:instrText>
        </w:r>
        <w:r w:rsidRPr="00D376B0">
          <w:rPr>
            <w:rFonts w:ascii="Arial" w:hAnsi="Arial" w:cs="Arial"/>
          </w:rPr>
          <w:fldChar w:fldCharType="separate"/>
        </w:r>
        <w:r w:rsidR="003A6040">
          <w:rPr>
            <w:rFonts w:ascii="Arial" w:hAnsi="Arial" w:cs="Arial"/>
            <w:noProof/>
          </w:rPr>
          <w:t>1</w:t>
        </w:r>
        <w:r w:rsidRPr="00D376B0">
          <w:rPr>
            <w:rFonts w:ascii="Arial" w:hAnsi="Arial" w:cs="Arial"/>
          </w:rPr>
          <w:fldChar w:fldCharType="end"/>
        </w:r>
      </w:p>
    </w:sdtContent>
  </w:sdt>
  <w:p w14:paraId="3656B9AB" w14:textId="77777777" w:rsidR="00D376B0" w:rsidRPr="00D376B0" w:rsidRDefault="00D376B0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28261" w14:textId="77777777" w:rsidR="00E932DA" w:rsidRDefault="00E932DA" w:rsidP="00D376B0">
      <w:pPr>
        <w:spacing w:after="0" w:line="240" w:lineRule="auto"/>
      </w:pPr>
      <w:r>
        <w:separator/>
      </w:r>
    </w:p>
  </w:footnote>
  <w:footnote w:type="continuationSeparator" w:id="0">
    <w:p w14:paraId="62486C05" w14:textId="77777777" w:rsidR="00E932DA" w:rsidRDefault="00E932DA" w:rsidP="00D3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FB6"/>
    <w:multiLevelType w:val="hybridMultilevel"/>
    <w:tmpl w:val="89DE87CA"/>
    <w:lvl w:ilvl="0" w:tplc="8D6E2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068F"/>
    <w:multiLevelType w:val="hybridMultilevel"/>
    <w:tmpl w:val="C640F874"/>
    <w:lvl w:ilvl="0" w:tplc="AB2889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119F3"/>
    <w:multiLevelType w:val="hybridMultilevel"/>
    <w:tmpl w:val="89E21EB6"/>
    <w:lvl w:ilvl="0" w:tplc="AB2889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C07F5"/>
    <w:multiLevelType w:val="hybridMultilevel"/>
    <w:tmpl w:val="89DE87CA"/>
    <w:lvl w:ilvl="0" w:tplc="8D6E2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C3003"/>
    <w:multiLevelType w:val="hybridMultilevel"/>
    <w:tmpl w:val="46E2E0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D101E6"/>
    <w:multiLevelType w:val="hybridMultilevel"/>
    <w:tmpl w:val="045CC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057D9"/>
    <w:multiLevelType w:val="hybridMultilevel"/>
    <w:tmpl w:val="AA6A3D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63EF6"/>
    <w:multiLevelType w:val="hybridMultilevel"/>
    <w:tmpl w:val="52BA0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6281C"/>
    <w:multiLevelType w:val="hybridMultilevel"/>
    <w:tmpl w:val="FD065180"/>
    <w:lvl w:ilvl="0" w:tplc="929868F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0B1AA3"/>
    <w:multiLevelType w:val="hybridMultilevel"/>
    <w:tmpl w:val="D8C0BB08"/>
    <w:lvl w:ilvl="0" w:tplc="0D20E50E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28771C"/>
    <w:multiLevelType w:val="hybridMultilevel"/>
    <w:tmpl w:val="5B8A17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26F05"/>
    <w:multiLevelType w:val="hybridMultilevel"/>
    <w:tmpl w:val="CC2C4794"/>
    <w:lvl w:ilvl="0" w:tplc="10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3EEB6E26"/>
    <w:multiLevelType w:val="hybridMultilevel"/>
    <w:tmpl w:val="B628CC68"/>
    <w:lvl w:ilvl="0" w:tplc="8F8A4E5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660EA"/>
    <w:multiLevelType w:val="hybridMultilevel"/>
    <w:tmpl w:val="A2D8E1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81B3A"/>
    <w:multiLevelType w:val="multilevel"/>
    <w:tmpl w:val="4F6E8868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850BDE"/>
    <w:multiLevelType w:val="hybridMultilevel"/>
    <w:tmpl w:val="E0CC6B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64E45"/>
    <w:multiLevelType w:val="hybridMultilevel"/>
    <w:tmpl w:val="EFE48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D461B"/>
    <w:multiLevelType w:val="hybridMultilevel"/>
    <w:tmpl w:val="4A2CF37C"/>
    <w:lvl w:ilvl="0" w:tplc="EF5A14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0B473E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2038E4"/>
    <w:multiLevelType w:val="hybridMultilevel"/>
    <w:tmpl w:val="A4B42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B7562"/>
    <w:multiLevelType w:val="hybridMultilevel"/>
    <w:tmpl w:val="DF1A6448"/>
    <w:lvl w:ilvl="0" w:tplc="AB2889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B4399"/>
    <w:multiLevelType w:val="hybridMultilevel"/>
    <w:tmpl w:val="D570A63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8429F2"/>
    <w:multiLevelType w:val="hybridMultilevel"/>
    <w:tmpl w:val="B936F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"/>
  </w:num>
  <w:num w:numId="4">
    <w:abstractNumId w:val="1"/>
  </w:num>
  <w:num w:numId="5">
    <w:abstractNumId w:val="19"/>
  </w:num>
  <w:num w:numId="6">
    <w:abstractNumId w:val="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1"/>
  </w:num>
  <w:num w:numId="10">
    <w:abstractNumId w:val="5"/>
  </w:num>
  <w:num w:numId="11">
    <w:abstractNumId w:val="18"/>
  </w:num>
  <w:num w:numId="12">
    <w:abstractNumId w:val="7"/>
  </w:num>
  <w:num w:numId="13">
    <w:abstractNumId w:val="6"/>
  </w:num>
  <w:num w:numId="14">
    <w:abstractNumId w:val="4"/>
  </w:num>
  <w:num w:numId="15">
    <w:abstractNumId w:val="0"/>
  </w:num>
  <w:num w:numId="16">
    <w:abstractNumId w:val="1"/>
  </w:num>
  <w:num w:numId="17">
    <w:abstractNumId w:val="11"/>
  </w:num>
  <w:num w:numId="18">
    <w:abstractNumId w:val="10"/>
  </w:num>
  <w:num w:numId="19">
    <w:abstractNumId w:val="3"/>
  </w:num>
  <w:num w:numId="20">
    <w:abstractNumId w:val="16"/>
  </w:num>
  <w:num w:numId="21">
    <w:abstractNumId w:val="14"/>
  </w:num>
  <w:num w:numId="22">
    <w:abstractNumId w:val="5"/>
  </w:num>
  <w:num w:numId="23">
    <w:abstractNumId w:val="15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C9"/>
    <w:rsid w:val="00004C22"/>
    <w:rsid w:val="00010676"/>
    <w:rsid w:val="00021180"/>
    <w:rsid w:val="00024E53"/>
    <w:rsid w:val="000258C9"/>
    <w:rsid w:val="00030D7A"/>
    <w:rsid w:val="0003109A"/>
    <w:rsid w:val="00034C73"/>
    <w:rsid w:val="00041B2C"/>
    <w:rsid w:val="00061306"/>
    <w:rsid w:val="00063895"/>
    <w:rsid w:val="000651DB"/>
    <w:rsid w:val="000849CD"/>
    <w:rsid w:val="000A4DBB"/>
    <w:rsid w:val="000A5684"/>
    <w:rsid w:val="000A5770"/>
    <w:rsid w:val="000C40EE"/>
    <w:rsid w:val="000D0A05"/>
    <w:rsid w:val="000D1040"/>
    <w:rsid w:val="000E5597"/>
    <w:rsid w:val="000E78A4"/>
    <w:rsid w:val="000F0475"/>
    <w:rsid w:val="00115193"/>
    <w:rsid w:val="001359D7"/>
    <w:rsid w:val="00147D58"/>
    <w:rsid w:val="001552C5"/>
    <w:rsid w:val="00156B7F"/>
    <w:rsid w:val="00165DDC"/>
    <w:rsid w:val="00171BAB"/>
    <w:rsid w:val="00175D1B"/>
    <w:rsid w:val="0018611D"/>
    <w:rsid w:val="00194A13"/>
    <w:rsid w:val="00195A33"/>
    <w:rsid w:val="001974C4"/>
    <w:rsid w:val="001E6490"/>
    <w:rsid w:val="001F3D11"/>
    <w:rsid w:val="0022628A"/>
    <w:rsid w:val="002452AF"/>
    <w:rsid w:val="00260558"/>
    <w:rsid w:val="0026441C"/>
    <w:rsid w:val="00264831"/>
    <w:rsid w:val="0028097B"/>
    <w:rsid w:val="00281791"/>
    <w:rsid w:val="002A0DE4"/>
    <w:rsid w:val="002B0910"/>
    <w:rsid w:val="002B17A3"/>
    <w:rsid w:val="002B7E1E"/>
    <w:rsid w:val="002D20D2"/>
    <w:rsid w:val="002D2802"/>
    <w:rsid w:val="002D3EC2"/>
    <w:rsid w:val="002E2F68"/>
    <w:rsid w:val="002F21F1"/>
    <w:rsid w:val="002F31B0"/>
    <w:rsid w:val="00301809"/>
    <w:rsid w:val="00303E12"/>
    <w:rsid w:val="00312F66"/>
    <w:rsid w:val="00323757"/>
    <w:rsid w:val="003275F7"/>
    <w:rsid w:val="00356BE2"/>
    <w:rsid w:val="00385DDB"/>
    <w:rsid w:val="00395659"/>
    <w:rsid w:val="003A402A"/>
    <w:rsid w:val="003A6040"/>
    <w:rsid w:val="003B31DB"/>
    <w:rsid w:val="003B4E14"/>
    <w:rsid w:val="003D027C"/>
    <w:rsid w:val="003D2E64"/>
    <w:rsid w:val="003E0DE0"/>
    <w:rsid w:val="003E7749"/>
    <w:rsid w:val="00410B0B"/>
    <w:rsid w:val="00412D90"/>
    <w:rsid w:val="0041636A"/>
    <w:rsid w:val="00417A4F"/>
    <w:rsid w:val="004205F4"/>
    <w:rsid w:val="004261C4"/>
    <w:rsid w:val="004365A7"/>
    <w:rsid w:val="004451E0"/>
    <w:rsid w:val="0046074D"/>
    <w:rsid w:val="0046147D"/>
    <w:rsid w:val="004702EF"/>
    <w:rsid w:val="00471A5C"/>
    <w:rsid w:val="00481E3E"/>
    <w:rsid w:val="004968D7"/>
    <w:rsid w:val="004C4ECF"/>
    <w:rsid w:val="004C5B3D"/>
    <w:rsid w:val="004D51E7"/>
    <w:rsid w:val="004E3443"/>
    <w:rsid w:val="004F3E09"/>
    <w:rsid w:val="004F740B"/>
    <w:rsid w:val="004F748D"/>
    <w:rsid w:val="00502CB7"/>
    <w:rsid w:val="0051289A"/>
    <w:rsid w:val="00531454"/>
    <w:rsid w:val="005452FA"/>
    <w:rsid w:val="00581BA0"/>
    <w:rsid w:val="00594B2F"/>
    <w:rsid w:val="00595BDF"/>
    <w:rsid w:val="00597DD0"/>
    <w:rsid w:val="005A12E2"/>
    <w:rsid w:val="005A4050"/>
    <w:rsid w:val="005C42F5"/>
    <w:rsid w:val="005F164F"/>
    <w:rsid w:val="00602FB6"/>
    <w:rsid w:val="0061263F"/>
    <w:rsid w:val="00631009"/>
    <w:rsid w:val="006319A7"/>
    <w:rsid w:val="00637A94"/>
    <w:rsid w:val="006542EB"/>
    <w:rsid w:val="006752BB"/>
    <w:rsid w:val="00675E9D"/>
    <w:rsid w:val="0068044F"/>
    <w:rsid w:val="00683081"/>
    <w:rsid w:val="00683C40"/>
    <w:rsid w:val="00691503"/>
    <w:rsid w:val="006A08D2"/>
    <w:rsid w:val="006A3392"/>
    <w:rsid w:val="006A487E"/>
    <w:rsid w:val="006A7399"/>
    <w:rsid w:val="006B0549"/>
    <w:rsid w:val="006B50F7"/>
    <w:rsid w:val="006C35E2"/>
    <w:rsid w:val="00700DC5"/>
    <w:rsid w:val="00706459"/>
    <w:rsid w:val="00740730"/>
    <w:rsid w:val="00763E86"/>
    <w:rsid w:val="00774E52"/>
    <w:rsid w:val="007A490E"/>
    <w:rsid w:val="007B3C81"/>
    <w:rsid w:val="007C4693"/>
    <w:rsid w:val="007C6897"/>
    <w:rsid w:val="007E0A1A"/>
    <w:rsid w:val="007E1D4D"/>
    <w:rsid w:val="007F0A1B"/>
    <w:rsid w:val="0080142D"/>
    <w:rsid w:val="00810EFC"/>
    <w:rsid w:val="0082457E"/>
    <w:rsid w:val="00851857"/>
    <w:rsid w:val="00857B09"/>
    <w:rsid w:val="00870EEB"/>
    <w:rsid w:val="0087420A"/>
    <w:rsid w:val="00876A9F"/>
    <w:rsid w:val="008B3570"/>
    <w:rsid w:val="008E7F1E"/>
    <w:rsid w:val="00900977"/>
    <w:rsid w:val="009047FD"/>
    <w:rsid w:val="0092559A"/>
    <w:rsid w:val="00935788"/>
    <w:rsid w:val="009369AB"/>
    <w:rsid w:val="0094032A"/>
    <w:rsid w:val="00953A8C"/>
    <w:rsid w:val="00983DC9"/>
    <w:rsid w:val="00996621"/>
    <w:rsid w:val="009A2209"/>
    <w:rsid w:val="009A3548"/>
    <w:rsid w:val="009A401C"/>
    <w:rsid w:val="009B3883"/>
    <w:rsid w:val="009C0D5E"/>
    <w:rsid w:val="009C3055"/>
    <w:rsid w:val="009D55F5"/>
    <w:rsid w:val="009E00C3"/>
    <w:rsid w:val="009E70AB"/>
    <w:rsid w:val="009F1374"/>
    <w:rsid w:val="00A00971"/>
    <w:rsid w:val="00A11DD9"/>
    <w:rsid w:val="00A163BA"/>
    <w:rsid w:val="00A2073B"/>
    <w:rsid w:val="00A242CB"/>
    <w:rsid w:val="00A351F1"/>
    <w:rsid w:val="00A4209B"/>
    <w:rsid w:val="00A42BA6"/>
    <w:rsid w:val="00A42E92"/>
    <w:rsid w:val="00A43D93"/>
    <w:rsid w:val="00A637E4"/>
    <w:rsid w:val="00A65F30"/>
    <w:rsid w:val="00A67A58"/>
    <w:rsid w:val="00A92D46"/>
    <w:rsid w:val="00A97D90"/>
    <w:rsid w:val="00AA03C3"/>
    <w:rsid w:val="00AC15D6"/>
    <w:rsid w:val="00AD4AF1"/>
    <w:rsid w:val="00AD7702"/>
    <w:rsid w:val="00B01937"/>
    <w:rsid w:val="00B1393A"/>
    <w:rsid w:val="00B428F9"/>
    <w:rsid w:val="00B579C6"/>
    <w:rsid w:val="00B65B46"/>
    <w:rsid w:val="00B75A98"/>
    <w:rsid w:val="00B80E42"/>
    <w:rsid w:val="00B811B7"/>
    <w:rsid w:val="00BA21A8"/>
    <w:rsid w:val="00BA396E"/>
    <w:rsid w:val="00BA5EA5"/>
    <w:rsid w:val="00BE5040"/>
    <w:rsid w:val="00BF4F7E"/>
    <w:rsid w:val="00BF61A6"/>
    <w:rsid w:val="00C15985"/>
    <w:rsid w:val="00C2395F"/>
    <w:rsid w:val="00C25D38"/>
    <w:rsid w:val="00C3038E"/>
    <w:rsid w:val="00C43A20"/>
    <w:rsid w:val="00C5124E"/>
    <w:rsid w:val="00C7517C"/>
    <w:rsid w:val="00C80430"/>
    <w:rsid w:val="00C90D41"/>
    <w:rsid w:val="00C93112"/>
    <w:rsid w:val="00CA50C1"/>
    <w:rsid w:val="00CA52DA"/>
    <w:rsid w:val="00CD2B31"/>
    <w:rsid w:val="00CE0569"/>
    <w:rsid w:val="00CF3AC5"/>
    <w:rsid w:val="00CF4077"/>
    <w:rsid w:val="00CF5E6B"/>
    <w:rsid w:val="00D11DAA"/>
    <w:rsid w:val="00D354EE"/>
    <w:rsid w:val="00D376B0"/>
    <w:rsid w:val="00D43BA9"/>
    <w:rsid w:val="00D47D5D"/>
    <w:rsid w:val="00D512A0"/>
    <w:rsid w:val="00D54F35"/>
    <w:rsid w:val="00D56DEA"/>
    <w:rsid w:val="00D653F9"/>
    <w:rsid w:val="00D825A1"/>
    <w:rsid w:val="00D86B08"/>
    <w:rsid w:val="00D94EF3"/>
    <w:rsid w:val="00D97576"/>
    <w:rsid w:val="00DA1635"/>
    <w:rsid w:val="00DA4219"/>
    <w:rsid w:val="00DD6F27"/>
    <w:rsid w:val="00DD7BDF"/>
    <w:rsid w:val="00E142F3"/>
    <w:rsid w:val="00E14651"/>
    <w:rsid w:val="00E32218"/>
    <w:rsid w:val="00E77302"/>
    <w:rsid w:val="00E820FB"/>
    <w:rsid w:val="00E82517"/>
    <w:rsid w:val="00E904F0"/>
    <w:rsid w:val="00E932DA"/>
    <w:rsid w:val="00EA47E7"/>
    <w:rsid w:val="00EB2C34"/>
    <w:rsid w:val="00EC4309"/>
    <w:rsid w:val="00ED5E8C"/>
    <w:rsid w:val="00EE3037"/>
    <w:rsid w:val="00EF31B5"/>
    <w:rsid w:val="00EF42FE"/>
    <w:rsid w:val="00EF723B"/>
    <w:rsid w:val="00F1174E"/>
    <w:rsid w:val="00F11DA3"/>
    <w:rsid w:val="00F133F1"/>
    <w:rsid w:val="00F311D4"/>
    <w:rsid w:val="00F33D3D"/>
    <w:rsid w:val="00F41F18"/>
    <w:rsid w:val="00F44954"/>
    <w:rsid w:val="00F513C4"/>
    <w:rsid w:val="00F557F3"/>
    <w:rsid w:val="00F56285"/>
    <w:rsid w:val="00F71E6D"/>
    <w:rsid w:val="00F748BB"/>
    <w:rsid w:val="00F879DE"/>
    <w:rsid w:val="00F9764D"/>
    <w:rsid w:val="00FB6FD8"/>
    <w:rsid w:val="00FD4981"/>
    <w:rsid w:val="00FE00A0"/>
    <w:rsid w:val="00FF263C"/>
    <w:rsid w:val="024EA19F"/>
    <w:rsid w:val="030FAE9A"/>
    <w:rsid w:val="08AA10C6"/>
    <w:rsid w:val="08D54492"/>
    <w:rsid w:val="09F8D184"/>
    <w:rsid w:val="0D7D7675"/>
    <w:rsid w:val="10FD0941"/>
    <w:rsid w:val="122E2BA1"/>
    <w:rsid w:val="13CF12F0"/>
    <w:rsid w:val="1448AC36"/>
    <w:rsid w:val="17F09772"/>
    <w:rsid w:val="194602ED"/>
    <w:rsid w:val="1A5AFD5E"/>
    <w:rsid w:val="1C30FB3C"/>
    <w:rsid w:val="1DC100D7"/>
    <w:rsid w:val="1E85D88C"/>
    <w:rsid w:val="236D9E9B"/>
    <w:rsid w:val="23C6534B"/>
    <w:rsid w:val="248F0913"/>
    <w:rsid w:val="2574E914"/>
    <w:rsid w:val="26CB6304"/>
    <w:rsid w:val="2A661A2D"/>
    <w:rsid w:val="2CE95A0E"/>
    <w:rsid w:val="2D9EC7A0"/>
    <w:rsid w:val="2FB7DD4C"/>
    <w:rsid w:val="2FF068F7"/>
    <w:rsid w:val="319DE314"/>
    <w:rsid w:val="323A43BF"/>
    <w:rsid w:val="33D61420"/>
    <w:rsid w:val="34F29E04"/>
    <w:rsid w:val="358E0F66"/>
    <w:rsid w:val="35DEB27E"/>
    <w:rsid w:val="368E6E65"/>
    <w:rsid w:val="377A592E"/>
    <w:rsid w:val="37A8CEFC"/>
    <w:rsid w:val="392CE5F4"/>
    <w:rsid w:val="3BA425A2"/>
    <w:rsid w:val="3FF6155A"/>
    <w:rsid w:val="40324211"/>
    <w:rsid w:val="432CE3B4"/>
    <w:rsid w:val="4475084E"/>
    <w:rsid w:val="4BF51C2B"/>
    <w:rsid w:val="4C3039EC"/>
    <w:rsid w:val="4D1BC139"/>
    <w:rsid w:val="546F6EE3"/>
    <w:rsid w:val="56037A21"/>
    <w:rsid w:val="585A4F98"/>
    <w:rsid w:val="59A7ED6B"/>
    <w:rsid w:val="5C1BCDC2"/>
    <w:rsid w:val="5DA4B733"/>
    <w:rsid w:val="5E082D9C"/>
    <w:rsid w:val="6374CB3D"/>
    <w:rsid w:val="64599E84"/>
    <w:rsid w:val="65546B26"/>
    <w:rsid w:val="66F03B87"/>
    <w:rsid w:val="69D633FB"/>
    <w:rsid w:val="729D5366"/>
    <w:rsid w:val="73218588"/>
    <w:rsid w:val="7C5B077E"/>
    <w:rsid w:val="7D78FE81"/>
    <w:rsid w:val="7DCE9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D35B1"/>
  <w15:docId w15:val="{996684FA-D8F7-4D5F-A868-B416B22F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CB7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502CB7"/>
    <w:pPr>
      <w:spacing w:after="0" w:line="240" w:lineRule="auto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A1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63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6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376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D3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6B0"/>
  </w:style>
  <w:style w:type="paragraph" w:styleId="Footer">
    <w:name w:val="footer"/>
    <w:basedOn w:val="Normal"/>
    <w:link w:val="FooterChar"/>
    <w:uiPriority w:val="99"/>
    <w:unhideWhenUsed/>
    <w:rsid w:val="00D3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6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D7A"/>
    <w:rPr>
      <w:b/>
      <w:bCs/>
      <w:sz w:val="20"/>
      <w:szCs w:val="20"/>
    </w:rPr>
  </w:style>
  <w:style w:type="character" w:customStyle="1" w:styleId="field-content">
    <w:name w:val="field-content"/>
    <w:basedOn w:val="DefaultParagraphFont"/>
    <w:rsid w:val="007C4693"/>
  </w:style>
  <w:style w:type="character" w:styleId="FollowedHyperlink">
    <w:name w:val="FollowedHyperlink"/>
    <w:basedOn w:val="DefaultParagraphFont"/>
    <w:uiPriority w:val="99"/>
    <w:semiHidden/>
    <w:unhideWhenUsed/>
    <w:rsid w:val="009A401C"/>
    <w:rPr>
      <w:color w:val="800080" w:themeColor="followedHyperlink"/>
      <w:u w:val="single"/>
    </w:rPr>
  </w:style>
  <w:style w:type="character" w:customStyle="1" w:styleId="ui-provider">
    <w:name w:val="ui-provider"/>
    <w:basedOn w:val="DefaultParagraphFont"/>
    <w:rsid w:val="005F1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3a880fb271524066" Type="http://schemas.microsoft.com/office/2016/09/relationships/commentsIds" Target="commentsIds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B3945"/>
    <w:rsid w:val="005B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7039A0-80F0-4B0F-9666-9F5091E92FD4}"/>
</file>

<file path=customXml/itemProps2.xml><?xml version="1.0" encoding="utf-8"?>
<ds:datastoreItem xmlns:ds="http://schemas.openxmlformats.org/officeDocument/2006/customXml" ds:itemID="{08B76EF4-1AD8-4688-A7A9-8502D4559E21}"/>
</file>

<file path=customXml/itemProps3.xml><?xml version="1.0" encoding="utf-8"?>
<ds:datastoreItem xmlns:ds="http://schemas.openxmlformats.org/officeDocument/2006/customXml" ds:itemID="{AC91E76E-C822-4AE6-A864-27E0BDD67528}"/>
</file>

<file path=customXml/itemProps4.xml><?xml version="1.0" encoding="utf-8"?>
<ds:datastoreItem xmlns:ds="http://schemas.openxmlformats.org/officeDocument/2006/customXml" ds:itemID="{DBD3F648-2B58-4259-9914-0B8165C7FE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>DFAIT-MAECI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Pickering, Patrick -IOR</dc:creator>
  <cp:lastModifiedBy>Wojnarowicz, Krystyna -GENEV -GR</cp:lastModifiedBy>
  <cp:revision>11</cp:revision>
  <cp:lastPrinted>2020-03-03T13:39:00Z</cp:lastPrinted>
  <dcterms:created xsi:type="dcterms:W3CDTF">2023-04-05T15:46:00Z</dcterms:created>
  <dcterms:modified xsi:type="dcterms:W3CDTF">2023-04-27T07:04:00Z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0x01010037C5AC3008AAB14799B0F32C039A8199</vt:lpwstr>
  </property>
</Properties>
</file>