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F9B4A" w14:textId="77777777" w:rsidR="00826305" w:rsidRPr="00185BDB" w:rsidRDefault="00826305" w:rsidP="00185BDB">
      <w:pPr>
        <w:pStyle w:val="NoSpacing"/>
        <w:rPr>
          <w:rFonts w:ascii="Arial" w:hAnsi="Arial" w:cs="Arial"/>
        </w:rPr>
      </w:pPr>
    </w:p>
    <w:p w14:paraId="6F248486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66FD0762" w14:textId="77777777" w:rsidR="00185BDB" w:rsidRDefault="00185BDB" w:rsidP="00185BDB">
      <w:pPr>
        <w:pStyle w:val="NoSpacing"/>
        <w:rPr>
          <w:rFonts w:ascii="Arial" w:hAnsi="Arial" w:cs="Arial"/>
          <w:lang w:val="en-US"/>
        </w:rPr>
      </w:pPr>
    </w:p>
    <w:p w14:paraId="14111A70" w14:textId="60B6ADF7" w:rsidR="00826305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>UPR 4</w:t>
      </w:r>
      <w:r w:rsidR="00F5457D">
        <w:rPr>
          <w:rFonts w:ascii="Arial" w:hAnsi="Arial" w:cs="Arial"/>
          <w:lang w:val="en-US"/>
        </w:rPr>
        <w:t>3</w:t>
      </w:r>
      <w:r w:rsidRPr="00185BDB">
        <w:rPr>
          <w:rFonts w:ascii="Arial" w:hAnsi="Arial" w:cs="Arial"/>
          <w:lang w:val="en-US"/>
        </w:rPr>
        <w:t xml:space="preserve">, </w:t>
      </w:r>
      <w:r w:rsidR="00F5457D">
        <w:rPr>
          <w:rFonts w:ascii="Arial" w:hAnsi="Arial" w:cs="Arial"/>
          <w:lang w:val="en-US"/>
        </w:rPr>
        <w:t>May</w:t>
      </w:r>
      <w:r w:rsidRPr="00185BDB">
        <w:rPr>
          <w:rFonts w:ascii="Arial" w:hAnsi="Arial" w:cs="Arial"/>
          <w:lang w:val="en-US"/>
        </w:rPr>
        <w:t xml:space="preserve"> </w:t>
      </w:r>
      <w:r w:rsidR="00843D78">
        <w:rPr>
          <w:rFonts w:ascii="Arial" w:hAnsi="Arial" w:cs="Arial"/>
          <w:lang w:val="en-US"/>
        </w:rPr>
        <w:t>2</w:t>
      </w:r>
      <w:r w:rsidRPr="00185BDB">
        <w:rPr>
          <w:rFonts w:ascii="Arial" w:hAnsi="Arial" w:cs="Arial"/>
          <w:lang w:val="en-US"/>
        </w:rPr>
        <w:t>, 2023</w:t>
      </w:r>
    </w:p>
    <w:p w14:paraId="5B3CB538" w14:textId="3C436376" w:rsidR="000701FB" w:rsidRPr="00185BDB" w:rsidRDefault="000701FB" w:rsidP="00185B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min 25 sec</w:t>
      </w:r>
      <w:bookmarkStart w:id="0" w:name="_GoBack"/>
      <w:bookmarkEnd w:id="0"/>
    </w:p>
    <w:p w14:paraId="6F2FFA60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1EA51DDA" w14:textId="77777777" w:rsidR="00185BDB" w:rsidRDefault="00185BDB" w:rsidP="00185BDB">
      <w:pPr>
        <w:pStyle w:val="NoSpacing"/>
        <w:rPr>
          <w:rFonts w:ascii="Arial" w:hAnsi="Arial" w:cs="Arial"/>
          <w:b/>
          <w:lang w:val="en-US"/>
        </w:rPr>
      </w:pPr>
    </w:p>
    <w:p w14:paraId="3F76FA1B" w14:textId="77777777" w:rsidR="00826305" w:rsidRPr="00185BDB" w:rsidRDefault="0054452B" w:rsidP="00185BDB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Romania</w:t>
      </w:r>
    </w:p>
    <w:p w14:paraId="5265A357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20383007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269733D8" w14:textId="77777777" w:rsidR="00826305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b/>
          <w:lang w:val="en-US"/>
        </w:rPr>
        <w:t>Canada’s Intervention</w:t>
      </w:r>
      <w:r w:rsidR="00F5457D">
        <w:rPr>
          <w:rFonts w:ascii="Arial" w:hAnsi="Arial" w:cs="Arial"/>
          <w:lang w:val="en-US"/>
        </w:rPr>
        <w:t xml:space="preserve"> </w:t>
      </w:r>
    </w:p>
    <w:p w14:paraId="11AC9AE5" w14:textId="77777777" w:rsidR="00620B2B" w:rsidRPr="00185BDB" w:rsidRDefault="00620B2B" w:rsidP="00185BDB">
      <w:pPr>
        <w:pStyle w:val="NoSpacing"/>
        <w:rPr>
          <w:rFonts w:ascii="Arial" w:hAnsi="Arial" w:cs="Arial"/>
          <w:lang w:val="en-US"/>
        </w:rPr>
      </w:pPr>
    </w:p>
    <w:p w14:paraId="25BF0A3A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Thank you, Mister President. </w:t>
      </w:r>
    </w:p>
    <w:p w14:paraId="2CF80E0A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433F6D99" w14:textId="2C52F40F" w:rsidR="00826305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>Canada welcomes the</w:t>
      </w:r>
      <w:r w:rsidR="00620B2B">
        <w:rPr>
          <w:rFonts w:ascii="Arial" w:hAnsi="Arial" w:cs="Arial"/>
          <w:lang w:val="en-US"/>
        </w:rPr>
        <w:t xml:space="preserve"> </w:t>
      </w:r>
      <w:r w:rsidR="001A6818">
        <w:rPr>
          <w:rFonts w:ascii="Arial" w:hAnsi="Arial" w:cs="Arial"/>
          <w:lang w:val="en-US"/>
        </w:rPr>
        <w:t xml:space="preserve">Romanian government’s </w:t>
      </w:r>
      <w:r w:rsidR="00620B2B">
        <w:rPr>
          <w:rFonts w:ascii="Arial" w:hAnsi="Arial" w:cs="Arial"/>
          <w:lang w:val="en-US"/>
        </w:rPr>
        <w:t>adoption of the Strategy on Inclusion of Romanian Citizens Belonging to the Roma Minority</w:t>
      </w:r>
      <w:r w:rsidR="001A6818">
        <w:rPr>
          <w:rFonts w:ascii="Arial" w:hAnsi="Arial" w:cs="Arial"/>
          <w:lang w:val="en-US"/>
        </w:rPr>
        <w:t>,</w:t>
      </w:r>
      <w:r w:rsidR="00620B2B">
        <w:rPr>
          <w:rFonts w:ascii="Arial" w:hAnsi="Arial" w:cs="Arial"/>
          <w:lang w:val="en-US"/>
        </w:rPr>
        <w:t xml:space="preserve"> 2022 to 202</w:t>
      </w:r>
      <w:r w:rsidR="00DF0F61">
        <w:rPr>
          <w:rFonts w:ascii="Arial" w:hAnsi="Arial" w:cs="Arial"/>
          <w:lang w:val="en-US"/>
        </w:rPr>
        <w:t>7</w:t>
      </w:r>
      <w:r w:rsidR="001A6818">
        <w:rPr>
          <w:rFonts w:ascii="Arial" w:hAnsi="Arial" w:cs="Arial"/>
          <w:lang w:val="en-US"/>
        </w:rPr>
        <w:t>,</w:t>
      </w:r>
      <w:r w:rsidR="00DF0F61">
        <w:rPr>
          <w:rFonts w:ascii="Arial" w:hAnsi="Arial" w:cs="Arial"/>
          <w:lang w:val="en-US"/>
        </w:rPr>
        <w:t xml:space="preserve"> </w:t>
      </w:r>
      <w:r w:rsidR="001A6818">
        <w:rPr>
          <w:rFonts w:ascii="Arial" w:hAnsi="Arial" w:cs="Arial"/>
          <w:lang w:val="en-US"/>
        </w:rPr>
        <w:t xml:space="preserve">as well as </w:t>
      </w:r>
      <w:r w:rsidR="00DF0F61">
        <w:rPr>
          <w:rFonts w:ascii="Arial" w:hAnsi="Arial" w:cs="Arial"/>
          <w:lang w:val="en-US"/>
        </w:rPr>
        <w:t xml:space="preserve">the </w:t>
      </w:r>
      <w:r w:rsidR="001A6818">
        <w:rPr>
          <w:rFonts w:ascii="Arial" w:hAnsi="Arial" w:cs="Arial"/>
          <w:lang w:val="en-US"/>
        </w:rPr>
        <w:t xml:space="preserve">2021 </w:t>
      </w:r>
      <w:r w:rsidR="00DF0F61">
        <w:rPr>
          <w:rFonts w:ascii="Arial" w:hAnsi="Arial" w:cs="Arial"/>
          <w:lang w:val="en-US"/>
        </w:rPr>
        <w:t>amendment to the Romanian criminal code</w:t>
      </w:r>
      <w:r w:rsidR="001A6818">
        <w:rPr>
          <w:rFonts w:ascii="Arial" w:hAnsi="Arial" w:cs="Arial"/>
          <w:lang w:val="en-US"/>
        </w:rPr>
        <w:t xml:space="preserve"> that</w:t>
      </w:r>
      <w:r w:rsidR="00DF0F61">
        <w:rPr>
          <w:rFonts w:ascii="Arial" w:hAnsi="Arial" w:cs="Arial"/>
          <w:lang w:val="en-US"/>
        </w:rPr>
        <w:t xml:space="preserve"> remove</w:t>
      </w:r>
      <w:r w:rsidR="001A6818">
        <w:rPr>
          <w:rFonts w:ascii="Arial" w:hAnsi="Arial" w:cs="Arial"/>
          <w:lang w:val="en-US"/>
        </w:rPr>
        <w:t>d</w:t>
      </w:r>
      <w:r w:rsidR="00DF0F61">
        <w:rPr>
          <w:rFonts w:ascii="Arial" w:hAnsi="Arial" w:cs="Arial"/>
          <w:lang w:val="en-US"/>
        </w:rPr>
        <w:t xml:space="preserve"> the statute of limitations for crimes involving human trafficking, forced la</w:t>
      </w:r>
      <w:r w:rsidR="00E42944">
        <w:rPr>
          <w:rFonts w:ascii="Arial" w:hAnsi="Arial" w:cs="Arial"/>
          <w:lang w:val="en-US"/>
        </w:rPr>
        <w:t>bour and sexual violence</w:t>
      </w:r>
      <w:r w:rsidR="001A6818">
        <w:rPr>
          <w:rFonts w:ascii="Arial" w:hAnsi="Arial" w:cs="Arial"/>
          <w:lang w:val="en-US"/>
        </w:rPr>
        <w:t xml:space="preserve">. </w:t>
      </w:r>
      <w:r w:rsidR="00DF0F61">
        <w:rPr>
          <w:rFonts w:ascii="Arial" w:hAnsi="Arial" w:cs="Arial"/>
          <w:lang w:val="en-US"/>
        </w:rPr>
        <w:t xml:space="preserve"> </w:t>
      </w:r>
    </w:p>
    <w:p w14:paraId="735C69DC" w14:textId="77777777" w:rsidR="00DF0F61" w:rsidRPr="00185BDB" w:rsidRDefault="00DF0F61" w:rsidP="00185BDB">
      <w:pPr>
        <w:pStyle w:val="NoSpacing"/>
        <w:rPr>
          <w:rFonts w:ascii="Arial" w:hAnsi="Arial" w:cs="Arial"/>
          <w:lang w:val="en-US"/>
        </w:rPr>
      </w:pPr>
    </w:p>
    <w:p w14:paraId="3B56109D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  <w:r w:rsidRPr="00185BDB">
        <w:rPr>
          <w:rFonts w:ascii="Arial" w:hAnsi="Arial" w:cs="Arial"/>
          <w:lang w:val="en-US"/>
        </w:rPr>
        <w:t xml:space="preserve">Canada recommends that </w:t>
      </w:r>
      <w:r w:rsidR="0054452B">
        <w:rPr>
          <w:rFonts w:ascii="Arial" w:hAnsi="Arial" w:cs="Arial"/>
          <w:lang w:val="en-US"/>
        </w:rPr>
        <w:t>Romania</w:t>
      </w:r>
      <w:r w:rsidRPr="00185BDB">
        <w:rPr>
          <w:rFonts w:ascii="Arial" w:hAnsi="Arial" w:cs="Arial"/>
          <w:lang w:val="en-US"/>
        </w:rPr>
        <w:t>:</w:t>
      </w:r>
    </w:p>
    <w:p w14:paraId="6FC81BE4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6AE2F741" w14:textId="611865CD" w:rsidR="0054452B" w:rsidRPr="0054452B" w:rsidRDefault="00D96E9D" w:rsidP="0054452B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7E2FEB1D">
        <w:rPr>
          <w:rFonts w:ascii="Arial" w:hAnsi="Arial" w:cs="Arial"/>
          <w:lang w:val="en-US"/>
        </w:rPr>
        <w:t>Increase</w:t>
      </w:r>
      <w:r w:rsidR="0054452B" w:rsidRPr="7E2FEB1D">
        <w:rPr>
          <w:rFonts w:ascii="Arial" w:hAnsi="Arial" w:cs="Arial"/>
          <w:lang w:val="en-US"/>
        </w:rPr>
        <w:t xml:space="preserve"> the capacity of law enforcement agencies</w:t>
      </w:r>
      <w:r w:rsidR="001A6818" w:rsidRPr="7E2FEB1D">
        <w:rPr>
          <w:rFonts w:ascii="Arial" w:hAnsi="Arial" w:cs="Arial"/>
          <w:lang w:val="en-US"/>
        </w:rPr>
        <w:t>,</w:t>
      </w:r>
      <w:r w:rsidR="00DF0F61" w:rsidRPr="7E2FEB1D">
        <w:rPr>
          <w:rFonts w:ascii="Arial" w:hAnsi="Arial" w:cs="Arial"/>
          <w:lang w:val="en-US"/>
        </w:rPr>
        <w:t xml:space="preserve"> with special attention to the Directorate for Investigating Organized Crime and Terrorism</w:t>
      </w:r>
      <w:r w:rsidR="001A6818" w:rsidRPr="7E2FEB1D">
        <w:rPr>
          <w:rFonts w:ascii="Arial" w:hAnsi="Arial" w:cs="Arial"/>
          <w:lang w:val="en-US"/>
        </w:rPr>
        <w:t>,</w:t>
      </w:r>
      <w:r w:rsidR="00DF0F61" w:rsidRPr="7E2FEB1D">
        <w:rPr>
          <w:rFonts w:ascii="Arial" w:hAnsi="Arial" w:cs="Arial"/>
          <w:lang w:val="en-US"/>
        </w:rPr>
        <w:t xml:space="preserve"> </w:t>
      </w:r>
      <w:r w:rsidRPr="7E2FEB1D">
        <w:rPr>
          <w:rFonts w:ascii="Arial" w:hAnsi="Arial" w:cs="Arial"/>
          <w:lang w:val="en-US"/>
        </w:rPr>
        <w:t>to</w:t>
      </w:r>
      <w:r w:rsidR="0054452B" w:rsidRPr="7E2FEB1D">
        <w:rPr>
          <w:rFonts w:ascii="Arial" w:hAnsi="Arial" w:cs="Arial"/>
          <w:lang w:val="en-US"/>
        </w:rPr>
        <w:t xml:space="preserve"> </w:t>
      </w:r>
      <w:r w:rsidR="5BA3B8F3" w:rsidRPr="7E2FEB1D">
        <w:rPr>
          <w:rFonts w:ascii="Arial" w:hAnsi="Arial" w:cs="Arial"/>
          <w:lang w:val="en-US"/>
        </w:rPr>
        <w:t xml:space="preserve">allow them to </w:t>
      </w:r>
      <w:r w:rsidR="0054452B" w:rsidRPr="7E2FEB1D">
        <w:rPr>
          <w:rFonts w:ascii="Arial" w:hAnsi="Arial" w:cs="Arial"/>
          <w:lang w:val="en-US"/>
        </w:rPr>
        <w:t xml:space="preserve">effectively and efficiently </w:t>
      </w:r>
      <w:r w:rsidR="001A6818" w:rsidRPr="7E2FEB1D">
        <w:rPr>
          <w:rFonts w:ascii="Arial" w:hAnsi="Arial" w:cs="Arial"/>
          <w:lang w:val="en-US"/>
        </w:rPr>
        <w:t xml:space="preserve">carry out </w:t>
      </w:r>
      <w:r w:rsidR="0054452B" w:rsidRPr="7E2FEB1D">
        <w:rPr>
          <w:rFonts w:ascii="Arial" w:hAnsi="Arial" w:cs="Arial"/>
          <w:lang w:val="en-US"/>
        </w:rPr>
        <w:t xml:space="preserve">their legal obligations </w:t>
      </w:r>
      <w:r w:rsidR="001A6818" w:rsidRPr="7E2FEB1D">
        <w:rPr>
          <w:rFonts w:ascii="Arial" w:hAnsi="Arial" w:cs="Arial"/>
          <w:lang w:val="en-US"/>
        </w:rPr>
        <w:t xml:space="preserve">related </w:t>
      </w:r>
      <w:r w:rsidR="0054452B" w:rsidRPr="7E2FEB1D">
        <w:rPr>
          <w:rFonts w:ascii="Arial" w:hAnsi="Arial" w:cs="Arial"/>
          <w:lang w:val="en-US"/>
        </w:rPr>
        <w:t>to comb</w:t>
      </w:r>
      <w:r w:rsidRPr="7E2FEB1D">
        <w:rPr>
          <w:rFonts w:ascii="Arial" w:hAnsi="Arial" w:cs="Arial"/>
          <w:lang w:val="en-US"/>
        </w:rPr>
        <w:t>at</w:t>
      </w:r>
      <w:r w:rsidR="001A6818" w:rsidRPr="7E2FEB1D">
        <w:rPr>
          <w:rFonts w:ascii="Arial" w:hAnsi="Arial" w:cs="Arial"/>
          <w:lang w:val="en-US"/>
        </w:rPr>
        <w:t>ing</w:t>
      </w:r>
      <w:r w:rsidRPr="7E2FEB1D">
        <w:rPr>
          <w:rFonts w:ascii="Arial" w:hAnsi="Arial" w:cs="Arial"/>
          <w:lang w:val="en-US"/>
        </w:rPr>
        <w:t xml:space="preserve"> human tr</w:t>
      </w:r>
      <w:r w:rsidR="002C4015" w:rsidRPr="7E2FEB1D">
        <w:rPr>
          <w:rFonts w:ascii="Arial" w:hAnsi="Arial" w:cs="Arial"/>
          <w:lang w:val="en-US"/>
        </w:rPr>
        <w:t xml:space="preserve">afficking, and </w:t>
      </w:r>
      <w:r w:rsidR="001A6818" w:rsidRPr="7E2FEB1D">
        <w:rPr>
          <w:rFonts w:ascii="Arial" w:hAnsi="Arial" w:cs="Arial"/>
          <w:lang w:val="en-US"/>
        </w:rPr>
        <w:t xml:space="preserve">to </w:t>
      </w:r>
      <w:r w:rsidR="002C4015" w:rsidRPr="7E2FEB1D">
        <w:rPr>
          <w:rFonts w:ascii="Arial" w:hAnsi="Arial" w:cs="Arial"/>
          <w:lang w:val="en-US"/>
        </w:rPr>
        <w:t>adopt</w:t>
      </w:r>
      <w:r w:rsidRPr="7E2FEB1D">
        <w:rPr>
          <w:rFonts w:ascii="Arial" w:hAnsi="Arial" w:cs="Arial"/>
          <w:lang w:val="en-US"/>
        </w:rPr>
        <w:t xml:space="preserve"> a survivor-centered approach to assistance</w:t>
      </w:r>
      <w:r w:rsidR="001A6818" w:rsidRPr="7E2FEB1D">
        <w:rPr>
          <w:rFonts w:ascii="Arial" w:hAnsi="Arial" w:cs="Arial"/>
          <w:lang w:val="en-US"/>
        </w:rPr>
        <w:t xml:space="preserve"> in order to </w:t>
      </w:r>
      <w:r w:rsidRPr="7E2FEB1D">
        <w:rPr>
          <w:rFonts w:ascii="Arial" w:hAnsi="Arial" w:cs="Arial"/>
          <w:lang w:val="en-US"/>
        </w:rPr>
        <w:t xml:space="preserve">improve protection.  </w:t>
      </w:r>
    </w:p>
    <w:p w14:paraId="20347B84" w14:textId="795C49D0" w:rsidR="00826305" w:rsidRDefault="00F61E9E" w:rsidP="00185BDB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Ensure that a gender-based approach is adopted when developing and implementing national strategies regarding the Roma minority. </w:t>
      </w:r>
    </w:p>
    <w:p w14:paraId="18733705" w14:textId="77777777" w:rsidR="00F61E9E" w:rsidRDefault="00F61E9E" w:rsidP="00F61E9E">
      <w:pPr>
        <w:pStyle w:val="NoSpacing"/>
        <w:ind w:left="1070"/>
        <w:rPr>
          <w:rFonts w:ascii="Arial" w:hAnsi="Arial" w:cs="Arial"/>
          <w:lang w:val="en-US"/>
        </w:rPr>
      </w:pPr>
    </w:p>
    <w:p w14:paraId="171279E9" w14:textId="0569B068" w:rsidR="00826305" w:rsidRPr="00F61E9E" w:rsidRDefault="00F61E9E" w:rsidP="000D3D0E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F61E9E">
        <w:rPr>
          <w:rFonts w:ascii="Arial" w:hAnsi="Arial" w:cs="Arial"/>
          <w:lang w:val="en-US"/>
        </w:rPr>
        <w:t xml:space="preserve">Provide dedicated </w:t>
      </w:r>
      <w:r w:rsidR="001A6818" w:rsidRPr="00F61E9E">
        <w:rPr>
          <w:rFonts w:ascii="Arial" w:hAnsi="Arial" w:cs="Arial"/>
          <w:lang w:val="en-US"/>
        </w:rPr>
        <w:t>budget</w:t>
      </w:r>
      <w:r w:rsidR="001A6818">
        <w:rPr>
          <w:rFonts w:ascii="Arial" w:hAnsi="Arial" w:cs="Arial"/>
          <w:lang w:val="en-US"/>
        </w:rPr>
        <w:t xml:space="preserve">s </w:t>
      </w:r>
      <w:r w:rsidRPr="00F61E9E">
        <w:rPr>
          <w:rFonts w:ascii="Arial" w:hAnsi="Arial" w:cs="Arial"/>
          <w:lang w:val="en-US"/>
        </w:rPr>
        <w:t>and operationalization strateg</w:t>
      </w:r>
      <w:r w:rsidR="001A6818">
        <w:rPr>
          <w:rFonts w:ascii="Arial" w:hAnsi="Arial" w:cs="Arial"/>
          <w:lang w:val="en-US"/>
        </w:rPr>
        <w:t>ies</w:t>
      </w:r>
      <w:r w:rsidRPr="00F61E9E">
        <w:rPr>
          <w:rFonts w:ascii="Arial" w:hAnsi="Arial" w:cs="Arial"/>
          <w:lang w:val="en-US"/>
        </w:rPr>
        <w:t xml:space="preserve"> </w:t>
      </w:r>
      <w:r w:rsidR="001A6818">
        <w:rPr>
          <w:rFonts w:ascii="Arial" w:hAnsi="Arial" w:cs="Arial"/>
          <w:lang w:val="en-US"/>
        </w:rPr>
        <w:t xml:space="preserve">to support the </w:t>
      </w:r>
      <w:r w:rsidRPr="00F61E9E">
        <w:rPr>
          <w:rFonts w:ascii="Arial" w:hAnsi="Arial" w:cs="Arial"/>
          <w:lang w:val="en-US"/>
        </w:rPr>
        <w:t>National Plans in the field</w:t>
      </w:r>
      <w:r w:rsidR="001A6818">
        <w:rPr>
          <w:rFonts w:ascii="Arial" w:hAnsi="Arial" w:cs="Arial"/>
          <w:lang w:val="en-US"/>
        </w:rPr>
        <w:t>s</w:t>
      </w:r>
      <w:r w:rsidRPr="00F61E9E">
        <w:rPr>
          <w:rFonts w:ascii="Arial" w:hAnsi="Arial" w:cs="Arial"/>
          <w:lang w:val="en-US"/>
        </w:rPr>
        <w:t xml:space="preserve"> of HIV/AIDS and Reproductive Health, including enhanced access to prevention and increased access to Education for Health in schools.</w:t>
      </w:r>
    </w:p>
    <w:p w14:paraId="3ADB90E0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1451A1D1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1AB98A7F" w14:textId="77777777" w:rsidR="00826305" w:rsidRPr="00185BDB" w:rsidRDefault="00E36C83" w:rsidP="00185BD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Observations</w:t>
      </w:r>
      <w:r w:rsidR="00826305" w:rsidRPr="00185BDB">
        <w:rPr>
          <w:rFonts w:ascii="Arial" w:hAnsi="Arial" w:cs="Arial"/>
          <w:lang w:val="en-US"/>
        </w:rPr>
        <w:t>:</w:t>
      </w:r>
    </w:p>
    <w:p w14:paraId="5B02ED1F" w14:textId="77777777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p w14:paraId="7CC41582" w14:textId="7CE88D5C" w:rsidR="00E36C83" w:rsidRDefault="00826305" w:rsidP="00185BDB">
      <w:pPr>
        <w:pStyle w:val="NoSpacing"/>
        <w:rPr>
          <w:rFonts w:ascii="Arial" w:hAnsi="Arial" w:cs="Arial"/>
          <w:lang w:val="en-US"/>
        </w:rPr>
      </w:pPr>
      <w:r w:rsidRPr="5AC66737">
        <w:rPr>
          <w:rFonts w:ascii="Arial" w:hAnsi="Arial" w:cs="Arial"/>
          <w:lang w:val="en-US"/>
        </w:rPr>
        <w:t xml:space="preserve">Canada continues to be concerned </w:t>
      </w:r>
      <w:r w:rsidR="00F61E9E" w:rsidRPr="5AC66737">
        <w:rPr>
          <w:rFonts w:ascii="Arial" w:hAnsi="Arial" w:cs="Arial"/>
          <w:lang w:val="en-US"/>
        </w:rPr>
        <w:t xml:space="preserve">that no disaggregated data is systematically collected by the </w:t>
      </w:r>
      <w:r w:rsidR="00B715B0" w:rsidRPr="5AC66737">
        <w:rPr>
          <w:rFonts w:ascii="Arial" w:hAnsi="Arial" w:cs="Arial"/>
          <w:lang w:val="en-US"/>
        </w:rPr>
        <w:t>public authorities</w:t>
      </w:r>
      <w:r w:rsidR="001A6818" w:rsidRPr="5AC66737">
        <w:rPr>
          <w:rFonts w:ascii="Arial" w:hAnsi="Arial" w:cs="Arial"/>
          <w:lang w:val="en-US"/>
        </w:rPr>
        <w:t>,</w:t>
      </w:r>
      <w:r w:rsidR="00B715B0" w:rsidRPr="5AC66737">
        <w:rPr>
          <w:rFonts w:ascii="Arial" w:hAnsi="Arial" w:cs="Arial"/>
          <w:lang w:val="en-US"/>
        </w:rPr>
        <w:t xml:space="preserve"> including </w:t>
      </w:r>
      <w:r w:rsidR="001A6818" w:rsidRPr="5AC66737">
        <w:rPr>
          <w:rFonts w:ascii="Arial" w:hAnsi="Arial" w:cs="Arial"/>
          <w:lang w:val="en-US"/>
        </w:rPr>
        <w:t xml:space="preserve">the </w:t>
      </w:r>
      <w:r w:rsidR="00B715B0" w:rsidRPr="5AC66737">
        <w:rPr>
          <w:rFonts w:ascii="Arial" w:hAnsi="Arial" w:cs="Arial"/>
          <w:lang w:val="en-US"/>
        </w:rPr>
        <w:t>Courts</w:t>
      </w:r>
      <w:r w:rsidR="001A6818" w:rsidRPr="5AC66737">
        <w:rPr>
          <w:rFonts w:ascii="Arial" w:hAnsi="Arial" w:cs="Arial"/>
          <w:lang w:val="en-US"/>
        </w:rPr>
        <w:t>,</w:t>
      </w:r>
      <w:r w:rsidR="00F61E9E" w:rsidRPr="5AC66737">
        <w:rPr>
          <w:rFonts w:ascii="Arial" w:hAnsi="Arial" w:cs="Arial"/>
          <w:lang w:val="en-US"/>
        </w:rPr>
        <w:t xml:space="preserve"> regarding </w:t>
      </w:r>
      <w:r w:rsidR="00B715B0" w:rsidRPr="5AC66737">
        <w:rPr>
          <w:rFonts w:ascii="Arial" w:hAnsi="Arial" w:cs="Arial"/>
          <w:lang w:val="en-US"/>
        </w:rPr>
        <w:t>all forms of violence covered in the Istanbul Convention.</w:t>
      </w:r>
    </w:p>
    <w:p w14:paraId="15C90672" w14:textId="4257E502" w:rsidR="00826305" w:rsidRPr="00185BDB" w:rsidRDefault="00826305" w:rsidP="00185BDB">
      <w:pPr>
        <w:pStyle w:val="NoSpacing"/>
        <w:rPr>
          <w:rFonts w:ascii="Arial" w:hAnsi="Arial" w:cs="Arial"/>
          <w:lang w:val="en-US"/>
        </w:rPr>
      </w:pPr>
    </w:p>
    <w:sectPr w:rsidR="00826305" w:rsidRPr="00185B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4AEA" w14:textId="77777777" w:rsidR="001D78F8" w:rsidRDefault="001D78F8" w:rsidP="001D78F8">
      <w:pPr>
        <w:spacing w:after="0" w:line="240" w:lineRule="auto"/>
      </w:pPr>
      <w:r>
        <w:separator/>
      </w:r>
    </w:p>
  </w:endnote>
  <w:endnote w:type="continuationSeparator" w:id="0">
    <w:p w14:paraId="641F101A" w14:textId="77777777" w:rsidR="001D78F8" w:rsidRDefault="001D78F8" w:rsidP="001D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198B" w14:textId="77777777" w:rsidR="001D78F8" w:rsidRDefault="001D78F8" w:rsidP="001D78F8">
      <w:pPr>
        <w:spacing w:after="0" w:line="240" w:lineRule="auto"/>
      </w:pPr>
      <w:r>
        <w:separator/>
      </w:r>
    </w:p>
  </w:footnote>
  <w:footnote w:type="continuationSeparator" w:id="0">
    <w:p w14:paraId="0F7EAE2C" w14:textId="77777777" w:rsidR="001D78F8" w:rsidRDefault="001D78F8" w:rsidP="001D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5F3"/>
    <w:multiLevelType w:val="hybridMultilevel"/>
    <w:tmpl w:val="9D2C17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2881"/>
    <w:multiLevelType w:val="hybridMultilevel"/>
    <w:tmpl w:val="5DA62282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3711C"/>
    <w:multiLevelType w:val="hybridMultilevel"/>
    <w:tmpl w:val="38B6E630"/>
    <w:lvl w:ilvl="0" w:tplc="24E252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05"/>
    <w:rsid w:val="000701FB"/>
    <w:rsid w:val="00185BDB"/>
    <w:rsid w:val="00187282"/>
    <w:rsid w:val="001A6818"/>
    <w:rsid w:val="001C2A8F"/>
    <w:rsid w:val="001D78F8"/>
    <w:rsid w:val="002C4015"/>
    <w:rsid w:val="00307668"/>
    <w:rsid w:val="003831D0"/>
    <w:rsid w:val="004A5043"/>
    <w:rsid w:val="00525F45"/>
    <w:rsid w:val="0053294D"/>
    <w:rsid w:val="0054452B"/>
    <w:rsid w:val="00550756"/>
    <w:rsid w:val="005A4F40"/>
    <w:rsid w:val="005C15D7"/>
    <w:rsid w:val="00620B2B"/>
    <w:rsid w:val="00635D3C"/>
    <w:rsid w:val="0064101F"/>
    <w:rsid w:val="006B4D93"/>
    <w:rsid w:val="00756E90"/>
    <w:rsid w:val="007755FB"/>
    <w:rsid w:val="00826305"/>
    <w:rsid w:val="00843D78"/>
    <w:rsid w:val="00911ECA"/>
    <w:rsid w:val="009A2D6F"/>
    <w:rsid w:val="00AA2EAE"/>
    <w:rsid w:val="00AD163E"/>
    <w:rsid w:val="00B715B0"/>
    <w:rsid w:val="00C11188"/>
    <w:rsid w:val="00C6515C"/>
    <w:rsid w:val="00D908A9"/>
    <w:rsid w:val="00D96E9D"/>
    <w:rsid w:val="00DE3AA9"/>
    <w:rsid w:val="00DF0F61"/>
    <w:rsid w:val="00E36C83"/>
    <w:rsid w:val="00E42944"/>
    <w:rsid w:val="00ED2360"/>
    <w:rsid w:val="00F5457D"/>
    <w:rsid w:val="00F61E9E"/>
    <w:rsid w:val="00F81A97"/>
    <w:rsid w:val="00FF2E23"/>
    <w:rsid w:val="0DD1A54C"/>
    <w:rsid w:val="120E6D07"/>
    <w:rsid w:val="24D9253B"/>
    <w:rsid w:val="2CD62FB9"/>
    <w:rsid w:val="38875742"/>
    <w:rsid w:val="531EF7E8"/>
    <w:rsid w:val="5AC66737"/>
    <w:rsid w:val="5BA3B8F3"/>
    <w:rsid w:val="77C77603"/>
    <w:rsid w:val="7E2FEB1D"/>
    <w:rsid w:val="7ED79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557C"/>
  <w15:chartTrackingRefBased/>
  <w15:docId w15:val="{F8EB929A-E724-496E-A13F-388F5DB5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05"/>
    <w:pPr>
      <w:ind w:left="720"/>
      <w:contextualSpacing/>
    </w:pPr>
  </w:style>
  <w:style w:type="paragraph" w:styleId="NoSpacing">
    <w:name w:val="No Spacing"/>
    <w:uiPriority w:val="1"/>
    <w:qFormat/>
    <w:rsid w:val="00185BD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D78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78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78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78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BB8AD-6FBF-41C2-A486-E2D2BD270467}"/>
</file>

<file path=customXml/itemProps2.xml><?xml version="1.0" encoding="utf-8"?>
<ds:datastoreItem xmlns:ds="http://schemas.openxmlformats.org/officeDocument/2006/customXml" ds:itemID="{A6F27712-9DDF-4B64-A2FF-A3268C6D7CB8}"/>
</file>

<file path=customXml/itemProps3.xml><?xml version="1.0" encoding="utf-8"?>
<ds:datastoreItem xmlns:ds="http://schemas.openxmlformats.org/officeDocument/2006/customXml" ds:itemID="{F886F67F-C787-4E7C-BC28-072A9D63F8FF}"/>
</file>

<file path=customXml/itemProps4.xml><?xml version="1.0" encoding="utf-8"?>
<ds:datastoreItem xmlns:ds="http://schemas.openxmlformats.org/officeDocument/2006/customXml" ds:itemID="{4D178EFF-91A7-4252-AA8A-10C070839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GAC-AMC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Michel -GENEV -AG</dc:creator>
  <cp:keywords/>
  <dc:description/>
  <cp:lastModifiedBy>Wojnarowicz, Krystyna -GENEV -GR</cp:lastModifiedBy>
  <cp:revision>6</cp:revision>
  <dcterms:created xsi:type="dcterms:W3CDTF">2023-04-17T17:39:00Z</dcterms:created>
  <dcterms:modified xsi:type="dcterms:W3CDTF">2023-04-27T07:05:00Z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