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A21A74">
        <w:rPr>
          <w:rFonts w:ascii="Arial" w:hAnsi="Arial" w:cs="Arial"/>
          <w:b/>
          <w:sz w:val="24"/>
          <w:szCs w:val="24"/>
        </w:rPr>
        <w:t>Francia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A21A7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EB0C72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AA775F">
        <w:rPr>
          <w:rFonts w:ascii="Arial" w:hAnsi="Arial" w:cs="Arial"/>
          <w:b/>
          <w:sz w:val="24"/>
          <w:szCs w:val="24"/>
        </w:rPr>
        <w:t>1</w:t>
      </w:r>
      <w:r w:rsidR="00950B5F">
        <w:rPr>
          <w:rFonts w:ascii="Arial" w:hAnsi="Arial" w:cs="Arial"/>
          <w:b/>
          <w:sz w:val="24"/>
          <w:szCs w:val="24"/>
        </w:rPr>
        <w:t xml:space="preserve"> </w:t>
      </w:r>
      <w:r w:rsidR="00A21A74">
        <w:rPr>
          <w:rFonts w:ascii="Arial" w:hAnsi="Arial" w:cs="Arial"/>
          <w:b/>
          <w:sz w:val="24"/>
          <w:szCs w:val="24"/>
        </w:rPr>
        <w:t>mayo</w:t>
      </w:r>
      <w:r w:rsidR="004B2C8A">
        <w:rPr>
          <w:rFonts w:ascii="Arial" w:hAnsi="Arial" w:cs="Arial"/>
          <w:b/>
          <w:sz w:val="24"/>
          <w:szCs w:val="24"/>
        </w:rPr>
        <w:t xml:space="preserve"> </w:t>
      </w:r>
      <w:r w:rsidR="00950B5F">
        <w:rPr>
          <w:rFonts w:ascii="Arial" w:hAnsi="Arial" w:cs="Arial"/>
          <w:b/>
          <w:sz w:val="24"/>
          <w:szCs w:val="24"/>
        </w:rPr>
        <w:t>de 2023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AA775F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la </w:t>
      </w:r>
      <w:r w:rsidR="00E24A8F">
        <w:rPr>
          <w:rFonts w:ascii="Arial" w:hAnsi="Arial" w:cs="Arial"/>
          <w:sz w:val="36"/>
          <w:szCs w:val="36"/>
        </w:rPr>
        <w:t>bienveni</w:t>
      </w:r>
      <w:r w:rsidR="004D3FC5">
        <w:rPr>
          <w:rFonts w:ascii="Arial" w:hAnsi="Arial" w:cs="Arial"/>
          <w:sz w:val="36"/>
          <w:szCs w:val="36"/>
        </w:rPr>
        <w:t xml:space="preserve">da a la delegación de </w:t>
      </w:r>
      <w:r w:rsidR="00A21A74">
        <w:rPr>
          <w:rFonts w:ascii="Arial" w:hAnsi="Arial" w:cs="Arial"/>
          <w:sz w:val="36"/>
          <w:szCs w:val="36"/>
        </w:rPr>
        <w:t>Francia</w:t>
      </w:r>
      <w:r w:rsidR="003879CB">
        <w:rPr>
          <w:rFonts w:ascii="Arial" w:hAnsi="Arial" w:cs="Arial"/>
          <w:sz w:val="36"/>
          <w:szCs w:val="36"/>
        </w:rPr>
        <w:t>.</w:t>
      </w:r>
    </w:p>
    <w:p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:rsidR="00767D80" w:rsidRDefault="00772E4F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</w:t>
      </w:r>
      <w:r w:rsidR="00684502">
        <w:rPr>
          <w:rFonts w:ascii="Arial" w:hAnsi="Arial" w:cs="Arial"/>
          <w:sz w:val="36"/>
          <w:szCs w:val="36"/>
        </w:rPr>
        <w:t xml:space="preserve">promoviendo </w:t>
      </w:r>
      <w:r w:rsidR="00AC1239">
        <w:rPr>
          <w:rFonts w:ascii="Arial" w:hAnsi="Arial" w:cs="Arial"/>
          <w:sz w:val="36"/>
          <w:szCs w:val="36"/>
        </w:rPr>
        <w:t xml:space="preserve">políticas </w:t>
      </w:r>
      <w:r w:rsidR="000A339F">
        <w:rPr>
          <w:rFonts w:ascii="Arial" w:hAnsi="Arial" w:cs="Arial"/>
          <w:sz w:val="36"/>
          <w:szCs w:val="36"/>
        </w:rPr>
        <w:t xml:space="preserve">gubernamentales </w:t>
      </w:r>
      <w:r w:rsidR="003F7E97">
        <w:rPr>
          <w:rFonts w:ascii="Arial" w:hAnsi="Arial" w:cs="Arial"/>
          <w:sz w:val="36"/>
          <w:szCs w:val="36"/>
        </w:rPr>
        <w:t xml:space="preserve">y </w:t>
      </w:r>
      <w:r w:rsidR="00EB0C72">
        <w:rPr>
          <w:rFonts w:ascii="Arial" w:hAnsi="Arial" w:cs="Arial"/>
          <w:sz w:val="36"/>
          <w:szCs w:val="36"/>
        </w:rPr>
        <w:t xml:space="preserve">normas </w:t>
      </w:r>
      <w:r w:rsidR="003F7E97">
        <w:rPr>
          <w:rFonts w:ascii="Arial" w:hAnsi="Arial" w:cs="Arial"/>
          <w:sz w:val="36"/>
          <w:szCs w:val="36"/>
        </w:rPr>
        <w:t xml:space="preserve">jurídicas </w:t>
      </w:r>
      <w:r w:rsidR="00EB0C72">
        <w:rPr>
          <w:rFonts w:ascii="Arial" w:hAnsi="Arial" w:cs="Arial"/>
          <w:sz w:val="36"/>
          <w:szCs w:val="36"/>
        </w:rPr>
        <w:t>encaminadas a la promoción</w:t>
      </w:r>
      <w:r w:rsidR="00AC1239">
        <w:rPr>
          <w:rFonts w:ascii="Arial" w:hAnsi="Arial" w:cs="Arial"/>
          <w:sz w:val="36"/>
          <w:szCs w:val="36"/>
        </w:rPr>
        <w:t xml:space="preserve"> de la igualdad </w:t>
      </w:r>
      <w:r w:rsidR="00684502">
        <w:rPr>
          <w:rFonts w:ascii="Arial" w:hAnsi="Arial" w:cs="Arial"/>
          <w:sz w:val="36"/>
          <w:szCs w:val="36"/>
        </w:rPr>
        <w:t>de género</w:t>
      </w:r>
      <w:r w:rsidR="003F7E97">
        <w:rPr>
          <w:rFonts w:ascii="Arial" w:hAnsi="Arial" w:cs="Arial"/>
          <w:sz w:val="36"/>
          <w:szCs w:val="36"/>
        </w:rPr>
        <w:t xml:space="preserve"> y la lucha contra la discriminación, haciendo frente al</w:t>
      </w:r>
      <w:r w:rsidR="003F7E97" w:rsidRPr="003F7E97">
        <w:rPr>
          <w:rFonts w:ascii="Arial" w:hAnsi="Arial" w:cs="Arial"/>
          <w:sz w:val="36"/>
          <w:szCs w:val="36"/>
        </w:rPr>
        <w:t xml:space="preserve"> aumento de los discursos y delitos de odio</w:t>
      </w:r>
      <w:r w:rsidR="003F7E97">
        <w:rPr>
          <w:rFonts w:ascii="Arial" w:hAnsi="Arial" w:cs="Arial"/>
          <w:sz w:val="36"/>
          <w:szCs w:val="36"/>
        </w:rPr>
        <w:t>.</w:t>
      </w:r>
    </w:p>
    <w:p w:rsidR="003F7E97" w:rsidRDefault="003F7E97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Proseguir los esfuerzos nacionales para desa</w:t>
      </w:r>
      <w:r w:rsidR="007D5D29">
        <w:rPr>
          <w:rFonts w:ascii="Arial" w:hAnsi="Arial" w:cs="Arial"/>
          <w:sz w:val="36"/>
          <w:szCs w:val="36"/>
        </w:rPr>
        <w:t>rrollar, ejecutar y evaluar el Tercer Plan de A</w:t>
      </w:r>
      <w:r>
        <w:rPr>
          <w:rFonts w:ascii="Arial" w:hAnsi="Arial" w:cs="Arial"/>
          <w:sz w:val="36"/>
          <w:szCs w:val="36"/>
        </w:rPr>
        <w:t xml:space="preserve">cción de lucha contra la trata de personas. </w:t>
      </w:r>
    </w:p>
    <w:p w:rsidR="005C528D" w:rsidRDefault="005C528D" w:rsidP="00471577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Intensificar las acciones estatales y reforzar el marco jurídico nacional para garantizar la protección </w:t>
      </w:r>
      <w:r w:rsidRPr="005C528D">
        <w:rPr>
          <w:rFonts w:ascii="Arial" w:hAnsi="Arial" w:cs="Arial"/>
          <w:sz w:val="36"/>
          <w:szCs w:val="36"/>
        </w:rPr>
        <w:t>a las víctimas contra todas las formas de violencia, incluido el acoso sexua</w:t>
      </w:r>
      <w:r>
        <w:rPr>
          <w:rFonts w:ascii="Arial" w:hAnsi="Arial" w:cs="Arial"/>
          <w:sz w:val="36"/>
          <w:szCs w:val="36"/>
        </w:rPr>
        <w:t>l.</w:t>
      </w:r>
    </w:p>
    <w:p w:rsidR="00E52D14" w:rsidRDefault="00E52D14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Deseamos éxito</w:t>
      </w:r>
      <w:r w:rsidR="00CE14A7">
        <w:rPr>
          <w:rFonts w:ascii="Arial" w:hAnsi="Arial" w:cs="Arial"/>
          <w:sz w:val="36"/>
          <w:szCs w:val="36"/>
        </w:rPr>
        <w:t>s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a </w:t>
      </w:r>
      <w:r w:rsidR="004E5A75">
        <w:rPr>
          <w:rFonts w:ascii="Arial" w:hAnsi="Arial" w:cs="Arial"/>
          <w:sz w:val="36"/>
          <w:szCs w:val="36"/>
        </w:rPr>
        <w:t>Francia</w:t>
      </w:r>
      <w:r>
        <w:rPr>
          <w:rFonts w:ascii="Arial" w:hAnsi="Arial" w:cs="Arial"/>
          <w:sz w:val="36"/>
          <w:szCs w:val="36"/>
        </w:rPr>
        <w:t xml:space="preserve"> en su </w:t>
      </w:r>
      <w:proofErr w:type="spellStart"/>
      <w:r w:rsidR="002B350A">
        <w:rPr>
          <w:rFonts w:ascii="Arial" w:hAnsi="Arial" w:cs="Arial"/>
          <w:sz w:val="36"/>
          <w:szCs w:val="36"/>
        </w:rPr>
        <w:t>cuart</w:t>
      </w:r>
      <w:proofErr w:type="spellEnd"/>
      <w:r w:rsidR="002B350A">
        <w:rPr>
          <w:rFonts w:ascii="Arial" w:hAnsi="Arial" w:cs="Arial"/>
          <w:sz w:val="36"/>
          <w:szCs w:val="36"/>
          <w:lang/>
        </w:rPr>
        <w:t>a presentación ante el</w:t>
      </w:r>
      <w:r w:rsidR="004E5A75">
        <w:rPr>
          <w:rFonts w:ascii="Arial" w:hAnsi="Arial" w:cs="Arial"/>
          <w:sz w:val="36"/>
          <w:szCs w:val="36"/>
        </w:rPr>
        <w:t xml:space="preserve"> </w:t>
      </w:r>
      <w:r w:rsidR="00A8428D">
        <w:rPr>
          <w:rFonts w:ascii="Arial" w:hAnsi="Arial" w:cs="Arial"/>
          <w:sz w:val="36"/>
          <w:szCs w:val="36"/>
        </w:rPr>
        <w:t>E</w:t>
      </w:r>
      <w:r w:rsidR="004E5A75">
        <w:rPr>
          <w:rFonts w:ascii="Arial" w:hAnsi="Arial" w:cs="Arial"/>
          <w:sz w:val="36"/>
          <w:szCs w:val="36"/>
        </w:rPr>
        <w:t xml:space="preserve">xamen Periódico </w:t>
      </w:r>
      <w:r w:rsidR="00A8428D">
        <w:rPr>
          <w:rFonts w:ascii="Arial" w:hAnsi="Arial" w:cs="Arial"/>
          <w:sz w:val="36"/>
          <w:szCs w:val="36"/>
        </w:rPr>
        <w:t>U</w:t>
      </w:r>
      <w:r w:rsidR="004E5A75">
        <w:rPr>
          <w:rFonts w:ascii="Arial" w:hAnsi="Arial" w:cs="Arial"/>
          <w:sz w:val="36"/>
          <w:szCs w:val="36"/>
        </w:rPr>
        <w:t>niversal</w:t>
      </w:r>
      <w:r>
        <w:rPr>
          <w:rFonts w:ascii="Arial" w:hAnsi="Arial" w:cs="Arial"/>
          <w:sz w:val="36"/>
          <w:szCs w:val="36"/>
        </w:rPr>
        <w:t>.</w:t>
      </w:r>
    </w:p>
    <w:p w:rsidR="00E52D14" w:rsidRDefault="00E52D14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p w:rsidR="00471577" w:rsidRDefault="00471577" w:rsidP="00E24A8F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</w:p>
    <w:p w:rsidR="00471577" w:rsidRPr="00824251" w:rsidRDefault="00471577" w:rsidP="00CC084E">
      <w:pPr>
        <w:pStyle w:val="SingleTxtG"/>
        <w:tabs>
          <w:tab w:val="left" w:pos="2552"/>
        </w:tabs>
        <w:ind w:left="0"/>
        <w:rPr>
          <w:b/>
          <w:bCs/>
          <w:lang w:val="es-ES"/>
        </w:rPr>
      </w:pPr>
    </w:p>
    <w:sectPr w:rsidR="00471577" w:rsidRPr="00824251" w:rsidSect="00D5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01BF"/>
    <w:rsid w:val="000206A0"/>
    <w:rsid w:val="000A339F"/>
    <w:rsid w:val="000E6E41"/>
    <w:rsid w:val="000F6E55"/>
    <w:rsid w:val="001C3DF7"/>
    <w:rsid w:val="001E7FA1"/>
    <w:rsid w:val="0026691D"/>
    <w:rsid w:val="002B350A"/>
    <w:rsid w:val="002D64C4"/>
    <w:rsid w:val="00346DC9"/>
    <w:rsid w:val="003779CC"/>
    <w:rsid w:val="003879CB"/>
    <w:rsid w:val="00387CA8"/>
    <w:rsid w:val="003E7A20"/>
    <w:rsid w:val="003F7E97"/>
    <w:rsid w:val="004102EB"/>
    <w:rsid w:val="00410701"/>
    <w:rsid w:val="00425EC7"/>
    <w:rsid w:val="00471577"/>
    <w:rsid w:val="004A0DB4"/>
    <w:rsid w:val="004B2C8A"/>
    <w:rsid w:val="004D3FC5"/>
    <w:rsid w:val="004E4877"/>
    <w:rsid w:val="004E5A75"/>
    <w:rsid w:val="004F03D7"/>
    <w:rsid w:val="004F086D"/>
    <w:rsid w:val="005C528D"/>
    <w:rsid w:val="005E5B57"/>
    <w:rsid w:val="006252E2"/>
    <w:rsid w:val="00640D52"/>
    <w:rsid w:val="00671464"/>
    <w:rsid w:val="006801BF"/>
    <w:rsid w:val="00684502"/>
    <w:rsid w:val="006A7F62"/>
    <w:rsid w:val="006E49FA"/>
    <w:rsid w:val="0070743C"/>
    <w:rsid w:val="00767D80"/>
    <w:rsid w:val="00772E4F"/>
    <w:rsid w:val="007D483A"/>
    <w:rsid w:val="007D5D29"/>
    <w:rsid w:val="00812BCA"/>
    <w:rsid w:val="00824251"/>
    <w:rsid w:val="00860DD3"/>
    <w:rsid w:val="00872C26"/>
    <w:rsid w:val="008D5016"/>
    <w:rsid w:val="008E4AE2"/>
    <w:rsid w:val="00902095"/>
    <w:rsid w:val="009027D4"/>
    <w:rsid w:val="00950B5F"/>
    <w:rsid w:val="009671BA"/>
    <w:rsid w:val="00981E55"/>
    <w:rsid w:val="009E1180"/>
    <w:rsid w:val="00A122ED"/>
    <w:rsid w:val="00A21A74"/>
    <w:rsid w:val="00A72900"/>
    <w:rsid w:val="00A8428D"/>
    <w:rsid w:val="00AA775F"/>
    <w:rsid w:val="00AB7033"/>
    <w:rsid w:val="00AC1239"/>
    <w:rsid w:val="00AE2B33"/>
    <w:rsid w:val="00B301E4"/>
    <w:rsid w:val="00B32D81"/>
    <w:rsid w:val="00B3560A"/>
    <w:rsid w:val="00C4187F"/>
    <w:rsid w:val="00C44BAF"/>
    <w:rsid w:val="00C5752C"/>
    <w:rsid w:val="00C65335"/>
    <w:rsid w:val="00C93038"/>
    <w:rsid w:val="00CC084E"/>
    <w:rsid w:val="00CE14A7"/>
    <w:rsid w:val="00CE592B"/>
    <w:rsid w:val="00D13900"/>
    <w:rsid w:val="00D15503"/>
    <w:rsid w:val="00D556D9"/>
    <w:rsid w:val="00D9516E"/>
    <w:rsid w:val="00DB262E"/>
    <w:rsid w:val="00E24A8F"/>
    <w:rsid w:val="00E52C98"/>
    <w:rsid w:val="00E52D14"/>
    <w:rsid w:val="00E658D7"/>
    <w:rsid w:val="00E70183"/>
    <w:rsid w:val="00EB0C72"/>
    <w:rsid w:val="00F11C39"/>
    <w:rsid w:val="00F16ADC"/>
    <w:rsid w:val="00F25E8E"/>
    <w:rsid w:val="00FA03B0"/>
    <w:rsid w:val="00FC62D3"/>
    <w:rsid w:val="00FD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CE33A-3421-4B65-98A0-C87BC9835105}"/>
</file>

<file path=customXml/itemProps2.xml><?xml version="1.0" encoding="utf-8"?>
<ds:datastoreItem xmlns:ds="http://schemas.openxmlformats.org/officeDocument/2006/customXml" ds:itemID="{B98CF999-B42F-4B1A-B954-64DD812CF88C}"/>
</file>

<file path=customXml/itemProps3.xml><?xml version="1.0" encoding="utf-8"?>
<ds:datastoreItem xmlns:ds="http://schemas.openxmlformats.org/officeDocument/2006/customXml" ds:itemID="{FA28B9A2-512D-4009-A403-62338F6F171B}"/>
</file>

<file path=customXml/itemProps4.xml><?xml version="1.0" encoding="utf-8"?>
<ds:datastoreItem xmlns:ds="http://schemas.openxmlformats.org/officeDocument/2006/customXml" ds:itemID="{8F5031A5-DE5F-4833-9343-9445F8F61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50</cp:revision>
  <cp:lastPrinted>2023-01-19T08:51:00Z</cp:lastPrinted>
  <dcterms:created xsi:type="dcterms:W3CDTF">2022-11-03T10:58:00Z</dcterms:created>
  <dcterms:modified xsi:type="dcterms:W3CDTF">2023-04-28T07:52:00Z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