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71FF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B418429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3DE8584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4C5CD1F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908B447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AD8F05E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033A782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2D2E58E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9473CDA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1A66B66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CA41C50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90E9A28" w14:textId="77777777" w:rsidR="000372A9" w:rsidRDefault="000372A9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395E02D" w14:textId="77777777" w:rsidR="000372A9" w:rsidRDefault="000372A9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2790D4A" w14:textId="64AC5DC3" w:rsidR="005D48B6" w:rsidRPr="00A22BCB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Arial Unicode MS" w:hAnsi="Helvetica Neue" w:cs="Arial Unicode MS"/>
          <w:noProof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07AA0FF0" wp14:editId="22322BAD">
            <wp:extent cx="1731645" cy="1530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42CF26" w14:textId="77777777" w:rsidR="00E27BFC" w:rsidRDefault="00E27BFC" w:rsidP="005D48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DE420C9" w14:textId="77777777" w:rsidR="005E2645" w:rsidRDefault="005E2645" w:rsidP="005D48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8FFA0BC" w14:textId="4D2C0C63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STATEMENT BY THE KINGDOM OF LESOTHO DURING THE 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4TH</w:t>
      </w: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UPR REVIEW OF 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MALI</w:t>
      </w:r>
    </w:p>
    <w:p w14:paraId="21C60AE7" w14:textId="77777777" w:rsidR="005D48B6" w:rsidRPr="00A22BCB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5AF6CA2" w14:textId="77777777" w:rsidR="005D48B6" w:rsidRP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D48B6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02 MAY 2023</w:t>
      </w:r>
    </w:p>
    <w:p w14:paraId="712558EF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B985D99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37CD38E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12A8BBD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C754CC0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D9AAFD0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1512934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6F42230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681B34F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D20D6CC" w14:textId="77777777" w:rsidR="005D48B6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0D4708A" w14:textId="338C6C95" w:rsidR="005D48B6" w:rsidRPr="00A22BCB" w:rsidRDefault="005D48B6" w:rsidP="005D4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Thank you</w:t>
      </w: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</w:t>
      </w: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r.</w:t>
      </w: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President,</w:t>
      </w:r>
    </w:p>
    <w:p w14:paraId="3844D7AA" w14:textId="67C5EC1F" w:rsidR="0005147B" w:rsidRPr="00495397" w:rsidRDefault="005D48B6" w:rsidP="005D48B6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Lesotho welcomes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the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distinguished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delegation of </w:t>
      </w:r>
      <w:bookmarkStart w:id="0" w:name="_Hlk132712042"/>
      <w:r w:rsidR="00E27BFC">
        <w:rPr>
          <w:rFonts w:ascii="Times New Roman" w:eastAsiaTheme="minorEastAsia" w:hAnsi="Times New Roman" w:cs="Times New Roman"/>
          <w:sz w:val="32"/>
          <w:szCs w:val="32"/>
          <w:lang w:eastAsia="zh-CN"/>
        </w:rPr>
        <w:t>Mali</w:t>
      </w:r>
      <w:bookmarkEnd w:id="0"/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to the working Group and thanks them for the presentation of their Report. My delegation is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cognizant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of the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measures put in place by </w:t>
      </w:r>
      <w:r w:rsidR="00E27BFC" w:rsidRPr="00E27BFC">
        <w:rPr>
          <w:rFonts w:ascii="Times New Roman" w:eastAsiaTheme="minorEastAsia" w:hAnsi="Times New Roman" w:cs="Times New Roman"/>
          <w:sz w:val="32"/>
          <w:szCs w:val="32"/>
          <w:lang w:eastAsia="zh-CN"/>
        </w:rPr>
        <w:t>Mali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to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promote and protect human rights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of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its citizens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.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Lesotho applauds the government of </w:t>
      </w:r>
      <w:r w:rsidR="00E27BFC" w:rsidRPr="00E27BF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Mali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for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its efforts to </w:t>
      </w:r>
      <w:r w:rsidR="00E27BFC">
        <w:rPr>
          <w:rFonts w:ascii="Times New Roman" w:eastAsiaTheme="minorEastAsia" w:hAnsi="Times New Roman" w:cs="Times New Roman"/>
          <w:sz w:val="32"/>
          <w:szCs w:val="32"/>
          <w:lang w:eastAsia="zh-CN"/>
        </w:rPr>
        <w:t>a</w:t>
      </w:r>
      <w:r w:rsidR="00E27BFC" w:rsidRPr="00E27BFC">
        <w:rPr>
          <w:rFonts w:ascii="Times New Roman" w:eastAsiaTheme="minorEastAsia" w:hAnsi="Times New Roman" w:cs="Times New Roman"/>
          <w:sz w:val="32"/>
          <w:szCs w:val="32"/>
          <w:lang w:eastAsia="zh-CN"/>
        </w:rPr>
        <w:t>lign national legislation with human rights standards</w:t>
      </w:r>
      <w:r w:rsidR="00E27BF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, through </w:t>
      </w:r>
      <w:r w:rsidR="00E27BFC" w:rsidRPr="00E27BF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the revision of the Criminal Code and the Code of Criminal </w:t>
      </w:r>
      <w:r w:rsidR="0005147B" w:rsidRPr="00E27BFC">
        <w:rPr>
          <w:rFonts w:ascii="Times New Roman" w:eastAsiaTheme="minorEastAsia" w:hAnsi="Times New Roman" w:cs="Times New Roman"/>
          <w:sz w:val="32"/>
          <w:szCs w:val="32"/>
          <w:lang w:eastAsia="zh-CN"/>
        </w:rPr>
        <w:t>Procedure</w:t>
      </w:r>
      <w:r w:rsidR="0005147B">
        <w:rPr>
          <w:rFonts w:ascii="Times New Roman" w:eastAsiaTheme="minorEastAsia" w:hAnsi="Times New Roman" w:cs="Times New Roman"/>
          <w:sz w:val="32"/>
          <w:szCs w:val="32"/>
          <w:lang w:eastAsia="zh-CN"/>
        </w:rPr>
        <w:t>.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We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welcome </w:t>
      </w:r>
      <w:r w:rsidR="006233D1">
        <w:rPr>
          <w:rFonts w:ascii="Times New Roman" w:eastAsiaTheme="minorEastAsia" w:hAnsi="Times New Roman" w:cs="Times New Roman"/>
          <w:sz w:val="32"/>
          <w:szCs w:val="32"/>
          <w:lang w:eastAsia="zh-CN"/>
        </w:rPr>
        <w:t>efforts made to c</w:t>
      </w:r>
      <w:r w:rsidR="0005147B" w:rsidRPr="0005147B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ombat torture </w:t>
      </w:r>
      <w:r w:rsidR="006233D1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by </w:t>
      </w:r>
      <w:r w:rsidR="0005147B" w:rsidRPr="0005147B">
        <w:rPr>
          <w:rFonts w:ascii="Times New Roman" w:eastAsiaTheme="minorEastAsia" w:hAnsi="Times New Roman" w:cs="Times New Roman"/>
          <w:sz w:val="32"/>
          <w:szCs w:val="32"/>
          <w:lang w:eastAsia="zh-CN"/>
        </w:rPr>
        <w:t>providing continuous training to criminal investigation officers, prison officers and supervised education officer</w:t>
      </w:r>
      <w:r w:rsidR="006233D1">
        <w:rPr>
          <w:rFonts w:ascii="Times New Roman" w:eastAsiaTheme="minorEastAsia" w:hAnsi="Times New Roman" w:cs="Times New Roman"/>
          <w:sz w:val="32"/>
          <w:szCs w:val="32"/>
          <w:lang w:eastAsia="zh-CN"/>
        </w:rPr>
        <w:t>.</w:t>
      </w:r>
    </w:p>
    <w:p w14:paraId="14E0C2D6" w14:textId="7EBDEA1E" w:rsidR="00456340" w:rsidRDefault="00456340" w:rsidP="000372A9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 w:rsidRPr="00456340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Despite the progress made, Lesotho is aware of the challenges that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Mali </w:t>
      </w:r>
      <w:r w:rsidRPr="00456340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has been grappling with, in respect to the fulfillment of the human rights of its people and therefore in a constructive spirit, Lesotho recommends that: 1.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Mali </w:t>
      </w:r>
      <w:r w:rsidRPr="00456340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to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continue efforts to</w:t>
      </w:r>
      <w:r w:rsidRPr="00456340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prohibit all forms of violence against children in all settings, including recruitment of children as child soldiers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and </w:t>
      </w:r>
      <w:r w:rsidRPr="00456340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corporal punishment. 2. To redouble efforts to train and capacitate </w:t>
      </w:r>
      <w:proofErr w:type="spellStart"/>
      <w:r w:rsidRPr="00456340">
        <w:rPr>
          <w:rFonts w:ascii="Times New Roman" w:eastAsiaTheme="minorEastAsia" w:hAnsi="Times New Roman" w:cs="Times New Roman"/>
          <w:sz w:val="32"/>
          <w:szCs w:val="32"/>
          <w:lang w:eastAsia="zh-CN"/>
        </w:rPr>
        <w:t>defence</w:t>
      </w:r>
      <w:proofErr w:type="spellEnd"/>
      <w:r w:rsidRPr="00456340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and security forces on the excessive use of force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and 3. To bolster efforts to </w:t>
      </w:r>
      <w:r w:rsidRPr="00456340">
        <w:rPr>
          <w:rFonts w:ascii="Times New Roman" w:eastAsiaTheme="minorEastAsia" w:hAnsi="Times New Roman" w:cs="Times New Roman"/>
          <w:sz w:val="32"/>
          <w:szCs w:val="32"/>
          <w:lang w:eastAsia="zh-CN"/>
        </w:rPr>
        <w:t>investigate acts of violence against women and girls, including domestic violence.</w:t>
      </w:r>
    </w:p>
    <w:p w14:paraId="04522A7A" w14:textId="24A97B02" w:rsidR="005D48B6" w:rsidRPr="00456340" w:rsidRDefault="005D48B6" w:rsidP="000372A9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Finally, we wish</w:t>
      </w:r>
      <w:r w:rsidRPr="00840ECF">
        <w:rPr>
          <w:rFonts w:eastAsiaTheme="minorEastAsia"/>
          <w:lang w:eastAsia="zh-CN"/>
        </w:rPr>
        <w:t xml:space="preserve"> </w:t>
      </w:r>
      <w:r w:rsidR="00E27BFC" w:rsidRPr="00E27BFC">
        <w:rPr>
          <w:rFonts w:ascii="Times New Roman" w:eastAsiaTheme="minorEastAsia" w:hAnsi="Times New Roman" w:cs="Times New Roman"/>
          <w:sz w:val="32"/>
          <w:szCs w:val="32"/>
          <w:lang w:eastAsia="zh-CN"/>
        </w:rPr>
        <w:t>Mali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every success with this </w:t>
      </w:r>
      <w:r w:rsidR="00E27BF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implementation of the recommendations emanating from this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UPR cycle.</w:t>
      </w:r>
    </w:p>
    <w:sectPr w:rsidR="005D48B6" w:rsidRPr="0045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B6"/>
    <w:rsid w:val="000372A9"/>
    <w:rsid w:val="0005147B"/>
    <w:rsid w:val="00456340"/>
    <w:rsid w:val="004846BC"/>
    <w:rsid w:val="005D48B6"/>
    <w:rsid w:val="005E2645"/>
    <w:rsid w:val="006233D1"/>
    <w:rsid w:val="00864502"/>
    <w:rsid w:val="009D6571"/>
    <w:rsid w:val="00D35335"/>
    <w:rsid w:val="00E2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40FD"/>
  <w15:chartTrackingRefBased/>
  <w15:docId w15:val="{A66041B4-6007-440D-B4A2-56F07EEA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8B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2C406-EFDE-40B1-8685-0CA52BDDDD7F}"/>
</file>

<file path=customXml/itemProps2.xml><?xml version="1.0" encoding="utf-8"?>
<ds:datastoreItem xmlns:ds="http://schemas.openxmlformats.org/officeDocument/2006/customXml" ds:itemID="{F1CB342A-88A1-4168-BF08-F1E0A4C3C376}"/>
</file>

<file path=customXml/itemProps3.xml><?xml version="1.0" encoding="utf-8"?>
<ds:datastoreItem xmlns:ds="http://schemas.openxmlformats.org/officeDocument/2006/customXml" ds:itemID="{5B1F6C56-B958-4A15-A13D-0DE5E05FB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 Lelisa</dc:creator>
  <cp:keywords/>
  <dc:description/>
  <cp:lastModifiedBy>Arlette Lesotho</cp:lastModifiedBy>
  <cp:revision>2</cp:revision>
  <dcterms:created xsi:type="dcterms:W3CDTF">2023-04-26T10:05:00Z</dcterms:created>
  <dcterms:modified xsi:type="dcterms:W3CDTF">2023-04-26T10:05:00Z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