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7A36B80D" w:rsidR="00DA7FD6" w:rsidRPr="00EF510D" w:rsidRDefault="00F00295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43</w:t>
      </w:r>
      <w:r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rd</w:t>
      </w:r>
      <w:r w:rsidR="006F3132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709D7849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2C3ABE">
        <w:rPr>
          <w:rFonts w:asciiTheme="majorHAnsi" w:eastAsiaTheme="majorEastAsia" w:hAnsiTheme="majorHAnsi" w:cstheme="majorBidi"/>
          <w:sz w:val="24"/>
          <w:szCs w:val="32"/>
          <w:lang w:val="en-US"/>
        </w:rPr>
        <w:t>France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375EB452" w14:textId="2466A6B3" w:rsidR="00E53C3A" w:rsidRPr="00901FD0" w:rsidRDefault="002C3ABE" w:rsidP="00E53C3A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1 May</w:t>
      </w:r>
      <w:r w:rsidR="00E53C3A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E53C3A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</w:p>
    <w:p w14:paraId="6B21B172" w14:textId="77777777" w:rsidR="00CB3E9F" w:rsidRDefault="00CB3E9F" w:rsidP="00CB3E9F">
      <w:pPr>
        <w:pStyle w:val="Brdtext"/>
      </w:pPr>
      <w:bookmarkStart w:id="0" w:name="_Hlk58998266"/>
    </w:p>
    <w:p w14:paraId="768DCD85" w14:textId="77777777" w:rsidR="00CB3E9F" w:rsidRDefault="00CB3E9F" w:rsidP="00CB3E9F">
      <w:pPr>
        <w:pStyle w:val="Brdtext"/>
      </w:pPr>
    </w:p>
    <w:p w14:paraId="1D4C254F" w14:textId="66DDC8BC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p w14:paraId="7CBCAE81" w14:textId="77777777" w:rsidR="00643AA1" w:rsidRPr="00643AA1" w:rsidRDefault="00643AA1" w:rsidP="00643AA1">
      <w:pPr>
        <w:pStyle w:val="Brdtext"/>
      </w:pPr>
      <w:r w:rsidRPr="00643AA1">
        <w:t xml:space="preserve">Sweden welcomes France’s strong commitment as regards the protection of human rights. </w:t>
      </w:r>
      <w:proofErr w:type="gramStart"/>
      <w:r w:rsidRPr="00643AA1">
        <w:t>In particular, Sweden</w:t>
      </w:r>
      <w:proofErr w:type="gramEnd"/>
      <w:r w:rsidRPr="00643AA1">
        <w:t xml:space="preserve"> welcomes the adoption of legislation concerning corporal punishment and domestic violence against children. However, Sweden would like to make the following recommendations. </w:t>
      </w:r>
    </w:p>
    <w:p w14:paraId="6D7F866B" w14:textId="302557BB" w:rsidR="00643AA1" w:rsidRPr="00643AA1" w:rsidRDefault="00643AA1" w:rsidP="00643AA1">
      <w:pPr>
        <w:pStyle w:val="Brdtext"/>
        <w:numPr>
          <w:ilvl w:val="0"/>
          <w:numId w:val="14"/>
        </w:numPr>
      </w:pPr>
      <w:r w:rsidRPr="00643AA1">
        <w:t>Take measures to, in a transparent manner, address allegations regarding excessive use of force by police and gendarmerie against protestors during demonstrations.</w:t>
      </w:r>
    </w:p>
    <w:p w14:paraId="656AB208" w14:textId="6AC228DC" w:rsidR="002C3ABE" w:rsidRPr="00643AA1" w:rsidRDefault="00643AA1" w:rsidP="00643AA1">
      <w:pPr>
        <w:pStyle w:val="Brdtext"/>
        <w:numPr>
          <w:ilvl w:val="0"/>
          <w:numId w:val="14"/>
        </w:numPr>
      </w:pPr>
      <w:r w:rsidRPr="00643AA1">
        <w:t>Continue efforts to reduce overcrowding and improve conditions in French prisons and detention centres.</w:t>
      </w:r>
    </w:p>
    <w:bookmarkEnd w:id="0"/>
    <w:p w14:paraId="2362A3E9" w14:textId="17265627" w:rsidR="001913A4" w:rsidRPr="00CB3E9F" w:rsidRDefault="00CB3E9F" w:rsidP="002C3ABE">
      <w:pPr>
        <w:pStyle w:val="Brdtext"/>
      </w:pPr>
      <w:r>
        <w:t>Thank you</w:t>
      </w:r>
    </w:p>
    <w:sectPr w:rsidR="001913A4" w:rsidRPr="00CB3E9F" w:rsidSect="00CB3E9F">
      <w:footerReference w:type="default" r:id="rId9"/>
      <w:headerReference w:type="first" r:id="rId10"/>
      <w:footerReference w:type="first" r:id="rId11"/>
      <w:pgSz w:w="11906" w:h="16838" w:code="9"/>
      <w:pgMar w:top="1134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643AA1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54ACA912" w:rsidR="002D5BD6" w:rsidRPr="00643AA1" w:rsidRDefault="00643AA1" w:rsidP="00A74022">
          <w:pPr>
            <w:pStyle w:val="Sidfot"/>
            <w:jc w:val="right"/>
            <w:rPr>
              <w:rFonts w:asciiTheme="minorHAnsi" w:hAnsiTheme="minorHAnsi"/>
              <w:i/>
              <w:iCs/>
              <w:sz w:val="28"/>
              <w:szCs w:val="28"/>
            </w:rPr>
          </w:pPr>
          <w:r w:rsidRPr="00643AA1">
            <w:rPr>
              <w:rFonts w:asciiTheme="minorHAnsi" w:hAnsiTheme="minorHAnsi"/>
              <w:i/>
              <w:iCs/>
              <w:sz w:val="28"/>
              <w:szCs w:val="28"/>
            </w:rPr>
            <w:t xml:space="preserve">55 </w:t>
          </w:r>
          <w:proofErr w:type="spellStart"/>
          <w:r w:rsidRPr="00643AA1">
            <w:rPr>
              <w:rFonts w:asciiTheme="minorHAnsi" w:hAnsiTheme="minorHAnsi"/>
              <w:i/>
              <w:iCs/>
              <w:sz w:val="28"/>
              <w:szCs w:val="28"/>
            </w:rPr>
            <w:t>sek</w:t>
          </w:r>
          <w:proofErr w:type="spellEnd"/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0453"/>
    <w:multiLevelType w:val="multilevel"/>
    <w:tmpl w:val="1A20A4CA"/>
    <w:numStyleLink w:val="RKPunktlista"/>
  </w:abstractNum>
  <w:abstractNum w:abstractNumId="7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0774A"/>
    <w:multiLevelType w:val="multilevel"/>
    <w:tmpl w:val="1B563932"/>
    <w:numStyleLink w:val="RKNumreradlista"/>
  </w:abstractNum>
  <w:abstractNum w:abstractNumId="11" w15:restartNumberingAfterBreak="0">
    <w:nsid w:val="431C4D71"/>
    <w:multiLevelType w:val="hybridMultilevel"/>
    <w:tmpl w:val="874AC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437A"/>
    <w:multiLevelType w:val="multilevel"/>
    <w:tmpl w:val="E2FEA49E"/>
    <w:numStyleLink w:val="RKNumreraderubriker"/>
  </w:abstractNum>
  <w:abstractNum w:abstractNumId="13" w15:restartNumberingAfterBreak="0">
    <w:nsid w:val="76322898"/>
    <w:multiLevelType w:val="multilevel"/>
    <w:tmpl w:val="186C6512"/>
    <w:numStyleLink w:val="Strecklistan"/>
  </w:abstractNum>
  <w:num w:numId="1" w16cid:durableId="1969047896">
    <w:abstractNumId w:val="9"/>
  </w:num>
  <w:num w:numId="2" w16cid:durableId="824249459">
    <w:abstractNumId w:val="12"/>
  </w:num>
  <w:num w:numId="3" w16cid:durableId="1820728951">
    <w:abstractNumId w:val="7"/>
  </w:num>
  <w:num w:numId="4" w16cid:durableId="1985575698">
    <w:abstractNumId w:val="5"/>
  </w:num>
  <w:num w:numId="5" w16cid:durableId="1377924083">
    <w:abstractNumId w:val="4"/>
  </w:num>
  <w:num w:numId="6" w16cid:durableId="1892768038">
    <w:abstractNumId w:val="6"/>
  </w:num>
  <w:num w:numId="7" w16cid:durableId="129442868">
    <w:abstractNumId w:val="13"/>
  </w:num>
  <w:num w:numId="8" w16cid:durableId="959192481">
    <w:abstractNumId w:val="10"/>
  </w:num>
  <w:num w:numId="9" w16cid:durableId="196747700">
    <w:abstractNumId w:val="1"/>
  </w:num>
  <w:num w:numId="10" w16cid:durableId="253824218">
    <w:abstractNumId w:val="0"/>
  </w:num>
  <w:num w:numId="11" w16cid:durableId="1978103881">
    <w:abstractNumId w:val="3"/>
  </w:num>
  <w:num w:numId="12" w16cid:durableId="1162351452">
    <w:abstractNumId w:val="2"/>
  </w:num>
  <w:num w:numId="13" w16cid:durableId="474030914">
    <w:abstractNumId w:val="8"/>
  </w:num>
  <w:num w:numId="14" w16cid:durableId="164076798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3ABE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3AA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85181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022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3C3A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0295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E4B24-C97F-4382-B652-B035FFA45F98}"/>
</file>

<file path=customXml/itemProps2.xml><?xml version="1.0" encoding="utf-8"?>
<ds:datastoreItem xmlns:ds="http://schemas.openxmlformats.org/officeDocument/2006/customXml" ds:itemID="{58E6D01D-2B99-4047-827E-ED0A1C5351BD}"/>
</file>

<file path=customXml/itemProps3.xml><?xml version="1.0" encoding="utf-8"?>
<ds:datastoreItem xmlns:ds="http://schemas.openxmlformats.org/officeDocument/2006/customXml" ds:itemID="{1BA47727-E581-4DD7-A489-AB1CB4D2CBB2}"/>
</file>

<file path=customXml/itemProps4.xml><?xml version="1.0" encoding="utf-8"?>
<ds:datastoreItem xmlns:ds="http://schemas.openxmlformats.org/officeDocument/2006/customXml" ds:itemID="{28C292CA-2FCF-40A2-BE38-740043AD1A8A}"/>
</file>

<file path=customXml/itemProps5.xml><?xml version="1.0" encoding="utf-8"?>
<ds:datastoreItem xmlns:ds="http://schemas.openxmlformats.org/officeDocument/2006/customXml" ds:itemID="{09A70754-F84D-4EA5-BBB7-8C5A12B797B1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4</cp:revision>
  <dcterms:created xsi:type="dcterms:W3CDTF">2023-04-28T11:20:00Z</dcterms:created>
  <dcterms:modified xsi:type="dcterms:W3CDTF">2023-05-11T15:28:00Z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