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7F7A" w14:textId="4F42D17B" w:rsidR="00201EFF" w:rsidRPr="00201EFF" w:rsidRDefault="00201EFF" w:rsidP="006D34ED">
      <w:pPr>
        <w:pStyle w:val="s15"/>
        <w:spacing w:before="0" w:beforeAutospacing="0" w:after="0" w:afterAutospacing="0" w:line="324" w:lineRule="atLeast"/>
        <w:jc w:val="center"/>
        <w:rPr>
          <w:rFonts w:cstheme="majorBidi"/>
          <w:b/>
          <w:bCs/>
          <w:color w:val="000000"/>
          <w:lang w:val="en-US"/>
        </w:rPr>
      </w:pPr>
      <w:r w:rsidRPr="0082706D">
        <w:rPr>
          <w:rStyle w:val="s14"/>
          <w:rFonts w:asciiTheme="majorBidi" w:hAnsiTheme="majorBidi" w:cstheme="majorBidi"/>
          <w:b/>
          <w:bCs/>
          <w:color w:val="000000"/>
        </w:rPr>
        <w:t xml:space="preserve">Statement by the State of Palestine at the Universal Periodic Review 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Liechtenstein</w:t>
      </w:r>
    </w:p>
    <w:p w14:paraId="0B142638" w14:textId="77777777" w:rsidR="00201EFF" w:rsidRPr="0082706D" w:rsidRDefault="00201EFF" w:rsidP="006D34ED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</w:p>
    <w:p w14:paraId="1F0ADCFB" w14:textId="24EE657A" w:rsidR="00201EFF" w:rsidRPr="002E0E89" w:rsidRDefault="00201EFF" w:rsidP="006D34ED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9</w:t>
      </w:r>
      <w:r w:rsidRPr="00201EFF">
        <w:rPr>
          <w:rStyle w:val="s14"/>
          <w:rFonts w:asciiTheme="majorBidi" w:hAnsiTheme="majorBidi" w:cstheme="majorBidi"/>
          <w:b/>
          <w:bCs/>
          <w:color w:val="000000"/>
          <w:vertAlign w:val="superscript"/>
          <w:lang w:val="en-US"/>
        </w:rPr>
        <w:t>th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Pr="0082706D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May</w:t>
      </w:r>
      <w:r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 xml:space="preserve"> 2023</w:t>
      </w:r>
    </w:p>
    <w:p w14:paraId="1216F365" w14:textId="77777777" w:rsidR="00201EFF" w:rsidRDefault="00201EFF" w:rsidP="005161DF">
      <w:pPr>
        <w:jc w:val="both"/>
        <w:rPr>
          <w:rFonts w:asciiTheme="majorBidi" w:hAnsiTheme="majorBidi" w:cstheme="majorBidi"/>
          <w:lang w:val="en-US"/>
        </w:rPr>
      </w:pPr>
    </w:p>
    <w:p w14:paraId="06A52037" w14:textId="77777777" w:rsidR="00201EFF" w:rsidRDefault="00201EFF" w:rsidP="005161DF">
      <w:pPr>
        <w:jc w:val="both"/>
        <w:rPr>
          <w:rFonts w:asciiTheme="majorBidi" w:hAnsiTheme="majorBidi" w:cstheme="majorBidi"/>
          <w:lang w:val="en-US"/>
        </w:rPr>
      </w:pPr>
    </w:p>
    <w:p w14:paraId="39C5F57E" w14:textId="158411A2" w:rsidR="00B317ED" w:rsidRPr="005161DF" w:rsidRDefault="00B317ED" w:rsidP="005161DF">
      <w:pPr>
        <w:jc w:val="both"/>
        <w:rPr>
          <w:rFonts w:asciiTheme="majorBidi" w:hAnsiTheme="majorBidi" w:cstheme="majorBidi"/>
          <w:lang w:val="en-US"/>
        </w:rPr>
      </w:pPr>
      <w:r w:rsidRPr="005161DF">
        <w:rPr>
          <w:rFonts w:asciiTheme="majorBidi" w:hAnsiTheme="majorBidi" w:cstheme="majorBidi"/>
          <w:lang w:val="en-US"/>
        </w:rPr>
        <w:t xml:space="preserve">Thank you Mr. President, </w:t>
      </w:r>
    </w:p>
    <w:p w14:paraId="0D3E70E2" w14:textId="77777777" w:rsidR="00B317ED" w:rsidRPr="005161DF" w:rsidRDefault="00B317ED" w:rsidP="005161DF">
      <w:pPr>
        <w:jc w:val="both"/>
        <w:rPr>
          <w:rFonts w:asciiTheme="majorBidi" w:hAnsiTheme="majorBidi" w:cstheme="majorBidi"/>
          <w:lang w:val="en-US"/>
        </w:rPr>
      </w:pPr>
    </w:p>
    <w:p w14:paraId="4FC8E719" w14:textId="76EB5CEB" w:rsidR="00780EC1" w:rsidRPr="005161DF" w:rsidRDefault="00B317ED" w:rsidP="005161DF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  <w:r w:rsidRPr="005161DF">
        <w:rPr>
          <w:rFonts w:asciiTheme="majorBidi" w:hAnsiTheme="majorBidi" w:cstheme="majorBidi"/>
          <w:lang w:val="en-US"/>
        </w:rPr>
        <w:t>The State of Palestine welcomes the delegation of Liechtenstein to the fourth cycle of the UPR and thank</w:t>
      </w:r>
      <w:r w:rsidR="00780EC1" w:rsidRPr="005161DF">
        <w:rPr>
          <w:rFonts w:asciiTheme="majorBidi" w:hAnsiTheme="majorBidi" w:cstheme="majorBidi"/>
          <w:lang w:val="en-US"/>
        </w:rPr>
        <w:t>s</w:t>
      </w:r>
      <w:r w:rsidRPr="005161DF">
        <w:rPr>
          <w:rFonts w:asciiTheme="majorBidi" w:hAnsiTheme="majorBidi" w:cstheme="majorBidi"/>
          <w:lang w:val="en-US"/>
        </w:rPr>
        <w:t xml:space="preserve"> them for </w:t>
      </w:r>
      <w:r w:rsidR="00780EC1" w:rsidRPr="005161DF">
        <w:rPr>
          <w:rFonts w:asciiTheme="majorBidi" w:hAnsiTheme="majorBidi" w:cstheme="majorBidi"/>
          <w:lang w:val="en-US"/>
        </w:rPr>
        <w:t>their</w:t>
      </w:r>
      <w:r w:rsidRPr="005161DF">
        <w:rPr>
          <w:rFonts w:asciiTheme="majorBidi" w:hAnsiTheme="majorBidi" w:cstheme="majorBidi"/>
          <w:lang w:val="en-US"/>
        </w:rPr>
        <w:t xml:space="preserve"> presentation</w:t>
      </w:r>
      <w:r w:rsidR="00780EC1" w:rsidRPr="005161DF">
        <w:rPr>
          <w:rFonts w:asciiTheme="majorBidi" w:hAnsiTheme="majorBidi" w:cstheme="majorBidi"/>
          <w:lang w:val="en-US"/>
        </w:rPr>
        <w:t xml:space="preserve"> and </w:t>
      </w:r>
      <w:r w:rsidR="00780EC1" w:rsidRPr="005161DF">
        <w:rPr>
          <w:rStyle w:val="s18"/>
          <w:rFonts w:asciiTheme="majorBidi" w:eastAsia="Times New Roman" w:hAnsiTheme="majorBidi" w:cstheme="majorBidi"/>
          <w:color w:val="000000"/>
        </w:rPr>
        <w:t>we commend the government’s commitment to promote and protect human rights</w:t>
      </w:r>
      <w:r w:rsidR="00780EC1" w:rsidRPr="005161DF">
        <w:rPr>
          <w:rStyle w:val="s18"/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695680C6" w14:textId="77777777" w:rsidR="00780EC1" w:rsidRPr="005161DF" w:rsidRDefault="00780EC1" w:rsidP="005161DF">
      <w:pPr>
        <w:jc w:val="both"/>
        <w:rPr>
          <w:rStyle w:val="s18"/>
          <w:rFonts w:asciiTheme="majorBidi" w:eastAsia="Times New Roman" w:hAnsiTheme="majorBidi" w:cstheme="majorBidi"/>
          <w:color w:val="000000"/>
          <w:lang w:val="en-US"/>
        </w:rPr>
      </w:pPr>
    </w:p>
    <w:p w14:paraId="74CDAAFA" w14:textId="36970BD7" w:rsidR="00B317ED" w:rsidRPr="005161DF" w:rsidRDefault="00B317ED" w:rsidP="005161DF">
      <w:pPr>
        <w:jc w:val="both"/>
        <w:rPr>
          <w:rFonts w:asciiTheme="majorBidi" w:hAnsiTheme="majorBidi" w:cstheme="majorBidi"/>
          <w:lang w:val="en-US"/>
        </w:rPr>
      </w:pPr>
    </w:p>
    <w:p w14:paraId="7BC852C9" w14:textId="4F1CEBD8" w:rsidR="00780EC1" w:rsidRPr="005161DF" w:rsidRDefault="00780EC1" w:rsidP="005161DF">
      <w:pPr>
        <w:jc w:val="both"/>
        <w:rPr>
          <w:rFonts w:asciiTheme="majorBidi" w:hAnsiTheme="majorBidi" w:cstheme="majorBidi"/>
          <w:lang w:val="en-US"/>
        </w:rPr>
      </w:pPr>
      <w:r w:rsidRPr="005161DF">
        <w:rPr>
          <w:rFonts w:asciiTheme="majorBidi" w:hAnsiTheme="majorBidi" w:cstheme="majorBidi"/>
          <w:lang w:val="en-US"/>
        </w:rPr>
        <w:t xml:space="preserve">In a constructive spirit we would like to recommend the following: </w:t>
      </w:r>
    </w:p>
    <w:p w14:paraId="44849D8B" w14:textId="77777777" w:rsidR="00B317ED" w:rsidRPr="005161DF" w:rsidRDefault="00B317ED" w:rsidP="005161DF">
      <w:pPr>
        <w:jc w:val="both"/>
        <w:rPr>
          <w:rFonts w:asciiTheme="majorBidi" w:hAnsiTheme="majorBidi" w:cstheme="majorBidi"/>
        </w:rPr>
      </w:pPr>
    </w:p>
    <w:p w14:paraId="0C82968F" w14:textId="23F498F7" w:rsidR="00E8711F" w:rsidRPr="005161DF" w:rsidRDefault="001F2EBA" w:rsidP="005161D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161DF">
        <w:rPr>
          <w:rFonts w:asciiTheme="majorBidi" w:hAnsiTheme="majorBidi" w:cstheme="majorBidi"/>
          <w:lang w:val="en-US"/>
        </w:rPr>
        <w:t>C</w:t>
      </w:r>
      <w:r w:rsidR="00E8711F" w:rsidRPr="005161DF">
        <w:rPr>
          <w:rFonts w:asciiTheme="majorBidi" w:hAnsiTheme="majorBidi" w:cstheme="majorBidi"/>
        </w:rPr>
        <w:t>ontinue its efforts to combat trafficking in women and girls through increased regional cooperation, in order to prevent trafficking and bring perpetrators to justice.</w:t>
      </w:r>
    </w:p>
    <w:p w14:paraId="0E6FB180" w14:textId="77777777" w:rsidR="0003073C" w:rsidRPr="005161DF" w:rsidRDefault="0003073C" w:rsidP="005161DF">
      <w:pPr>
        <w:jc w:val="both"/>
        <w:rPr>
          <w:rFonts w:asciiTheme="majorBidi" w:hAnsiTheme="majorBidi" w:cstheme="majorBidi"/>
        </w:rPr>
      </w:pPr>
    </w:p>
    <w:p w14:paraId="0BA01D97" w14:textId="257ECA23" w:rsidR="0003073C" w:rsidRPr="005161DF" w:rsidRDefault="005161DF" w:rsidP="005161D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161DF">
        <w:rPr>
          <w:rFonts w:asciiTheme="majorBidi" w:hAnsiTheme="majorBidi" w:cstheme="majorBidi"/>
          <w:lang w:val="en-US"/>
        </w:rPr>
        <w:t>Intensify</w:t>
      </w:r>
      <w:r w:rsidR="00783881" w:rsidRPr="005161DF">
        <w:rPr>
          <w:rFonts w:asciiTheme="majorBidi" w:hAnsiTheme="majorBidi" w:cstheme="majorBidi"/>
          <w:lang w:val="en-US"/>
        </w:rPr>
        <w:t xml:space="preserve"> its</w:t>
      </w:r>
      <w:r w:rsidR="0003073C" w:rsidRPr="005161DF">
        <w:rPr>
          <w:rFonts w:asciiTheme="majorBidi" w:hAnsiTheme="majorBidi" w:cstheme="majorBidi"/>
        </w:rPr>
        <w:t xml:space="preserve"> efforts to combat discrimination and eliminate hate speech</w:t>
      </w:r>
      <w:r w:rsidR="00783881" w:rsidRPr="005161DF">
        <w:rPr>
          <w:rFonts w:asciiTheme="majorBidi" w:hAnsiTheme="majorBidi" w:cstheme="majorBidi"/>
          <w:lang w:val="en-US"/>
        </w:rPr>
        <w:t xml:space="preserve">. </w:t>
      </w:r>
    </w:p>
    <w:p w14:paraId="44A33237" w14:textId="77777777" w:rsidR="00B317ED" w:rsidRPr="005161DF" w:rsidRDefault="00B317ED" w:rsidP="005161DF">
      <w:pPr>
        <w:jc w:val="both"/>
        <w:rPr>
          <w:rFonts w:asciiTheme="majorBidi" w:hAnsiTheme="majorBidi" w:cstheme="majorBidi"/>
        </w:rPr>
      </w:pPr>
    </w:p>
    <w:p w14:paraId="43992C73" w14:textId="55985576" w:rsidR="00B317ED" w:rsidRPr="00192C6C" w:rsidRDefault="00783881" w:rsidP="005161D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161DF">
        <w:rPr>
          <w:rFonts w:asciiTheme="majorBidi" w:hAnsiTheme="majorBidi" w:cstheme="majorBidi"/>
          <w:lang w:val="en-US"/>
        </w:rPr>
        <w:t>S</w:t>
      </w:r>
      <w:r w:rsidR="00B317ED" w:rsidRPr="005161DF">
        <w:rPr>
          <w:rFonts w:asciiTheme="majorBidi" w:hAnsiTheme="majorBidi" w:cstheme="majorBidi"/>
        </w:rPr>
        <w:t>trengthen the integration of asylum- seeking and refugee children and children in situations of migration</w:t>
      </w:r>
      <w:r w:rsidRPr="005161DF">
        <w:rPr>
          <w:rFonts w:asciiTheme="majorBidi" w:hAnsiTheme="majorBidi" w:cstheme="majorBidi"/>
          <w:lang w:val="en-US"/>
        </w:rPr>
        <w:t xml:space="preserve">. </w:t>
      </w:r>
    </w:p>
    <w:p w14:paraId="18373B9B" w14:textId="77777777" w:rsidR="00192C6C" w:rsidRPr="00192C6C" w:rsidRDefault="00192C6C" w:rsidP="00192C6C">
      <w:pPr>
        <w:pStyle w:val="ListParagraph"/>
        <w:rPr>
          <w:rFonts w:asciiTheme="majorBidi" w:hAnsiTheme="majorBidi" w:cstheme="majorBidi"/>
        </w:rPr>
      </w:pPr>
    </w:p>
    <w:p w14:paraId="03B6D5DD" w14:textId="1C2E1907" w:rsidR="00192C6C" w:rsidRDefault="00192C6C" w:rsidP="00192C6C">
      <w:pPr>
        <w:jc w:val="both"/>
        <w:rPr>
          <w:rFonts w:ascii="Times New Roman" w:hAnsi="Times New Roman" w:cstheme="majorBidi"/>
          <w:lang w:val="en-US"/>
        </w:rPr>
      </w:pPr>
      <w:r>
        <w:rPr>
          <w:rFonts w:ascii="Times New Roman" w:hAnsi="Times New Roman" w:cstheme="majorBidi"/>
          <w:lang w:val="en-US"/>
        </w:rPr>
        <w:t xml:space="preserve">We wish Liechtenstein a successful review. </w:t>
      </w:r>
    </w:p>
    <w:p w14:paraId="4CD088D8" w14:textId="77777777" w:rsidR="00192C6C" w:rsidRDefault="00192C6C" w:rsidP="00192C6C">
      <w:pPr>
        <w:jc w:val="both"/>
        <w:rPr>
          <w:rFonts w:ascii="Times New Roman" w:hAnsi="Times New Roman" w:cstheme="majorBidi"/>
          <w:lang w:val="en-US"/>
        </w:rPr>
      </w:pPr>
    </w:p>
    <w:p w14:paraId="6F432DFC" w14:textId="04F3BBE8" w:rsidR="00192C6C" w:rsidRDefault="00192C6C" w:rsidP="00192C6C">
      <w:pPr>
        <w:jc w:val="both"/>
        <w:rPr>
          <w:rFonts w:ascii="Times New Roman" w:hAnsi="Times New Roman" w:cstheme="majorBidi"/>
          <w:lang w:val="en-US"/>
        </w:rPr>
      </w:pPr>
      <w:r>
        <w:rPr>
          <w:rFonts w:ascii="Times New Roman" w:hAnsi="Times New Roman" w:cstheme="majorBidi"/>
          <w:lang w:val="en-US"/>
        </w:rPr>
        <w:t xml:space="preserve">I thank you. </w:t>
      </w:r>
    </w:p>
    <w:p w14:paraId="6347D213" w14:textId="77777777" w:rsidR="00192C6C" w:rsidRPr="00192C6C" w:rsidRDefault="00192C6C" w:rsidP="00192C6C">
      <w:pPr>
        <w:jc w:val="both"/>
        <w:rPr>
          <w:rFonts w:ascii="Times New Roman" w:hAnsi="Times New Roman" w:cstheme="majorBidi"/>
          <w:lang w:val="en-US"/>
        </w:rPr>
      </w:pPr>
    </w:p>
    <w:sectPr w:rsidR="00192C6C" w:rsidRPr="00192C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4639" w14:textId="77777777" w:rsidR="002D3B41" w:rsidRDefault="002D3B41" w:rsidP="002E0E89">
      <w:r>
        <w:separator/>
      </w:r>
    </w:p>
  </w:endnote>
  <w:endnote w:type="continuationSeparator" w:id="0">
    <w:p w14:paraId="6B6733AB" w14:textId="77777777" w:rsidR="002D3B41" w:rsidRDefault="002D3B41" w:rsidP="002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orsiv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52F7" w14:textId="77777777" w:rsidR="002D3B41" w:rsidRDefault="002D3B41" w:rsidP="002E0E89">
      <w:r>
        <w:separator/>
      </w:r>
    </w:p>
  </w:footnote>
  <w:footnote w:type="continuationSeparator" w:id="0">
    <w:p w14:paraId="50CAFD6F" w14:textId="77777777" w:rsidR="002D3B41" w:rsidRDefault="002D3B41" w:rsidP="002E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94F7" w14:textId="77777777" w:rsidR="002E0E89" w:rsidRPr="00DE05B1" w:rsidRDefault="002E0E89" w:rsidP="006D34ED">
    <w:p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tbl>
    <w:tblPr>
      <w:bidiVisual/>
      <w:tblW w:w="10289" w:type="dxa"/>
      <w:jc w:val="center"/>
      <w:tblLayout w:type="fixed"/>
      <w:tblLook w:val="0400" w:firstRow="0" w:lastRow="0" w:firstColumn="0" w:lastColumn="0" w:noHBand="0" w:noVBand="1"/>
    </w:tblPr>
    <w:tblGrid>
      <w:gridCol w:w="3841"/>
      <w:gridCol w:w="1843"/>
      <w:gridCol w:w="4605"/>
    </w:tblGrid>
    <w:tr w:rsidR="002E0E89" w:rsidRPr="00DE05B1" w14:paraId="7971195E" w14:textId="77777777" w:rsidTr="006D34ED">
      <w:trPr>
        <w:trHeight w:val="714"/>
        <w:jc w:val="center"/>
      </w:trPr>
      <w:tc>
        <w:tcPr>
          <w:tcW w:w="3841" w:type="dxa"/>
        </w:tcPr>
        <w:p w14:paraId="126C9429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</w:p>
        <w:p w14:paraId="6A7CA6DC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4B1A2814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دولة</w:t>
          </w:r>
          <w:r w:rsidRPr="00DE05B1"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فلسطين</w:t>
          </w:r>
        </w:p>
        <w:p w14:paraId="45805F28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68CF5DD7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البعثة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المراقبة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الدائمة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لدى</w:t>
          </w: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 xml:space="preserve"> الأمم المتحدة </w:t>
          </w:r>
        </w:p>
        <w:p w14:paraId="764FF8EA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>جنيف</w:t>
          </w:r>
        </w:p>
      </w:tc>
      <w:tc>
        <w:tcPr>
          <w:tcW w:w="1843" w:type="dxa"/>
        </w:tcPr>
        <w:p w14:paraId="750D13DA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11BF934D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214E3C2B" wp14:editId="5166FC09">
                <wp:extent cx="775970" cy="1090930"/>
                <wp:effectExtent l="0" t="0" r="0" b="0"/>
                <wp:docPr id="3" name="image1.jpg" descr="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eade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D82A33F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605" w:type="dxa"/>
        </w:tcPr>
        <w:p w14:paraId="17BDA385" w14:textId="77777777" w:rsidR="002E0E89" w:rsidRPr="00BA5971" w:rsidRDefault="002E0E89" w:rsidP="006D34ED">
          <w:pPr>
            <w:tabs>
              <w:tab w:val="center" w:pos="4680"/>
              <w:tab w:val="right" w:pos="9360"/>
            </w:tabs>
            <w:bidi/>
            <w:spacing w:line="360" w:lineRule="auto"/>
            <w:rPr>
              <w:rFonts w:ascii="Times New Roman" w:eastAsia="Corsiva" w:hAnsi="Times New Roman" w:cs="Corsiva"/>
              <w:b/>
              <w:kern w:val="0"/>
              <w:sz w:val="24"/>
              <w:szCs w:val="24"/>
              <w14:ligatures w14:val="none"/>
            </w:rPr>
          </w:pPr>
        </w:p>
        <w:p w14:paraId="6136F410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  <w:t xml:space="preserve">State of Palestine </w:t>
          </w:r>
        </w:p>
        <w:p w14:paraId="143E0659" w14:textId="77777777" w:rsidR="002E0E89" w:rsidRPr="00DE05B1" w:rsidRDefault="002E0E89" w:rsidP="006D34E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Permanent Observer Mission to the United Nations</w:t>
          </w:r>
        </w:p>
        <w:p w14:paraId="2A863377" w14:textId="77777777" w:rsidR="002E0E89" w:rsidRPr="00DE05B1" w:rsidRDefault="002E0E89" w:rsidP="006D34ED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Geneva</w:t>
          </w:r>
        </w:p>
      </w:tc>
    </w:tr>
  </w:tbl>
  <w:p w14:paraId="02E733BF" w14:textId="77777777" w:rsidR="002E0E89" w:rsidRDefault="002E0E89" w:rsidP="006D34ED">
    <w:pPr>
      <w:pStyle w:val="Header"/>
    </w:pPr>
  </w:p>
  <w:p w14:paraId="0EF97FEE" w14:textId="77777777" w:rsidR="002E0E89" w:rsidRPr="002E0E89" w:rsidRDefault="002E0E8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9F1"/>
    <w:multiLevelType w:val="hybridMultilevel"/>
    <w:tmpl w:val="F2286C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1F"/>
    <w:rsid w:val="0003073C"/>
    <w:rsid w:val="00192C6C"/>
    <w:rsid w:val="001F2EBA"/>
    <w:rsid w:val="00201EFF"/>
    <w:rsid w:val="002D3B41"/>
    <w:rsid w:val="002E0E89"/>
    <w:rsid w:val="005161DF"/>
    <w:rsid w:val="00676358"/>
    <w:rsid w:val="00780EC1"/>
    <w:rsid w:val="00783881"/>
    <w:rsid w:val="00B317ED"/>
    <w:rsid w:val="00E8711F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50108"/>
  <w15:chartTrackingRefBased/>
  <w15:docId w15:val="{6A729280-B627-3948-B6E7-AF7A4056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8">
    <w:name w:val="s18"/>
    <w:basedOn w:val="DefaultParagraphFont"/>
    <w:rsid w:val="00780EC1"/>
  </w:style>
  <w:style w:type="paragraph" w:styleId="ListParagraph">
    <w:name w:val="List Paragraph"/>
    <w:basedOn w:val="Normal"/>
    <w:uiPriority w:val="34"/>
    <w:qFormat/>
    <w:rsid w:val="001F2E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EFF"/>
  </w:style>
  <w:style w:type="paragraph" w:customStyle="1" w:styleId="s15">
    <w:name w:val="s15"/>
    <w:basedOn w:val="Normal"/>
    <w:rsid w:val="00201EF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201EFF"/>
  </w:style>
  <w:style w:type="paragraph" w:styleId="Header">
    <w:name w:val="header"/>
    <w:basedOn w:val="Normal"/>
    <w:link w:val="HeaderChar"/>
    <w:uiPriority w:val="99"/>
    <w:unhideWhenUsed/>
    <w:rsid w:val="002E0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89"/>
  </w:style>
  <w:style w:type="paragraph" w:styleId="Footer">
    <w:name w:val="footer"/>
    <w:basedOn w:val="Normal"/>
    <w:link w:val="FooterChar"/>
    <w:uiPriority w:val="99"/>
    <w:unhideWhenUsed/>
    <w:rsid w:val="002E0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5F76-DF84-4A73-AD7C-126BA8DF18BF}"/>
</file>

<file path=customXml/itemProps2.xml><?xml version="1.0" encoding="utf-8"?>
<ds:datastoreItem xmlns:ds="http://schemas.openxmlformats.org/officeDocument/2006/customXml" ds:itemID="{379E05DC-1A4E-496C-B790-71D8AEFFD200}"/>
</file>

<file path=customXml/itemProps3.xml><?xml version="1.0" encoding="utf-8"?>
<ds:datastoreItem xmlns:ds="http://schemas.openxmlformats.org/officeDocument/2006/customXml" ds:itemID="{117737B8-A22C-4309-943B-FADC08D11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10</cp:revision>
  <dcterms:created xsi:type="dcterms:W3CDTF">2023-05-08T13:11:00Z</dcterms:created>
  <dcterms:modified xsi:type="dcterms:W3CDTF">2023-05-09T09:24:00Z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