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397C4" w14:textId="77777777" w:rsidR="00F63B4B" w:rsidRDefault="00F63B4B" w:rsidP="00F63B4B">
      <w:pPr>
        <w:jc w:val="center"/>
        <w:rPr>
          <w:rFonts w:ascii="Cambria" w:hAnsi="Cambria"/>
          <w:sz w:val="28"/>
          <w:szCs w:val="28"/>
        </w:rPr>
      </w:pPr>
      <w:r>
        <w:rPr>
          <w:rFonts w:ascii="Cambria" w:hAnsi="Cambria"/>
          <w:sz w:val="28"/>
          <w:szCs w:val="28"/>
        </w:rPr>
        <w:t xml:space="preserve">  </w:t>
      </w:r>
      <w:r>
        <w:rPr>
          <w:rFonts w:ascii="Cambria" w:hAnsi="Cambria"/>
          <w:sz w:val="28"/>
          <w:szCs w:val="28"/>
        </w:rPr>
        <w:tab/>
      </w:r>
      <w:r>
        <w:rPr>
          <w:rFonts w:ascii="Cambria" w:hAnsi="Cambria"/>
          <w:sz w:val="28"/>
          <w:szCs w:val="28"/>
        </w:rPr>
        <w:tab/>
      </w:r>
      <w:r w:rsidRPr="0076577D">
        <w:rPr>
          <w:rFonts w:ascii="Calibri" w:eastAsia="Times New Roman" w:hAnsi="Calibri" w:cs="Calibri"/>
          <w:color w:val="000000"/>
          <w:sz w:val="18"/>
          <w:szCs w:val="18"/>
          <w:bdr w:val="none" w:sz="0" w:space="0" w:color="auto" w:frame="1"/>
        </w:rPr>
        <w:fldChar w:fldCharType="begin"/>
      </w:r>
      <w:r w:rsidRPr="0076577D">
        <w:rPr>
          <w:rFonts w:ascii="Calibri" w:eastAsia="Times New Roman" w:hAnsi="Calibri" w:cs="Calibri"/>
          <w:color w:val="000000"/>
          <w:sz w:val="18"/>
          <w:szCs w:val="18"/>
          <w:bdr w:val="none" w:sz="0" w:space="0" w:color="auto" w:frame="1"/>
        </w:rPr>
        <w:instrText xml:space="preserve"> INCLUDEPICTURE "https://lh4.googleusercontent.com/MHyDwW2HyX0Td1OleketwQFGfZ6PAdRzyPztYYfhtwUwh8f6yXh0MNHCG4XbzyXLuxNkDQAxTjLzgXhWugkBJlX3_1aoDiVqDtKE3p3WsWoFZDvUeWehpwPxt6HpohemnD6KxHQw9iGlc0l5_8RkEXNylfqIWlHk8hr4TNQUdcahi9bd8NVbua3E0pzaPEH8" \* MERGEFORMATINET </w:instrText>
      </w:r>
      <w:r w:rsidRPr="0076577D">
        <w:rPr>
          <w:rFonts w:ascii="Calibri" w:eastAsia="Times New Roman" w:hAnsi="Calibri" w:cs="Calibri"/>
          <w:color w:val="000000"/>
          <w:sz w:val="18"/>
          <w:szCs w:val="18"/>
          <w:bdr w:val="none" w:sz="0" w:space="0" w:color="auto" w:frame="1"/>
        </w:rPr>
        <w:fldChar w:fldCharType="separate"/>
      </w:r>
      <w:r w:rsidRPr="0076577D">
        <w:rPr>
          <w:rFonts w:ascii="Calibri" w:eastAsia="Times New Roman" w:hAnsi="Calibri" w:cs="Calibri"/>
          <w:noProof/>
          <w:color w:val="000000"/>
          <w:sz w:val="18"/>
          <w:szCs w:val="18"/>
          <w:bdr w:val="none" w:sz="0" w:space="0" w:color="auto" w:frame="1"/>
        </w:rPr>
        <w:drawing>
          <wp:inline distT="0" distB="0" distL="0" distR="0" wp14:anchorId="7D7D7E9D" wp14:editId="526F3689">
            <wp:extent cx="1428750" cy="12001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200150"/>
                    </a:xfrm>
                    <a:prstGeom prst="rect">
                      <a:avLst/>
                    </a:prstGeom>
                    <a:noFill/>
                    <a:ln>
                      <a:noFill/>
                    </a:ln>
                  </pic:spPr>
                </pic:pic>
              </a:graphicData>
            </a:graphic>
          </wp:inline>
        </w:drawing>
      </w:r>
      <w:r w:rsidRPr="0076577D">
        <w:rPr>
          <w:rFonts w:ascii="Calibri" w:eastAsia="Times New Roman" w:hAnsi="Calibri" w:cs="Calibri"/>
          <w:color w:val="000000"/>
          <w:sz w:val="18"/>
          <w:szCs w:val="18"/>
          <w:bdr w:val="none" w:sz="0" w:space="0" w:color="auto" w:frame="1"/>
        </w:rPr>
        <w:fldChar w:fldCharType="end"/>
      </w:r>
      <w:r>
        <w:rPr>
          <w:rFonts w:ascii="Cambria" w:hAnsi="Cambria"/>
          <w:sz w:val="28"/>
          <w:szCs w:val="28"/>
        </w:rPr>
        <w:tab/>
      </w:r>
      <w:r>
        <w:rPr>
          <w:rFonts w:ascii="Cambria" w:hAnsi="Cambria"/>
          <w:sz w:val="28"/>
          <w:szCs w:val="28"/>
        </w:rPr>
        <w:tab/>
      </w:r>
      <w:r>
        <w:rPr>
          <w:rFonts w:ascii="Cambria" w:hAnsi="Cambria"/>
          <w:sz w:val="28"/>
          <w:szCs w:val="28"/>
        </w:rPr>
        <w:tab/>
      </w:r>
    </w:p>
    <w:p w14:paraId="6FF1F11F" w14:textId="77777777" w:rsidR="00F63B4B" w:rsidRDefault="00F63B4B" w:rsidP="00F63B4B">
      <w:pPr>
        <w:ind w:left="5040"/>
        <w:jc w:val="center"/>
        <w:rPr>
          <w:rFonts w:ascii="Cambria" w:hAnsi="Cambria"/>
          <w:i/>
          <w:iCs/>
          <w:sz w:val="28"/>
          <w:szCs w:val="28"/>
        </w:rPr>
      </w:pPr>
      <w:r>
        <w:rPr>
          <w:rFonts w:ascii="Cambria" w:hAnsi="Cambria"/>
          <w:i/>
          <w:iCs/>
          <w:sz w:val="28"/>
          <w:szCs w:val="28"/>
        </w:rPr>
        <w:t>Please check against delivery</w:t>
      </w:r>
    </w:p>
    <w:p w14:paraId="2FBC37EF" w14:textId="77777777" w:rsidR="00F63B4B" w:rsidRDefault="00F63B4B" w:rsidP="00F63B4B">
      <w:pPr>
        <w:jc w:val="center"/>
        <w:rPr>
          <w:rFonts w:ascii="Cambria" w:hAnsi="Cambria"/>
          <w:b/>
          <w:bCs/>
          <w:sz w:val="28"/>
          <w:szCs w:val="28"/>
        </w:rPr>
      </w:pPr>
      <w:r>
        <w:rPr>
          <w:rFonts w:ascii="Cambria" w:hAnsi="Cambria"/>
          <w:b/>
          <w:bCs/>
          <w:sz w:val="28"/>
          <w:szCs w:val="28"/>
        </w:rPr>
        <w:t>HUMAN RIGHTS COUNCIL</w:t>
      </w:r>
    </w:p>
    <w:p w14:paraId="62BAA776" w14:textId="24CA9C0C" w:rsidR="00F63B4B" w:rsidRDefault="00F63B4B" w:rsidP="00F63B4B">
      <w:pPr>
        <w:jc w:val="center"/>
        <w:rPr>
          <w:rFonts w:ascii="Cambria" w:hAnsi="Cambria"/>
          <w:b/>
          <w:bCs/>
          <w:sz w:val="28"/>
          <w:szCs w:val="28"/>
        </w:rPr>
      </w:pPr>
      <w:r>
        <w:rPr>
          <w:rFonts w:ascii="Cambria" w:hAnsi="Cambria"/>
          <w:b/>
          <w:bCs/>
          <w:sz w:val="28"/>
          <w:szCs w:val="28"/>
        </w:rPr>
        <w:t>43RD SESSION OF THE WORKING GROUP OF THE UPR REVIEW OF THE REPUBLIC OF BURUNDI</w:t>
      </w:r>
    </w:p>
    <w:p w14:paraId="2DB73954" w14:textId="5C5383E2" w:rsidR="00F63B4B" w:rsidRDefault="00F63B4B" w:rsidP="00F63B4B">
      <w:pPr>
        <w:jc w:val="center"/>
        <w:rPr>
          <w:rFonts w:ascii="Cambria" w:hAnsi="Cambria"/>
          <w:b/>
          <w:bCs/>
          <w:sz w:val="28"/>
          <w:szCs w:val="28"/>
        </w:rPr>
      </w:pPr>
      <w:r>
        <w:rPr>
          <w:rFonts w:ascii="Cambria" w:hAnsi="Cambria"/>
          <w:b/>
          <w:bCs/>
          <w:sz w:val="28"/>
          <w:szCs w:val="28"/>
        </w:rPr>
        <w:t>4</w:t>
      </w:r>
      <w:r w:rsidRPr="00F63B4B">
        <w:rPr>
          <w:rFonts w:ascii="Cambria" w:hAnsi="Cambria"/>
          <w:b/>
          <w:bCs/>
          <w:sz w:val="28"/>
          <w:szCs w:val="28"/>
          <w:vertAlign w:val="superscript"/>
        </w:rPr>
        <w:t>TH</w:t>
      </w:r>
      <w:r>
        <w:rPr>
          <w:rFonts w:ascii="Cambria" w:hAnsi="Cambria"/>
          <w:b/>
          <w:bCs/>
          <w:sz w:val="28"/>
          <w:szCs w:val="28"/>
        </w:rPr>
        <w:t xml:space="preserve"> MAY, 2023</w:t>
      </w:r>
    </w:p>
    <w:p w14:paraId="691F0EB9" w14:textId="77777777" w:rsidR="00F63B4B" w:rsidRDefault="00F63B4B" w:rsidP="00F63B4B">
      <w:pPr>
        <w:jc w:val="center"/>
        <w:rPr>
          <w:rFonts w:ascii="Cambria" w:hAnsi="Cambria"/>
          <w:b/>
          <w:bCs/>
          <w:sz w:val="28"/>
          <w:szCs w:val="28"/>
        </w:rPr>
      </w:pPr>
      <w:r>
        <w:rPr>
          <w:rFonts w:ascii="Cambria" w:hAnsi="Cambria"/>
          <w:b/>
          <w:bCs/>
          <w:sz w:val="28"/>
          <w:szCs w:val="28"/>
        </w:rPr>
        <w:t>STATEMENT BY NIGERIA</w:t>
      </w:r>
    </w:p>
    <w:p w14:paraId="6784CCC9" w14:textId="77777777" w:rsidR="00F63B4B" w:rsidRDefault="00F63B4B" w:rsidP="00F63B4B">
      <w:pPr>
        <w:rPr>
          <w:rFonts w:ascii="Cambria" w:hAnsi="Cambria"/>
          <w:sz w:val="28"/>
          <w:szCs w:val="28"/>
        </w:rPr>
      </w:pPr>
      <w:r>
        <w:rPr>
          <w:rFonts w:ascii="Cambria" w:hAnsi="Cambria"/>
          <w:b/>
          <w:bCs/>
          <w:i/>
          <w:iCs/>
          <w:sz w:val="28"/>
          <w:szCs w:val="28"/>
        </w:rPr>
        <w:t>Mr. President</w:t>
      </w:r>
      <w:r>
        <w:rPr>
          <w:rFonts w:ascii="Cambria" w:hAnsi="Cambria"/>
          <w:sz w:val="28"/>
          <w:szCs w:val="28"/>
        </w:rPr>
        <w:t>,</w:t>
      </w:r>
    </w:p>
    <w:p w14:paraId="6CB12557" w14:textId="1F6F74E8" w:rsidR="00F63B4B" w:rsidRDefault="00F63B4B" w:rsidP="00F63B4B">
      <w:pPr>
        <w:ind w:firstLine="720"/>
        <w:jc w:val="both"/>
        <w:rPr>
          <w:rFonts w:ascii="Cambria" w:hAnsi="Cambria"/>
          <w:sz w:val="28"/>
          <w:szCs w:val="28"/>
        </w:rPr>
      </w:pPr>
      <w:r>
        <w:rPr>
          <w:rFonts w:ascii="Cambria" w:hAnsi="Cambria"/>
          <w:sz w:val="28"/>
          <w:szCs w:val="28"/>
        </w:rPr>
        <w:t>Nigeria warmly welcomes the delegation of the brotherly Republic of Burundi to the presentation of its National Report and commends the efforts of the Government towards the implementation of previous recommendations, as well as its continuous cooperation with Human Rights mechanism</w:t>
      </w:r>
      <w:r w:rsidR="005D1CF2">
        <w:rPr>
          <w:rFonts w:ascii="Cambria" w:hAnsi="Cambria"/>
          <w:sz w:val="28"/>
          <w:szCs w:val="28"/>
        </w:rPr>
        <w:t>s</w:t>
      </w:r>
      <w:r>
        <w:rPr>
          <w:rFonts w:ascii="Cambria" w:hAnsi="Cambria"/>
          <w:sz w:val="28"/>
          <w:szCs w:val="28"/>
        </w:rPr>
        <w:t>.</w:t>
      </w:r>
    </w:p>
    <w:p w14:paraId="395E8366" w14:textId="62913B4C" w:rsidR="00F63B4B" w:rsidRDefault="00F63B4B" w:rsidP="00F63B4B">
      <w:pPr>
        <w:jc w:val="both"/>
        <w:rPr>
          <w:rFonts w:ascii="Cambria" w:hAnsi="Cambria"/>
          <w:sz w:val="28"/>
          <w:szCs w:val="28"/>
        </w:rPr>
      </w:pPr>
      <w:r>
        <w:rPr>
          <w:rFonts w:ascii="Cambria" w:hAnsi="Cambria"/>
          <w:sz w:val="28"/>
          <w:szCs w:val="28"/>
        </w:rPr>
        <w:t>2.</w:t>
      </w:r>
      <w:r>
        <w:rPr>
          <w:rFonts w:ascii="Cambria" w:hAnsi="Cambria"/>
          <w:sz w:val="28"/>
          <w:szCs w:val="28"/>
        </w:rPr>
        <w:tab/>
        <w:t>My Delegation takes positive note of the renewal of the mandate of the Office of the Ombudsman and the Truth and Reconciliation Commission</w:t>
      </w:r>
      <w:r w:rsidR="00DA4244">
        <w:rPr>
          <w:rFonts w:ascii="Cambria" w:hAnsi="Cambria"/>
          <w:sz w:val="28"/>
          <w:szCs w:val="28"/>
        </w:rPr>
        <w:t xml:space="preserve">. We further welcome the </w:t>
      </w:r>
      <w:r w:rsidR="0086412C">
        <w:rPr>
          <w:rFonts w:ascii="Cambria" w:hAnsi="Cambria"/>
          <w:sz w:val="28"/>
          <w:szCs w:val="28"/>
        </w:rPr>
        <w:t>significant progress the Republic of Burundi has made in the administration</w:t>
      </w:r>
      <w:r w:rsidR="00493D0C">
        <w:rPr>
          <w:rFonts w:ascii="Cambria" w:hAnsi="Cambria"/>
          <w:sz w:val="28"/>
          <w:szCs w:val="28"/>
        </w:rPr>
        <w:t xml:space="preserve"> of juvenile justice</w:t>
      </w:r>
      <w:r w:rsidR="005D1CF2">
        <w:rPr>
          <w:rFonts w:ascii="Cambria" w:hAnsi="Cambria"/>
          <w:sz w:val="28"/>
          <w:szCs w:val="28"/>
        </w:rPr>
        <w:t>. In addition,</w:t>
      </w:r>
      <w:r w:rsidR="006F34D6">
        <w:rPr>
          <w:rFonts w:ascii="Cambria" w:hAnsi="Cambria"/>
          <w:sz w:val="28"/>
          <w:szCs w:val="28"/>
        </w:rPr>
        <w:t xml:space="preserve"> </w:t>
      </w:r>
      <w:r w:rsidR="005D1CF2">
        <w:rPr>
          <w:rFonts w:ascii="Cambria" w:hAnsi="Cambria"/>
          <w:sz w:val="28"/>
          <w:szCs w:val="28"/>
        </w:rPr>
        <w:t>t</w:t>
      </w:r>
      <w:r w:rsidR="006F34D6">
        <w:rPr>
          <w:rFonts w:ascii="Cambria" w:hAnsi="Cambria"/>
          <w:sz w:val="28"/>
          <w:szCs w:val="28"/>
        </w:rPr>
        <w:t xml:space="preserve">he adoption of an inclusive education policy </w:t>
      </w:r>
      <w:r w:rsidR="005D1CF2">
        <w:rPr>
          <w:rFonts w:ascii="Cambria" w:hAnsi="Cambria"/>
          <w:sz w:val="28"/>
          <w:szCs w:val="28"/>
        </w:rPr>
        <w:t>remain</w:t>
      </w:r>
      <w:r w:rsidR="006F34D6">
        <w:rPr>
          <w:rFonts w:ascii="Cambria" w:hAnsi="Cambria"/>
          <w:sz w:val="28"/>
          <w:szCs w:val="28"/>
        </w:rPr>
        <w:t>s noteworthy.</w:t>
      </w:r>
    </w:p>
    <w:p w14:paraId="09EB59B5" w14:textId="35C960CD" w:rsidR="00F63B4B" w:rsidRDefault="00F63B4B" w:rsidP="00F63B4B">
      <w:pPr>
        <w:jc w:val="both"/>
        <w:rPr>
          <w:rFonts w:ascii="Cambria" w:hAnsi="Cambria"/>
          <w:color w:val="000000"/>
          <w:sz w:val="28"/>
          <w:szCs w:val="28"/>
        </w:rPr>
      </w:pPr>
      <w:r>
        <w:rPr>
          <w:rFonts w:ascii="Cambria" w:hAnsi="Cambria"/>
          <w:color w:val="000000"/>
          <w:sz w:val="28"/>
          <w:szCs w:val="28"/>
        </w:rPr>
        <w:t>3.</w:t>
      </w:r>
      <w:r>
        <w:rPr>
          <w:rFonts w:ascii="Cambria" w:hAnsi="Cambria"/>
          <w:color w:val="000000"/>
          <w:sz w:val="28"/>
          <w:szCs w:val="28"/>
        </w:rPr>
        <w:tab/>
        <w:t xml:space="preserve">While acknowledging these spirited efforts by </w:t>
      </w:r>
      <w:r w:rsidR="00493D0C">
        <w:rPr>
          <w:rFonts w:ascii="Cambria" w:hAnsi="Cambria"/>
          <w:color w:val="000000"/>
          <w:sz w:val="28"/>
          <w:szCs w:val="28"/>
        </w:rPr>
        <w:t>Burundi</w:t>
      </w:r>
      <w:r>
        <w:rPr>
          <w:rFonts w:ascii="Cambria" w:hAnsi="Cambria"/>
          <w:color w:val="000000"/>
          <w:sz w:val="28"/>
          <w:szCs w:val="28"/>
        </w:rPr>
        <w:t xml:space="preserve"> and cognizant of the need for improvement, Nigeria wishes to recommend the following, in the spirit of constructive engagement:</w:t>
      </w:r>
    </w:p>
    <w:p w14:paraId="24DD3040" w14:textId="569ABBD9" w:rsidR="00F63B4B" w:rsidRDefault="006F34D6" w:rsidP="00F63B4B">
      <w:pPr>
        <w:numPr>
          <w:ilvl w:val="0"/>
          <w:numId w:val="1"/>
        </w:numPr>
        <w:jc w:val="both"/>
        <w:rPr>
          <w:rFonts w:ascii="Cambria" w:hAnsi="Cambria"/>
          <w:color w:val="000000"/>
          <w:sz w:val="28"/>
          <w:szCs w:val="28"/>
        </w:rPr>
      </w:pPr>
      <w:r>
        <w:rPr>
          <w:rFonts w:ascii="Cambria" w:hAnsi="Cambria"/>
          <w:color w:val="000000"/>
          <w:sz w:val="28"/>
          <w:szCs w:val="28"/>
        </w:rPr>
        <w:t>to ratify the Convention against Discrimination in Education;</w:t>
      </w:r>
    </w:p>
    <w:p w14:paraId="5490C344" w14:textId="5DCA2F2A" w:rsidR="00F63B4B" w:rsidRPr="00241E2D" w:rsidRDefault="00F63B4B" w:rsidP="00F63B4B">
      <w:pPr>
        <w:numPr>
          <w:ilvl w:val="0"/>
          <w:numId w:val="1"/>
        </w:numPr>
        <w:jc w:val="both"/>
        <w:rPr>
          <w:rFonts w:ascii="Cambria" w:hAnsi="Cambria"/>
          <w:sz w:val="28"/>
          <w:szCs w:val="28"/>
        </w:rPr>
      </w:pPr>
      <w:r>
        <w:rPr>
          <w:rFonts w:ascii="Cambria" w:hAnsi="Cambria"/>
          <w:color w:val="000000"/>
          <w:sz w:val="28"/>
          <w:szCs w:val="28"/>
        </w:rPr>
        <w:t xml:space="preserve">to ratify the International Convention on the Protection of the Rights of All Migrant Workers and Members of their Families; </w:t>
      </w:r>
    </w:p>
    <w:p w14:paraId="509FF480" w14:textId="5D190FCA" w:rsidR="00F63B4B" w:rsidRDefault="00F63B4B" w:rsidP="00F63B4B">
      <w:pPr>
        <w:jc w:val="both"/>
        <w:rPr>
          <w:rFonts w:ascii="Cambria" w:hAnsi="Cambria"/>
          <w:sz w:val="28"/>
          <w:szCs w:val="28"/>
        </w:rPr>
      </w:pPr>
      <w:r>
        <w:rPr>
          <w:rFonts w:ascii="Cambria" w:hAnsi="Cambria"/>
          <w:sz w:val="28"/>
          <w:szCs w:val="28"/>
        </w:rPr>
        <w:t xml:space="preserve">4. </w:t>
      </w:r>
      <w:r>
        <w:rPr>
          <w:rFonts w:ascii="Cambria" w:hAnsi="Cambria"/>
          <w:sz w:val="28"/>
          <w:szCs w:val="28"/>
        </w:rPr>
        <w:tab/>
        <w:t xml:space="preserve">In conclusion, we wish </w:t>
      </w:r>
      <w:r w:rsidR="00E31D27">
        <w:rPr>
          <w:rFonts w:ascii="Cambria" w:hAnsi="Cambria"/>
          <w:sz w:val="28"/>
          <w:szCs w:val="28"/>
        </w:rPr>
        <w:t>Burundi</w:t>
      </w:r>
      <w:r>
        <w:rPr>
          <w:rFonts w:ascii="Cambria" w:hAnsi="Cambria"/>
          <w:sz w:val="28"/>
          <w:szCs w:val="28"/>
        </w:rPr>
        <w:t xml:space="preserve"> every success in its review.</w:t>
      </w:r>
    </w:p>
    <w:p w14:paraId="2373A273" w14:textId="77777777" w:rsidR="00F63B4B" w:rsidRDefault="00F63B4B" w:rsidP="00F63B4B">
      <w:pPr>
        <w:ind w:firstLine="720"/>
        <w:jc w:val="both"/>
        <w:rPr>
          <w:rFonts w:ascii="Cambria" w:hAnsi="Cambria"/>
          <w:sz w:val="28"/>
          <w:szCs w:val="28"/>
        </w:rPr>
      </w:pPr>
      <w:r>
        <w:rPr>
          <w:rFonts w:ascii="Cambria" w:hAnsi="Cambria"/>
          <w:sz w:val="28"/>
          <w:szCs w:val="28"/>
        </w:rPr>
        <w:t>I thank you.</w:t>
      </w:r>
    </w:p>
    <w:p w14:paraId="262BE85A" w14:textId="77777777" w:rsidR="00F63B4B" w:rsidRPr="00241E2D" w:rsidRDefault="00F63B4B" w:rsidP="00F63B4B">
      <w:pPr>
        <w:jc w:val="both"/>
        <w:rPr>
          <w:rFonts w:ascii="Cambria" w:hAnsi="Cambria"/>
          <w:sz w:val="28"/>
          <w:szCs w:val="28"/>
        </w:rPr>
      </w:pPr>
      <w:r>
        <w:rPr>
          <w:rFonts w:ascii="Cambria" w:hAnsi="Cambria"/>
          <w:sz w:val="28"/>
          <w:szCs w:val="28"/>
        </w:rPr>
        <w:t xml:space="preserve">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w:t>
      </w:r>
    </w:p>
    <w:p w14:paraId="457C74F4" w14:textId="77777777" w:rsidR="00F63B4B" w:rsidRDefault="00F63B4B"/>
    <w:sectPr w:rsidR="00F63B4B" w:rsidSect="00A22BA3">
      <w:pgSz w:w="11906" w:h="16838"/>
      <w:pgMar w:top="1440" w:right="1440" w:bottom="206" w:left="1440" w:header="708" w:footer="708"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notTrueTyp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05879"/>
    <w:multiLevelType w:val="hybridMultilevel"/>
    <w:tmpl w:val="A658F184"/>
    <w:lvl w:ilvl="0" w:tplc="18921070">
      <w:start w:val="1"/>
      <w:numFmt w:val="bullet"/>
      <w:lvlText w:val=""/>
      <w:lvlJc w:val="left"/>
      <w:pPr>
        <w:ind w:left="720" w:hanging="360"/>
      </w:pPr>
      <w:rPr>
        <w:rFonts w:ascii="Symbol" w:hAnsi="Symbol"/>
      </w:rPr>
    </w:lvl>
    <w:lvl w:ilvl="1" w:tplc="18D2B922" w:tentative="1">
      <w:start w:val="1"/>
      <w:numFmt w:val="bullet"/>
      <w:lvlText w:val="o"/>
      <w:lvlJc w:val="left"/>
      <w:pPr>
        <w:ind w:left="1440" w:hanging="360"/>
      </w:pPr>
      <w:rPr>
        <w:rFonts w:ascii="Courier New" w:hAnsi="Courier New"/>
      </w:rPr>
    </w:lvl>
    <w:lvl w:ilvl="2" w:tplc="C444DEF4" w:tentative="1">
      <w:start w:val="1"/>
      <w:numFmt w:val="bullet"/>
      <w:lvlText w:val=""/>
      <w:lvlJc w:val="left"/>
      <w:pPr>
        <w:ind w:left="2160" w:hanging="360"/>
      </w:pPr>
      <w:rPr>
        <w:rFonts w:ascii="Wingdings" w:hAnsi="Wingdings"/>
      </w:rPr>
    </w:lvl>
    <w:lvl w:ilvl="3" w:tplc="E74CF7AE" w:tentative="1">
      <w:start w:val="1"/>
      <w:numFmt w:val="bullet"/>
      <w:lvlText w:val=""/>
      <w:lvlJc w:val="left"/>
      <w:pPr>
        <w:ind w:left="2880" w:hanging="360"/>
      </w:pPr>
      <w:rPr>
        <w:rFonts w:ascii="Symbol" w:hAnsi="Symbol"/>
      </w:rPr>
    </w:lvl>
    <w:lvl w:ilvl="4" w:tplc="74963B6C" w:tentative="1">
      <w:start w:val="1"/>
      <w:numFmt w:val="bullet"/>
      <w:lvlText w:val="o"/>
      <w:lvlJc w:val="left"/>
      <w:pPr>
        <w:ind w:left="3600" w:hanging="360"/>
      </w:pPr>
      <w:rPr>
        <w:rFonts w:ascii="Courier New" w:hAnsi="Courier New"/>
      </w:rPr>
    </w:lvl>
    <w:lvl w:ilvl="5" w:tplc="FC52651C" w:tentative="1">
      <w:start w:val="1"/>
      <w:numFmt w:val="bullet"/>
      <w:lvlText w:val=""/>
      <w:lvlJc w:val="left"/>
      <w:pPr>
        <w:ind w:left="4320" w:hanging="360"/>
      </w:pPr>
      <w:rPr>
        <w:rFonts w:ascii="Wingdings" w:hAnsi="Wingdings"/>
      </w:rPr>
    </w:lvl>
    <w:lvl w:ilvl="6" w:tplc="464AE01A" w:tentative="1">
      <w:start w:val="1"/>
      <w:numFmt w:val="bullet"/>
      <w:lvlText w:val=""/>
      <w:lvlJc w:val="left"/>
      <w:pPr>
        <w:ind w:left="5040" w:hanging="360"/>
      </w:pPr>
      <w:rPr>
        <w:rFonts w:ascii="Symbol" w:hAnsi="Symbol"/>
      </w:rPr>
    </w:lvl>
    <w:lvl w:ilvl="7" w:tplc="08EC83CC" w:tentative="1">
      <w:start w:val="1"/>
      <w:numFmt w:val="bullet"/>
      <w:lvlText w:val="o"/>
      <w:lvlJc w:val="left"/>
      <w:pPr>
        <w:ind w:left="5760" w:hanging="360"/>
      </w:pPr>
      <w:rPr>
        <w:rFonts w:ascii="Courier New" w:hAnsi="Courier New"/>
      </w:rPr>
    </w:lvl>
    <w:lvl w:ilvl="8" w:tplc="9E5477F2" w:tentative="1">
      <w:start w:val="1"/>
      <w:numFmt w:val="bullet"/>
      <w:lvlText w:val=""/>
      <w:lvlJc w:val="left"/>
      <w:pPr>
        <w:ind w:left="6480" w:hanging="360"/>
      </w:pPr>
      <w:rPr>
        <w:rFonts w:ascii="Wingdings" w:hAnsi="Wingdings"/>
      </w:rPr>
    </w:lvl>
  </w:abstractNum>
  <w:num w:numId="1" w16cid:durableId="260769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4B"/>
    <w:rsid w:val="00403BF8"/>
    <w:rsid w:val="00493D0C"/>
    <w:rsid w:val="005D1CF2"/>
    <w:rsid w:val="006F34D6"/>
    <w:rsid w:val="0086412C"/>
    <w:rsid w:val="00DA4244"/>
    <w:rsid w:val="00E31D27"/>
    <w:rsid w:val="00F6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6C1EE4"/>
  <w15:chartTrackingRefBased/>
  <w15:docId w15:val="{21F67AC4-29FF-8A4A-945D-1A294B62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B4B"/>
    <w:pPr>
      <w:spacing w:after="200" w:line="276" w:lineRule="auto"/>
    </w:pPr>
    <w:rPr>
      <w:rFonts w:eastAsiaTheme="minorEastAsia"/>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3B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19673">
      <w:bodyDiv w:val="1"/>
      <w:marLeft w:val="0"/>
      <w:marRight w:val="0"/>
      <w:marTop w:val="0"/>
      <w:marBottom w:val="0"/>
      <w:divBdr>
        <w:top w:val="none" w:sz="0" w:space="0" w:color="auto"/>
        <w:left w:val="none" w:sz="0" w:space="0" w:color="auto"/>
        <w:bottom w:val="none" w:sz="0" w:space="0" w:color="auto"/>
        <w:right w:val="none" w:sz="0" w:space="0" w:color="auto"/>
      </w:divBdr>
      <w:divsChild>
        <w:div w:id="1932008857">
          <w:marLeft w:val="0"/>
          <w:marRight w:val="0"/>
          <w:marTop w:val="0"/>
          <w:marBottom w:val="0"/>
          <w:divBdr>
            <w:top w:val="none" w:sz="0" w:space="0" w:color="auto"/>
            <w:left w:val="none" w:sz="0" w:space="0" w:color="auto"/>
            <w:bottom w:val="none" w:sz="0" w:space="0" w:color="auto"/>
            <w:right w:val="none" w:sz="0" w:space="0" w:color="auto"/>
          </w:divBdr>
          <w:divsChild>
            <w:div w:id="1505708343">
              <w:marLeft w:val="0"/>
              <w:marRight w:val="0"/>
              <w:marTop w:val="0"/>
              <w:marBottom w:val="0"/>
              <w:divBdr>
                <w:top w:val="none" w:sz="0" w:space="0" w:color="auto"/>
                <w:left w:val="none" w:sz="0" w:space="0" w:color="auto"/>
                <w:bottom w:val="none" w:sz="0" w:space="0" w:color="auto"/>
                <w:right w:val="none" w:sz="0" w:space="0" w:color="auto"/>
              </w:divBdr>
              <w:divsChild>
                <w:div w:id="2025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00067">
      <w:bodyDiv w:val="1"/>
      <w:marLeft w:val="0"/>
      <w:marRight w:val="0"/>
      <w:marTop w:val="0"/>
      <w:marBottom w:val="0"/>
      <w:divBdr>
        <w:top w:val="none" w:sz="0" w:space="0" w:color="auto"/>
        <w:left w:val="none" w:sz="0" w:space="0" w:color="auto"/>
        <w:bottom w:val="none" w:sz="0" w:space="0" w:color="auto"/>
        <w:right w:val="none" w:sz="0" w:space="0" w:color="auto"/>
      </w:divBdr>
      <w:divsChild>
        <w:div w:id="203490172">
          <w:marLeft w:val="0"/>
          <w:marRight w:val="0"/>
          <w:marTop w:val="0"/>
          <w:marBottom w:val="0"/>
          <w:divBdr>
            <w:top w:val="none" w:sz="0" w:space="0" w:color="auto"/>
            <w:left w:val="none" w:sz="0" w:space="0" w:color="auto"/>
            <w:bottom w:val="none" w:sz="0" w:space="0" w:color="auto"/>
            <w:right w:val="none" w:sz="0" w:space="0" w:color="auto"/>
          </w:divBdr>
          <w:divsChild>
            <w:div w:id="1620523316">
              <w:marLeft w:val="0"/>
              <w:marRight w:val="0"/>
              <w:marTop w:val="0"/>
              <w:marBottom w:val="0"/>
              <w:divBdr>
                <w:top w:val="none" w:sz="0" w:space="0" w:color="auto"/>
                <w:left w:val="none" w:sz="0" w:space="0" w:color="auto"/>
                <w:bottom w:val="none" w:sz="0" w:space="0" w:color="auto"/>
                <w:right w:val="none" w:sz="0" w:space="0" w:color="auto"/>
              </w:divBdr>
              <w:divsChild>
                <w:div w:id="4994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77672">
      <w:bodyDiv w:val="1"/>
      <w:marLeft w:val="0"/>
      <w:marRight w:val="0"/>
      <w:marTop w:val="0"/>
      <w:marBottom w:val="0"/>
      <w:divBdr>
        <w:top w:val="none" w:sz="0" w:space="0" w:color="auto"/>
        <w:left w:val="none" w:sz="0" w:space="0" w:color="auto"/>
        <w:bottom w:val="none" w:sz="0" w:space="0" w:color="auto"/>
        <w:right w:val="none" w:sz="0" w:space="0" w:color="auto"/>
      </w:divBdr>
      <w:divsChild>
        <w:div w:id="75135618">
          <w:marLeft w:val="0"/>
          <w:marRight w:val="0"/>
          <w:marTop w:val="0"/>
          <w:marBottom w:val="0"/>
          <w:divBdr>
            <w:top w:val="none" w:sz="0" w:space="0" w:color="auto"/>
            <w:left w:val="none" w:sz="0" w:space="0" w:color="auto"/>
            <w:bottom w:val="none" w:sz="0" w:space="0" w:color="auto"/>
            <w:right w:val="none" w:sz="0" w:space="0" w:color="auto"/>
          </w:divBdr>
          <w:divsChild>
            <w:div w:id="972252657">
              <w:marLeft w:val="0"/>
              <w:marRight w:val="0"/>
              <w:marTop w:val="0"/>
              <w:marBottom w:val="0"/>
              <w:divBdr>
                <w:top w:val="none" w:sz="0" w:space="0" w:color="auto"/>
                <w:left w:val="none" w:sz="0" w:space="0" w:color="auto"/>
                <w:bottom w:val="none" w:sz="0" w:space="0" w:color="auto"/>
                <w:right w:val="none" w:sz="0" w:space="0" w:color="auto"/>
              </w:divBdr>
              <w:divsChild>
                <w:div w:id="9616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ED8704-7E89-40C8-94C6-A434060B3470}"/>
</file>

<file path=customXml/itemProps2.xml><?xml version="1.0" encoding="utf-8"?>
<ds:datastoreItem xmlns:ds="http://schemas.openxmlformats.org/officeDocument/2006/customXml" ds:itemID="{C9B3846D-4CAC-4BFD-9619-0CFE5EEE5B91}"/>
</file>

<file path=customXml/itemProps3.xml><?xml version="1.0" encoding="utf-8"?>
<ds:datastoreItem xmlns:ds="http://schemas.openxmlformats.org/officeDocument/2006/customXml" ds:itemID="{81529864-AB50-4C77-BBC5-14F0CDFB8CAC}"/>
</file>

<file path=docProps/app.xml><?xml version="1.0" encoding="utf-8"?>
<Properties xmlns="http://schemas.openxmlformats.org/officeDocument/2006/extended-properties" xmlns:vt="http://schemas.openxmlformats.org/officeDocument/2006/docPropsVTypes">
  <Template>Normal.dotm</Template>
  <TotalTime>33</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Oghoritse Mattu</dc:creator>
  <cp:keywords/>
  <dc:description/>
  <cp:lastModifiedBy>Oghoritse Mattu</cp:lastModifiedBy>
  <cp:revision>2</cp:revision>
  <cp:lastPrinted>2023-05-03T10:33:00Z</cp:lastPrinted>
  <dcterms:created xsi:type="dcterms:W3CDTF">2023-05-03T08:40:00Z</dcterms:created>
  <dcterms:modified xsi:type="dcterms:W3CDTF">2023-05-03T14:33:00Z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