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ahoma" w:hAnsi="Tahoma" w:cs="Tahoma"/>
          <w:b/>
          <w:bCs/>
          <w:sz w:val="28"/>
          <w:szCs w:val="28"/>
        </w:rPr>
      </w:pPr>
      <w:bookmarkStart w:id="0" w:name="_Hlk117875822"/>
      <w:r>
        <w:rPr>
          <w:rFonts w:ascii="Tahoma" w:hAnsi="Tahoma" w:cs="Tahoma"/>
          <w:b/>
          <w:bCs/>
          <w:sz w:val="28"/>
          <w:szCs w:val="28"/>
        </w:rPr>
        <w:t>Déclaration du Cameroun</w:t>
      </w:r>
    </w:p>
    <w:bookmarkEnd w:id="0"/>
    <w:p>
      <w:pPr>
        <w:jc w:val="center"/>
        <w:rPr>
          <w:rFonts w:hint="default" w:ascii="Tahoma" w:hAnsi="Tahoma" w:cs="Tahoma"/>
          <w:b/>
          <w:bCs/>
          <w:color w:val="auto"/>
          <w:sz w:val="28"/>
          <w:szCs w:val="28"/>
          <w:lang w:val="fr-FR"/>
        </w:rPr>
      </w:pPr>
      <w:r>
        <w:rPr>
          <w:rFonts w:ascii="Tahoma" w:hAnsi="Tahoma" w:cs="Tahoma"/>
          <w:b/>
          <w:bCs/>
          <w:color w:val="auto"/>
          <w:sz w:val="28"/>
          <w:szCs w:val="28"/>
        </w:rPr>
        <w:t>Examen Périodique Universel d</w:t>
      </w:r>
      <w:r>
        <w:rPr>
          <w:rFonts w:hint="default" w:ascii="Tahoma" w:hAnsi="Tahoma" w:cs="Tahoma"/>
          <w:b/>
          <w:bCs/>
          <w:color w:val="auto"/>
          <w:sz w:val="28"/>
          <w:szCs w:val="28"/>
          <w:lang w:val="fr-FR"/>
        </w:rPr>
        <w:t>e la France</w:t>
      </w:r>
    </w:p>
    <w:p>
      <w:pPr>
        <w:jc w:val="center"/>
        <w:rPr>
          <w:rFonts w:ascii="Tahoma" w:hAnsi="Tahoma" w:cs="Tahoma"/>
          <w:b/>
          <w:bCs/>
          <w:sz w:val="28"/>
          <w:szCs w:val="28"/>
        </w:rPr>
      </w:pPr>
      <w:r>
        <w:rPr>
          <w:rFonts w:ascii="Tahoma" w:hAnsi="Tahoma" w:cs="Tahoma"/>
          <w:b/>
          <w:bCs/>
          <w:sz w:val="28"/>
          <w:szCs w:val="28"/>
        </w:rPr>
        <w:t>(</w:t>
      </w:r>
      <w:r>
        <w:rPr>
          <w:rFonts w:hint="default" w:ascii="Tahoma" w:hAnsi="Tahoma" w:cs="Tahoma"/>
          <w:b/>
          <w:bCs/>
          <w:sz w:val="28"/>
          <w:szCs w:val="28"/>
          <w:lang w:val="fr-FR"/>
        </w:rPr>
        <w:t>01er mai</w:t>
      </w:r>
      <w:r>
        <w:rPr>
          <w:rFonts w:ascii="Tahoma" w:hAnsi="Tahoma" w:cs="Tahoma"/>
          <w:b/>
          <w:bCs/>
          <w:sz w:val="28"/>
          <w:szCs w:val="28"/>
        </w:rPr>
        <w:t xml:space="preserve"> 2023)</w:t>
      </w:r>
    </w:p>
    <w:p>
      <w:pPr>
        <w:jc w:val="both"/>
        <w:rPr>
          <w:rFonts w:ascii="Tahoma" w:hAnsi="Tahoma" w:cs="Tahoma"/>
          <w:sz w:val="28"/>
          <w:szCs w:val="28"/>
        </w:rPr>
      </w:pPr>
      <w:r>
        <w:rPr>
          <w:rFonts w:ascii="Tahoma" w:hAnsi="Tahoma" w:cs="Tahoma"/>
          <w:sz w:val="28"/>
          <w:szCs w:val="28"/>
        </w:rPr>
        <w:t xml:space="preserve">Monsieur/Madame la présidente, la délégation camerounaise </w:t>
      </w:r>
      <w:r>
        <w:rPr>
          <w:rFonts w:hint="default" w:ascii="Tahoma" w:hAnsi="Tahoma" w:cs="Tahoma"/>
          <w:sz w:val="28"/>
          <w:szCs w:val="28"/>
          <w:lang w:val="fr-FR"/>
        </w:rPr>
        <w:t xml:space="preserve">souhaite la bienvenue à la délégation de la France et la </w:t>
      </w:r>
      <w:r>
        <w:rPr>
          <w:rFonts w:ascii="Tahoma" w:hAnsi="Tahoma" w:cs="Tahoma"/>
          <w:sz w:val="28"/>
          <w:szCs w:val="28"/>
        </w:rPr>
        <w:t>félicite  pour l’excellente qualité de son rapport présenté et note des améliorations considérables dans la protection et la promotion des Droits de l’Homme.</w:t>
      </w:r>
    </w:p>
    <w:p>
      <w:pPr>
        <w:jc w:val="both"/>
        <w:rPr>
          <w:rFonts w:ascii="Tahoma" w:hAnsi="Tahoma" w:cs="Tahoma"/>
          <w:sz w:val="28"/>
          <w:szCs w:val="28"/>
        </w:rPr>
      </w:pPr>
      <w:r>
        <w:rPr>
          <w:rFonts w:ascii="Tahoma" w:hAnsi="Tahoma" w:cs="Tahoma"/>
          <w:sz w:val="28"/>
          <w:szCs w:val="28"/>
        </w:rPr>
        <w:t>Monsieur/Madame la présidente, les progrès accomplis par l</w:t>
      </w:r>
      <w:r>
        <w:rPr>
          <w:rFonts w:hint="default" w:ascii="Tahoma" w:hAnsi="Tahoma" w:cs="Tahoma"/>
          <w:sz w:val="28"/>
          <w:szCs w:val="28"/>
          <w:lang w:val="fr-FR"/>
        </w:rPr>
        <w:t>a France</w:t>
      </w:r>
      <w:r>
        <w:rPr>
          <w:rFonts w:ascii="Tahoma" w:hAnsi="Tahoma" w:cs="Tahoma"/>
          <w:sz w:val="28"/>
          <w:szCs w:val="28"/>
        </w:rPr>
        <w:t xml:space="preserve"> nous obligent à dire que ce pays se situe dans une dynamique positive. </w:t>
      </w:r>
    </w:p>
    <w:p>
      <w:pPr>
        <w:jc w:val="both"/>
        <w:rPr>
          <w:rFonts w:ascii="Tahoma" w:hAnsi="Tahoma" w:cs="Tahoma"/>
          <w:sz w:val="28"/>
          <w:szCs w:val="28"/>
        </w:rPr>
      </w:pPr>
      <w:r>
        <w:rPr>
          <w:rFonts w:ascii="Tahoma" w:hAnsi="Tahoma" w:cs="Tahoma"/>
          <w:sz w:val="28"/>
          <w:szCs w:val="28"/>
        </w:rPr>
        <w:t>Cependant la délégation camerounaise aimerait formuler quelques recommandations ci-après :</w:t>
      </w:r>
    </w:p>
    <w:p>
      <w:pPr>
        <w:ind w:firstLine="720" w:firstLineChars="0"/>
        <w:rPr>
          <w:rFonts w:hint="default" w:ascii="Tahoma" w:hAnsi="Tahoma" w:cs="Tahoma"/>
          <w:color w:val="auto"/>
          <w:sz w:val="28"/>
          <w:szCs w:val="28"/>
          <w:lang w:val="fr-FR"/>
        </w:rPr>
      </w:pPr>
      <w:r>
        <w:rPr>
          <w:rFonts w:hint="default" w:ascii="Tahoma" w:hAnsi="Tahoma" w:cs="Tahoma"/>
          <w:color w:val="auto"/>
          <w:sz w:val="28"/>
          <w:szCs w:val="28"/>
          <w:lang w:val="fr-FR"/>
        </w:rPr>
        <w:t>- Renforcer la promotion de la liberté du Culte;</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Tahoma" w:hAnsi="Tahoma" w:cs="Tahoma"/>
          <w:color w:val="auto"/>
          <w:sz w:val="28"/>
          <w:szCs w:val="28"/>
          <w:lang w:val="fr-FR"/>
        </w:rPr>
      </w:pPr>
      <w:r>
        <w:rPr>
          <w:rFonts w:hint="default" w:ascii="Tahoma" w:hAnsi="Tahoma" w:cs="Tahoma"/>
          <w:color w:val="auto"/>
          <w:sz w:val="28"/>
          <w:szCs w:val="28"/>
          <w:lang w:val="fr-FR"/>
        </w:rPr>
        <w:t xml:space="preserve">- Renforcer l’inclusion sociale de toutes les coposantes de la </w:t>
      </w:r>
    </w:p>
    <w:p>
      <w:pPr>
        <w:keepNext w:val="0"/>
        <w:keepLines w:val="0"/>
        <w:pageBreakBefore w:val="0"/>
        <w:widowControl/>
        <w:kinsoku/>
        <w:wordWrap/>
        <w:overflowPunct/>
        <w:topLinePunct w:val="0"/>
        <w:autoSpaceDE/>
        <w:autoSpaceDN/>
        <w:bidi w:val="0"/>
        <w:adjustRightInd/>
        <w:snapToGrid/>
        <w:spacing w:after="0" w:line="240" w:lineRule="auto"/>
        <w:ind w:firstLine="840" w:firstLineChars="300"/>
        <w:textAlignment w:val="auto"/>
        <w:rPr>
          <w:rFonts w:hint="default" w:ascii="Tahoma" w:hAnsi="Tahoma" w:cs="Tahoma"/>
          <w:color w:val="auto"/>
          <w:sz w:val="28"/>
          <w:szCs w:val="28"/>
          <w:lang w:val="fr-FR"/>
        </w:rPr>
      </w:pPr>
      <w:r>
        <w:rPr>
          <w:rFonts w:hint="default" w:ascii="Tahoma" w:hAnsi="Tahoma" w:cs="Tahoma"/>
          <w:color w:val="auto"/>
          <w:sz w:val="28"/>
          <w:szCs w:val="28"/>
          <w:lang w:val="fr-FR"/>
        </w:rPr>
        <w:t>population;</w:t>
      </w:r>
    </w:p>
    <w:p>
      <w:pPr>
        <w:keepNext w:val="0"/>
        <w:keepLines w:val="0"/>
        <w:pageBreakBefore w:val="0"/>
        <w:widowControl/>
        <w:kinsoku/>
        <w:wordWrap/>
        <w:overflowPunct/>
        <w:topLinePunct w:val="0"/>
        <w:autoSpaceDE/>
        <w:autoSpaceDN/>
        <w:bidi w:val="0"/>
        <w:adjustRightInd/>
        <w:snapToGrid/>
        <w:spacing w:after="0" w:line="240" w:lineRule="auto"/>
        <w:ind w:firstLine="120" w:firstLineChars="300"/>
        <w:textAlignment w:val="auto"/>
        <w:rPr>
          <w:rFonts w:hint="default" w:ascii="Tahoma" w:hAnsi="Tahoma" w:cs="Tahoma"/>
          <w:color w:val="auto"/>
          <w:sz w:val="4"/>
          <w:szCs w:val="4"/>
          <w:lang w:val="fr-FR"/>
        </w:rPr>
      </w:pPr>
    </w:p>
    <w:p>
      <w:pPr>
        <w:keepNext w:val="0"/>
        <w:keepLines w:val="0"/>
        <w:pageBreakBefore w:val="0"/>
        <w:widowControl/>
        <w:kinsoku/>
        <w:wordWrap/>
        <w:overflowPunct/>
        <w:topLinePunct w:val="0"/>
        <w:autoSpaceDE/>
        <w:autoSpaceDN/>
        <w:bidi w:val="0"/>
        <w:adjustRightInd/>
        <w:snapToGrid/>
        <w:spacing w:after="0" w:line="240" w:lineRule="auto"/>
        <w:ind w:firstLine="120" w:firstLineChars="300"/>
        <w:textAlignment w:val="auto"/>
        <w:rPr>
          <w:rFonts w:hint="default" w:ascii="Tahoma" w:hAnsi="Tahoma" w:cs="Tahoma"/>
          <w:color w:val="auto"/>
          <w:sz w:val="4"/>
          <w:szCs w:val="4"/>
          <w:lang w:val="fr-FR"/>
        </w:rPr>
      </w:pP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Tahoma" w:hAnsi="Tahoma" w:cs="Tahoma"/>
          <w:color w:val="auto"/>
          <w:sz w:val="28"/>
          <w:szCs w:val="28"/>
          <w:lang w:val="fr-FR"/>
        </w:rPr>
      </w:pPr>
      <w:r>
        <w:rPr>
          <w:rFonts w:hint="default" w:ascii="Tahoma" w:hAnsi="Tahoma" w:cs="Tahoma"/>
          <w:color w:val="auto"/>
          <w:sz w:val="28"/>
          <w:szCs w:val="28"/>
          <w:lang w:val="fr-FR"/>
        </w:rPr>
        <w:t>- Renforcer la lutte contre le racisme et toutes les autres</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Tahoma" w:hAnsi="Tahoma" w:cs="Tahoma"/>
          <w:color w:val="auto"/>
          <w:sz w:val="28"/>
          <w:szCs w:val="28"/>
          <w:lang w:val="fr-FR"/>
        </w:rPr>
      </w:pPr>
      <w:r>
        <w:rPr>
          <w:rFonts w:hint="default" w:ascii="Tahoma" w:hAnsi="Tahoma" w:cs="Tahoma"/>
          <w:color w:val="auto"/>
          <w:sz w:val="28"/>
          <w:szCs w:val="28"/>
          <w:lang w:val="fr-FR"/>
        </w:rPr>
        <w:t xml:space="preserve"> formes de discriminations; </w:t>
      </w:r>
    </w:p>
    <w:p>
      <w:pPr>
        <w:pStyle w:val="4"/>
        <w:suppressAutoHyphens w:val="0"/>
        <w:autoSpaceDN/>
        <w:spacing w:line="259" w:lineRule="auto"/>
        <w:contextualSpacing/>
        <w:jc w:val="both"/>
        <w:textAlignment w:val="auto"/>
        <w:rPr>
          <w:rFonts w:ascii="Tahoma" w:hAnsi="Tahoma" w:cs="Tahoma"/>
          <w:sz w:val="4"/>
          <w:szCs w:val="4"/>
        </w:rPr>
      </w:pPr>
    </w:p>
    <w:p>
      <w:pPr>
        <w:pStyle w:val="4"/>
        <w:suppressAutoHyphens w:val="0"/>
        <w:autoSpaceDN/>
        <w:spacing w:line="259" w:lineRule="auto"/>
        <w:contextualSpacing/>
        <w:jc w:val="both"/>
        <w:textAlignment w:val="auto"/>
        <w:rPr>
          <w:rFonts w:ascii="Tahoma" w:hAnsi="Tahoma" w:cs="Tahoma"/>
          <w:sz w:val="4"/>
          <w:szCs w:val="4"/>
        </w:rPr>
      </w:pPr>
    </w:p>
    <w:p>
      <w:pPr>
        <w:pStyle w:val="4"/>
        <w:keepNext w:val="0"/>
        <w:keepLines w:val="0"/>
        <w:pageBreakBefore w:val="0"/>
        <w:widowControl/>
        <w:numPr>
          <w:numId w:val="0"/>
        </w:numPr>
        <w:kinsoku/>
        <w:wordWrap/>
        <w:overflowPunct/>
        <w:topLinePunct w:val="0"/>
        <w:autoSpaceDE/>
        <w:autoSpaceDN w:val="0"/>
        <w:bidi w:val="0"/>
        <w:adjustRightInd/>
        <w:snapToGrid/>
        <w:spacing w:after="0" w:line="240" w:lineRule="auto"/>
        <w:ind w:firstLine="720" w:firstLineChars="0"/>
        <w:jc w:val="both"/>
        <w:textAlignment w:val="baseline"/>
        <w:rPr>
          <w:rFonts w:hint="default" w:ascii="Tahoma" w:hAnsi="Tahoma" w:cs="Tahoma"/>
          <w:sz w:val="28"/>
          <w:szCs w:val="28"/>
          <w:lang w:val="fr-FR"/>
        </w:rPr>
      </w:pPr>
      <w:r>
        <w:rPr>
          <w:rFonts w:hint="default" w:ascii="Tahoma" w:hAnsi="Tahoma" w:cs="Tahoma"/>
          <w:sz w:val="28"/>
          <w:szCs w:val="28"/>
          <w:lang w:val="fr-FR"/>
        </w:rPr>
        <w:t xml:space="preserve">- </w:t>
      </w:r>
      <w:r>
        <w:rPr>
          <w:rFonts w:ascii="Tahoma" w:hAnsi="Tahoma" w:cs="Tahoma"/>
          <w:sz w:val="28"/>
          <w:szCs w:val="28"/>
        </w:rPr>
        <w:t xml:space="preserve">Continuer les efforts d’intégration des </w:t>
      </w:r>
      <w:r>
        <w:rPr>
          <w:rFonts w:hint="default" w:ascii="Tahoma" w:hAnsi="Tahoma" w:cs="Tahoma"/>
          <w:sz w:val="28"/>
          <w:szCs w:val="28"/>
          <w:lang w:val="fr-FR"/>
        </w:rPr>
        <w:t>migrants, réfugiés et</w:t>
      </w:r>
    </w:p>
    <w:p>
      <w:pPr>
        <w:pStyle w:val="4"/>
        <w:keepNext w:val="0"/>
        <w:keepLines w:val="0"/>
        <w:pageBreakBefore w:val="0"/>
        <w:widowControl/>
        <w:numPr>
          <w:numId w:val="0"/>
        </w:numPr>
        <w:kinsoku/>
        <w:wordWrap/>
        <w:overflowPunct/>
        <w:topLinePunct w:val="0"/>
        <w:autoSpaceDE/>
        <w:autoSpaceDN w:val="0"/>
        <w:bidi w:val="0"/>
        <w:adjustRightInd/>
        <w:snapToGrid/>
        <w:spacing w:after="0" w:line="240" w:lineRule="auto"/>
        <w:ind w:firstLine="720" w:firstLineChars="0"/>
        <w:jc w:val="both"/>
        <w:textAlignment w:val="baseline"/>
        <w:rPr>
          <w:rFonts w:ascii="Tahoma" w:hAnsi="Tahoma" w:cs="Tahoma"/>
          <w:sz w:val="28"/>
          <w:szCs w:val="28"/>
        </w:rPr>
      </w:pPr>
      <w:r>
        <w:rPr>
          <w:rFonts w:hint="default" w:ascii="Tahoma" w:hAnsi="Tahoma" w:cs="Tahoma"/>
          <w:sz w:val="28"/>
          <w:szCs w:val="28"/>
          <w:lang w:val="fr-FR"/>
        </w:rPr>
        <w:t xml:space="preserve"> demandeurs d’asile</w:t>
      </w:r>
      <w:r>
        <w:rPr>
          <w:rFonts w:ascii="Tahoma" w:hAnsi="Tahoma" w:cs="Tahoma"/>
          <w:sz w:val="28"/>
          <w:szCs w:val="28"/>
        </w:rPr>
        <w:t>.</w:t>
      </w:r>
    </w:p>
    <w:p>
      <w:pPr>
        <w:pStyle w:val="4"/>
        <w:keepNext w:val="0"/>
        <w:keepLines w:val="0"/>
        <w:pageBreakBefore w:val="0"/>
        <w:widowControl/>
        <w:numPr>
          <w:numId w:val="0"/>
        </w:numPr>
        <w:kinsoku/>
        <w:wordWrap/>
        <w:overflowPunct/>
        <w:topLinePunct w:val="0"/>
        <w:autoSpaceDE/>
        <w:autoSpaceDN w:val="0"/>
        <w:bidi w:val="0"/>
        <w:adjustRightInd/>
        <w:snapToGrid/>
        <w:spacing w:after="0" w:line="240" w:lineRule="auto"/>
        <w:ind w:firstLine="720" w:firstLineChars="0"/>
        <w:jc w:val="both"/>
        <w:textAlignment w:val="baseline"/>
        <w:rPr>
          <w:rFonts w:ascii="Tahoma" w:hAnsi="Tahoma" w:cs="Tahoma"/>
          <w:sz w:val="4"/>
          <w:szCs w:val="4"/>
        </w:rPr>
      </w:pPr>
    </w:p>
    <w:p>
      <w:pPr>
        <w:pStyle w:val="4"/>
        <w:keepNext w:val="0"/>
        <w:keepLines w:val="0"/>
        <w:pageBreakBefore w:val="0"/>
        <w:widowControl/>
        <w:numPr>
          <w:numId w:val="0"/>
        </w:numPr>
        <w:kinsoku/>
        <w:wordWrap/>
        <w:overflowPunct/>
        <w:topLinePunct w:val="0"/>
        <w:autoSpaceDE/>
        <w:autoSpaceDN w:val="0"/>
        <w:bidi w:val="0"/>
        <w:adjustRightInd/>
        <w:snapToGrid/>
        <w:spacing w:after="0" w:line="240" w:lineRule="auto"/>
        <w:ind w:firstLine="720" w:firstLineChars="0"/>
        <w:jc w:val="both"/>
        <w:textAlignment w:val="baseline"/>
        <w:rPr>
          <w:rFonts w:ascii="Tahoma" w:hAnsi="Tahoma" w:cs="Tahoma"/>
          <w:sz w:val="4"/>
          <w:szCs w:val="4"/>
        </w:rPr>
      </w:pPr>
    </w:p>
    <w:p>
      <w:pPr>
        <w:pStyle w:val="4"/>
        <w:keepNext w:val="0"/>
        <w:keepLines w:val="0"/>
        <w:pageBreakBefore w:val="0"/>
        <w:widowControl/>
        <w:numPr>
          <w:numId w:val="0"/>
        </w:numPr>
        <w:kinsoku/>
        <w:wordWrap/>
        <w:overflowPunct/>
        <w:topLinePunct w:val="0"/>
        <w:autoSpaceDE/>
        <w:autoSpaceDN w:val="0"/>
        <w:bidi w:val="0"/>
        <w:adjustRightInd/>
        <w:snapToGrid/>
        <w:spacing w:after="0" w:line="240" w:lineRule="auto"/>
        <w:ind w:firstLine="720" w:firstLineChars="0"/>
        <w:jc w:val="both"/>
        <w:textAlignment w:val="baseline"/>
        <w:rPr>
          <w:rFonts w:ascii="Tahoma" w:hAnsi="Tahoma" w:cs="Tahoma"/>
          <w:sz w:val="4"/>
          <w:szCs w:val="4"/>
        </w:rPr>
      </w:pPr>
    </w:p>
    <w:p>
      <w:pPr>
        <w:jc w:val="both"/>
        <w:rPr>
          <w:rFonts w:ascii="Tahoma" w:hAnsi="Tahoma" w:cs="Tahoma"/>
          <w:sz w:val="28"/>
          <w:szCs w:val="28"/>
        </w:rPr>
      </w:pPr>
      <w:r>
        <w:rPr>
          <w:rFonts w:ascii="Tahoma" w:hAnsi="Tahoma" w:cs="Tahoma"/>
          <w:sz w:val="28"/>
          <w:szCs w:val="28"/>
        </w:rPr>
        <w:t xml:space="preserve">La délégation camerounaise souhaite plein succès </w:t>
      </w:r>
      <w:r>
        <w:rPr>
          <w:rFonts w:hint="default" w:ascii="Tahoma" w:hAnsi="Tahoma" w:cs="Tahoma"/>
          <w:sz w:val="28"/>
          <w:szCs w:val="28"/>
          <w:lang w:val="fr-FR"/>
        </w:rPr>
        <w:t>à la France</w:t>
      </w:r>
      <w:r>
        <w:rPr>
          <w:rFonts w:ascii="Tahoma" w:hAnsi="Tahoma" w:cs="Tahoma"/>
          <w:sz w:val="28"/>
          <w:szCs w:val="28"/>
        </w:rPr>
        <w:t xml:space="preserve"> dans ce processus d’Examen Périodique Universel.</w:t>
      </w:r>
    </w:p>
    <w:p>
      <w:pPr>
        <w:rPr>
          <w:rFonts w:ascii="Tahoma" w:hAnsi="Tahoma" w:cs="Tahoma"/>
          <w:sz w:val="28"/>
          <w:szCs w:val="28"/>
        </w:rPr>
      </w:pPr>
      <w:r>
        <w:rPr>
          <w:rFonts w:ascii="Tahoma" w:hAnsi="Tahoma" w:cs="Tahoma"/>
          <w:sz w:val="28"/>
          <w:szCs w:val="28"/>
        </w:rPr>
        <w:t>Je vous remercie.</w:t>
      </w:r>
    </w:p>
    <w:p/>
    <w:p/>
    <w:p/>
    <w:p/>
    <w:p/>
    <w:p/>
    <w:p/>
    <w:p/>
    <w:p/>
    <w:p/>
    <w:p>
      <w:pPr>
        <w:jc w:val="center"/>
        <w:rPr>
          <w:rFonts w:hint="default" w:ascii="Tahoma" w:hAnsi="Tahoma" w:cs="Tahoma"/>
          <w:b/>
          <w:bCs/>
          <w:color w:val="auto"/>
          <w:sz w:val="28"/>
          <w:szCs w:val="28"/>
        </w:rPr>
      </w:pPr>
      <w:r>
        <w:rPr>
          <w:rFonts w:hint="default" w:ascii="Tahoma" w:hAnsi="Tahoma" w:cs="Tahoma"/>
          <w:b/>
          <w:bCs/>
          <w:color w:val="auto"/>
          <w:sz w:val="28"/>
          <w:szCs w:val="28"/>
          <w:lang w:val="fr-CH"/>
        </w:rPr>
        <w:t>Statement</w:t>
      </w:r>
      <w:r>
        <w:rPr>
          <w:rFonts w:hint="default" w:ascii="Tahoma" w:hAnsi="Tahoma" w:cs="Tahoma"/>
          <w:b/>
          <w:bCs/>
          <w:color w:val="auto"/>
          <w:sz w:val="28"/>
          <w:szCs w:val="28"/>
        </w:rPr>
        <w:t xml:space="preserve"> of Cameroon</w:t>
      </w:r>
    </w:p>
    <w:p>
      <w:pPr>
        <w:jc w:val="center"/>
        <w:rPr>
          <w:rFonts w:hint="default" w:ascii="Tahoma" w:hAnsi="Tahoma" w:cs="Tahoma"/>
          <w:b/>
          <w:bCs/>
          <w:color w:val="auto"/>
          <w:sz w:val="28"/>
          <w:szCs w:val="28"/>
        </w:rPr>
      </w:pPr>
      <w:r>
        <w:rPr>
          <w:rFonts w:hint="default" w:ascii="Tahoma" w:hAnsi="Tahoma" w:cs="Tahoma"/>
          <w:b/>
          <w:bCs/>
          <w:color w:val="auto"/>
          <w:sz w:val="28"/>
          <w:szCs w:val="28"/>
        </w:rPr>
        <w:t>Universal Periodic Review of France</w:t>
      </w:r>
    </w:p>
    <w:p>
      <w:pPr>
        <w:jc w:val="center"/>
        <w:rPr>
          <w:rFonts w:hint="default" w:ascii="Tahoma" w:hAnsi="Tahoma" w:cs="Tahoma"/>
          <w:b/>
          <w:bCs/>
          <w:color w:val="auto"/>
          <w:sz w:val="28"/>
          <w:szCs w:val="28"/>
        </w:rPr>
      </w:pPr>
      <w:r>
        <w:rPr>
          <w:rFonts w:hint="default" w:ascii="Tahoma" w:hAnsi="Tahoma" w:cs="Tahoma"/>
          <w:b/>
          <w:bCs/>
          <w:color w:val="auto"/>
          <w:sz w:val="28"/>
          <w:szCs w:val="28"/>
        </w:rPr>
        <w:t>(01 May 2023)</w:t>
      </w:r>
    </w:p>
    <w:p>
      <w:pPr>
        <w:jc w:val="both"/>
        <w:rPr>
          <w:rFonts w:hint="default" w:ascii="Tahoma" w:hAnsi="Tahoma" w:cs="Tahoma"/>
          <w:color w:val="auto"/>
          <w:sz w:val="28"/>
          <w:szCs w:val="28"/>
        </w:rPr>
      </w:pPr>
      <w:r>
        <w:rPr>
          <w:rFonts w:hint="default" w:ascii="Tahoma" w:hAnsi="Tahoma" w:cs="Tahoma"/>
          <w:color w:val="auto"/>
          <w:sz w:val="28"/>
          <w:szCs w:val="28"/>
        </w:rPr>
        <w:t>Mr/Madam Chair, the Cameroonian delegation welcomes the French delegation and congratulates it on the excellent quality of its report and notes considerable improvements in the protection and promotion of human rights.</w:t>
      </w:r>
    </w:p>
    <w:p>
      <w:pPr>
        <w:jc w:val="both"/>
        <w:rPr>
          <w:rFonts w:hint="default" w:ascii="Tahoma" w:hAnsi="Tahoma" w:cs="Tahoma"/>
          <w:color w:val="auto"/>
          <w:sz w:val="28"/>
          <w:szCs w:val="28"/>
        </w:rPr>
      </w:pPr>
      <w:r>
        <w:rPr>
          <w:rFonts w:hint="default" w:ascii="Tahoma" w:hAnsi="Tahoma" w:cs="Tahoma"/>
          <w:color w:val="auto"/>
          <w:sz w:val="28"/>
          <w:szCs w:val="28"/>
        </w:rPr>
        <w:t xml:space="preserve">Mr/Madam Chairperson, the progress made by France obliges us to say that this country is in a positive dynamic. </w:t>
      </w:r>
    </w:p>
    <w:p>
      <w:pPr>
        <w:jc w:val="both"/>
        <w:rPr>
          <w:rFonts w:hint="default" w:ascii="Tahoma" w:hAnsi="Tahoma" w:cs="Tahoma"/>
          <w:color w:val="auto"/>
          <w:sz w:val="28"/>
          <w:szCs w:val="28"/>
        </w:rPr>
      </w:pPr>
      <w:r>
        <w:rPr>
          <w:rFonts w:hint="default" w:ascii="Tahoma" w:hAnsi="Tahoma" w:cs="Tahoma"/>
          <w:color w:val="auto"/>
          <w:sz w:val="28"/>
          <w:szCs w:val="28"/>
        </w:rPr>
        <w:t>However, the Cameroonian delegation would like to make the following recommendations</w:t>
      </w:r>
    </w:p>
    <w:p>
      <w:pPr>
        <w:jc w:val="both"/>
        <w:rPr>
          <w:rFonts w:hint="default" w:ascii="Tahoma" w:hAnsi="Tahoma" w:cs="Tahoma"/>
          <w:color w:val="auto"/>
          <w:sz w:val="28"/>
          <w:szCs w:val="28"/>
        </w:rPr>
      </w:pPr>
      <w:r>
        <w:rPr>
          <w:rFonts w:hint="default" w:ascii="Tahoma" w:hAnsi="Tahoma" w:cs="Tahoma"/>
          <w:color w:val="auto"/>
          <w:sz w:val="28"/>
          <w:szCs w:val="28"/>
        </w:rPr>
        <w:t>- Strengthen the promotion of freedom of worship;</w:t>
      </w:r>
    </w:p>
    <w:p>
      <w:pPr>
        <w:jc w:val="both"/>
        <w:rPr>
          <w:rFonts w:hint="default" w:ascii="Tahoma" w:hAnsi="Tahoma" w:cs="Tahoma"/>
          <w:color w:val="auto"/>
          <w:sz w:val="28"/>
          <w:szCs w:val="28"/>
        </w:rPr>
      </w:pPr>
      <w:r>
        <w:rPr>
          <w:rFonts w:hint="default" w:ascii="Tahoma" w:hAnsi="Tahoma" w:cs="Tahoma"/>
          <w:color w:val="auto"/>
          <w:sz w:val="28"/>
          <w:szCs w:val="28"/>
        </w:rPr>
        <w:t>-</w:t>
      </w:r>
      <w:r>
        <w:rPr>
          <w:rFonts w:hint="default" w:ascii="Tahoma" w:hAnsi="Tahoma" w:cs="Tahoma"/>
          <w:color w:val="auto"/>
          <w:sz w:val="28"/>
          <w:szCs w:val="28"/>
          <w:lang w:val="fr-CH"/>
        </w:rPr>
        <w:t xml:space="preserve"> </w:t>
      </w:r>
      <w:r>
        <w:rPr>
          <w:rFonts w:hint="default" w:ascii="Tahoma" w:hAnsi="Tahoma" w:cs="Tahoma"/>
          <w:color w:val="auto"/>
          <w:sz w:val="28"/>
          <w:szCs w:val="28"/>
        </w:rPr>
        <w:t>Strengthen the social inclusion of all components of the population;</w:t>
      </w:r>
    </w:p>
    <w:p>
      <w:pPr>
        <w:jc w:val="both"/>
        <w:rPr>
          <w:rFonts w:hint="default" w:ascii="Tahoma" w:hAnsi="Tahoma" w:cs="Tahoma"/>
          <w:color w:val="auto"/>
          <w:sz w:val="28"/>
          <w:szCs w:val="28"/>
        </w:rPr>
      </w:pPr>
      <w:r>
        <w:rPr>
          <w:rFonts w:hint="default" w:ascii="Tahoma" w:hAnsi="Tahoma" w:cs="Tahoma"/>
          <w:color w:val="auto"/>
          <w:sz w:val="28"/>
          <w:szCs w:val="28"/>
        </w:rPr>
        <w:t xml:space="preserve">- Strengthen the fight against racism and all other forms of discrimination ; </w:t>
      </w:r>
    </w:p>
    <w:p>
      <w:pPr>
        <w:jc w:val="both"/>
        <w:rPr>
          <w:rFonts w:hint="default" w:ascii="Tahoma" w:hAnsi="Tahoma" w:cs="Tahoma"/>
          <w:color w:val="auto"/>
          <w:sz w:val="28"/>
          <w:szCs w:val="28"/>
        </w:rPr>
      </w:pPr>
      <w:r>
        <w:rPr>
          <w:rFonts w:hint="default" w:ascii="Tahoma" w:hAnsi="Tahoma" w:cs="Tahoma"/>
          <w:color w:val="auto"/>
          <w:sz w:val="28"/>
          <w:szCs w:val="28"/>
        </w:rPr>
        <w:t>- Continue efforts to integrate migrants, refugees and asylum  seekers.</w:t>
      </w:r>
    </w:p>
    <w:p>
      <w:pPr>
        <w:jc w:val="both"/>
        <w:rPr>
          <w:rFonts w:hint="default" w:ascii="Tahoma" w:hAnsi="Tahoma" w:cs="Tahoma"/>
          <w:color w:val="auto"/>
          <w:sz w:val="28"/>
          <w:szCs w:val="28"/>
        </w:rPr>
      </w:pPr>
      <w:r>
        <w:rPr>
          <w:rFonts w:hint="default" w:ascii="Tahoma" w:hAnsi="Tahoma" w:cs="Tahoma"/>
          <w:color w:val="auto"/>
          <w:sz w:val="28"/>
          <w:szCs w:val="28"/>
        </w:rPr>
        <w:t>The Cameroonian delegation wishes France every success in this Universal Periodic Review process.</w:t>
      </w:r>
    </w:p>
    <w:p>
      <w:pPr>
        <w:jc w:val="both"/>
        <w:rPr>
          <w:rFonts w:hint="default" w:ascii="Tahoma" w:hAnsi="Tahoma" w:cs="Tahoma"/>
          <w:color w:val="auto"/>
          <w:sz w:val="28"/>
          <w:szCs w:val="28"/>
          <w:lang w:val="fr-CH"/>
        </w:rPr>
      </w:pPr>
      <w:r>
        <w:rPr>
          <w:rFonts w:hint="default" w:ascii="Tahoma" w:hAnsi="Tahoma" w:cs="Tahoma"/>
          <w:color w:val="auto"/>
          <w:sz w:val="28"/>
          <w:szCs w:val="28"/>
          <w:lang w:val="fr-CH"/>
        </w:rPr>
        <w:t xml:space="preserve">I </w:t>
      </w:r>
      <w:r>
        <w:rPr>
          <w:rFonts w:hint="default" w:ascii="Tahoma" w:hAnsi="Tahoma" w:cs="Tahoma"/>
          <w:color w:val="auto"/>
          <w:sz w:val="28"/>
          <w:szCs w:val="28"/>
        </w:rPr>
        <w:t>Thank you.</w:t>
      </w:r>
      <w:r>
        <w:rPr>
          <w:rFonts w:hint="default" w:ascii="Tahoma" w:hAnsi="Tahoma" w:cs="Tahoma"/>
          <w:color w:val="auto"/>
          <w:sz w:val="28"/>
          <w:szCs w:val="28"/>
          <w:lang w:val="fr-CH"/>
        </w:rPr>
        <w:t>/-</w:t>
      </w:r>
      <w:bookmarkStart w:id="1" w:name="_GoBack"/>
      <w:bookmarkEnd w:id="1"/>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878EC"/>
    <w:rsid w:val="04C904B8"/>
    <w:rsid w:val="0FFD2FA2"/>
    <w:rsid w:val="10A217D3"/>
    <w:rsid w:val="11E910CB"/>
    <w:rsid w:val="21537630"/>
    <w:rsid w:val="2C20607B"/>
    <w:rsid w:val="39AF5918"/>
    <w:rsid w:val="39C80763"/>
    <w:rsid w:val="45B46040"/>
    <w:rsid w:val="4A7144FF"/>
    <w:rsid w:val="52A336C4"/>
    <w:rsid w:val="5B3475AF"/>
    <w:rsid w:val="65431483"/>
    <w:rsid w:val="67A21D44"/>
    <w:rsid w:val="6F18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CH"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suppressAutoHyphens/>
      <w:autoSpaceDN w:val="0"/>
      <w:spacing w:line="247" w:lineRule="auto"/>
      <w:ind w:left="720"/>
      <w:textAlignment w:val="baseline"/>
    </w:pPr>
    <w:rPr>
      <w:rFonts w:ascii="Calibri" w:hAnsi="Calibri" w:eastAsia="Calibri" w:cs="Times New Roman"/>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endnotes" Target="endnote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51D6F-B71A-40E0-B29D-48CB9C90ECD6}"/>
</file>

<file path=customXml/itemProps2.xml><?xml version="1.0" encoding="utf-8"?>
<ds:datastoreItem xmlns:ds="http://schemas.openxmlformats.org/officeDocument/2006/customXml" ds:itemID="{D13BDF40-AADC-4E14-B835-5E72D4526438}"/>
</file>

<file path=customXml/itemProps3.xml><?xml version="1.0" encoding="utf-8"?>
<ds:datastoreItem xmlns:ds="http://schemas.openxmlformats.org/officeDocument/2006/customXml" ds:itemID="{79B37956-C65D-48FD-AF4C-C72AA0C93ADD}"/>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dc:creator>
  <cp:lastModifiedBy>Bosse</cp:lastModifiedBy>
  <cp:revision>1</cp:revision>
  <dcterms:created xsi:type="dcterms:W3CDTF">2023-04-24T09:29:00Z</dcterms:created>
  <dcterms:modified xsi:type="dcterms:W3CDTF">2023-04-27T13:29:43Z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E66C8ABCAF1F434BA0488D6ECC0C44B7</vt:lpwstr>
  </property>
  <property fmtid="{D5CDD505-2E9C-101B-9397-08002B2CF9AE}" pid="4" name="ContentTypeId">
    <vt:lpwstr>0x01010037C5AC3008AAB14799B0F32C039A8199</vt:lpwstr>
  </property>
</Properties>
</file>