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FB44" w14:textId="140F8CE1" w:rsidR="00F5679B" w:rsidRPr="00A964EC" w:rsidRDefault="00F5679B" w:rsidP="00F5679B">
      <w:pPr>
        <w:bidi/>
        <w:spacing w:after="16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rtl/>
          <w:lang w:val="en-US" w:eastAsia="en-US"/>
        </w:rPr>
      </w:pPr>
      <w:r w:rsidRPr="00A964EC">
        <w:rPr>
          <w:rFonts w:ascii="Times New Roman" w:eastAsia="Calibri" w:hAnsi="Times New Roman" w:hint="cs"/>
          <w:b/>
          <w:bCs/>
          <w:sz w:val="32"/>
          <w:szCs w:val="32"/>
          <w:rtl/>
          <w:lang w:val="en-US" w:eastAsia="en-US"/>
        </w:rPr>
        <w:t xml:space="preserve">استعراض تقرير </w:t>
      </w:r>
      <w:r>
        <w:rPr>
          <w:rFonts w:ascii="Times New Roman" w:eastAsia="Calibri" w:hAnsi="Times New Roman" w:hint="cs"/>
          <w:b/>
          <w:bCs/>
          <w:sz w:val="32"/>
          <w:szCs w:val="32"/>
          <w:rtl/>
          <w:lang w:val="en-US" w:eastAsia="en-US"/>
        </w:rPr>
        <w:t>مونتينيجرو</w:t>
      </w:r>
    </w:p>
    <w:p w14:paraId="06634768" w14:textId="77777777" w:rsidR="00F5679B" w:rsidRPr="00A964EC" w:rsidRDefault="00F5679B" w:rsidP="00F5679B">
      <w:pPr>
        <w:bidi/>
        <w:spacing w:after="160" w:line="360" w:lineRule="auto"/>
        <w:jc w:val="mediumKashida"/>
        <w:rPr>
          <w:rFonts w:ascii="Times New Roman" w:eastAsia="Calibri" w:hAnsi="Times New Roman"/>
          <w:b/>
          <w:bCs/>
          <w:sz w:val="32"/>
          <w:szCs w:val="32"/>
          <w:rtl/>
          <w:lang w:val="en-US" w:eastAsia="en-US"/>
        </w:rPr>
      </w:pPr>
      <w:r w:rsidRPr="00A964EC">
        <w:rPr>
          <w:rFonts w:ascii="Times New Roman" w:eastAsia="Calibri" w:hAnsi="Times New Roman" w:hint="cs"/>
          <w:b/>
          <w:bCs/>
          <w:sz w:val="32"/>
          <w:szCs w:val="32"/>
          <w:rtl/>
          <w:lang w:val="en-US" w:eastAsia="en-US"/>
        </w:rPr>
        <w:t>السيد الرئيس:</w:t>
      </w:r>
    </w:p>
    <w:p w14:paraId="29B7233F" w14:textId="425FF811" w:rsidR="00F5679B" w:rsidRPr="00DD3502" w:rsidRDefault="00F5679B" w:rsidP="00F5679B">
      <w:pPr>
        <w:bidi/>
        <w:spacing w:after="160" w:line="360" w:lineRule="auto"/>
        <w:jc w:val="mediumKashida"/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</w:pPr>
      <w:r w:rsidRPr="00C53307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يسرني أن أرحب برئيس وأعضاء وفد </w:t>
      </w:r>
      <w:r>
        <w:rPr>
          <w:rFonts w:ascii="Times New Roman" w:eastAsia="Calibri" w:hAnsi="Times New Roman" w:hint="cs"/>
          <w:b/>
          <w:bCs/>
          <w:sz w:val="32"/>
          <w:szCs w:val="32"/>
          <w:rtl/>
          <w:lang w:val="en-US" w:eastAsia="en-US"/>
        </w:rPr>
        <w:t>مونتينيجرو</w:t>
      </w:r>
      <w:r w:rsidRPr="00C53307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 </w:t>
      </w:r>
      <w:r w:rsidRPr="00C53307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، ونشيد بالجهود المبذولة في إعداد تقرير المراجعة الحالي والذي يعكس الانجازات في مجال حقوق الإنسان منذ تقديم التقرير السابق </w:t>
      </w:r>
      <w:r w:rsidR="00DD3502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 xml:space="preserve">من خلال </w:t>
      </w:r>
      <w:r w:rsidR="006078CE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 xml:space="preserve">إنشاء العديد من الفرق العملياتية واللجان حسب المجالات </w:t>
      </w:r>
      <w:proofErr w:type="spellStart"/>
      <w:r w:rsidR="006078CE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>المواضيعية</w:t>
      </w:r>
      <w:proofErr w:type="spellEnd"/>
      <w:r w:rsidR="006078CE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 xml:space="preserve"> في ميدان حقوق الانسان ، </w:t>
      </w:r>
      <w:r w:rsidR="00DC7E30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 xml:space="preserve">وخصوصا ما </w:t>
      </w:r>
      <w:r w:rsidR="00D54ED6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>ي</w:t>
      </w:r>
      <w:r w:rsidR="00DC7E30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>تعلق</w:t>
      </w:r>
      <w:r w:rsidR="00D54ED6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 xml:space="preserve"> منها</w:t>
      </w:r>
      <w:r w:rsidR="00DC7E30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 xml:space="preserve"> بمكافحة العنف العائلي والعنف ضد </w:t>
      </w:r>
      <w:r w:rsidR="00362F64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>المرأة</w:t>
      </w:r>
      <w:r w:rsidR="00DC7E30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 xml:space="preserve"> ومكافحة الاتجار بالبشر .</w:t>
      </w:r>
    </w:p>
    <w:p w14:paraId="71CFDFC8" w14:textId="77777777" w:rsidR="00F5679B" w:rsidRPr="00A964EC" w:rsidRDefault="00F5679B" w:rsidP="00F5679B">
      <w:pPr>
        <w:bidi/>
        <w:spacing w:after="160" w:line="360" w:lineRule="auto"/>
        <w:jc w:val="mediumKashida"/>
        <w:rPr>
          <w:rFonts w:ascii="Times New Roman" w:eastAsia="Calibri" w:hAnsi="Times New Roman"/>
          <w:b/>
          <w:bCs/>
          <w:sz w:val="32"/>
          <w:szCs w:val="32"/>
          <w:rtl/>
          <w:lang w:val="en-US" w:eastAsia="en-US"/>
        </w:rPr>
      </w:pPr>
      <w:r w:rsidRPr="00A964EC">
        <w:rPr>
          <w:rFonts w:ascii="Times New Roman" w:eastAsia="Calibri" w:hAnsi="Times New Roman" w:hint="cs"/>
          <w:b/>
          <w:bCs/>
          <w:sz w:val="32"/>
          <w:szCs w:val="32"/>
          <w:rtl/>
          <w:lang w:val="en-US" w:eastAsia="en-US"/>
        </w:rPr>
        <w:t>و</w:t>
      </w:r>
      <w:r w:rsidRPr="00A964EC">
        <w:rPr>
          <w:rFonts w:ascii="Times New Roman" w:eastAsia="Calibri" w:hAnsi="Times New Roman"/>
          <w:b/>
          <w:bCs/>
          <w:sz w:val="32"/>
          <w:szCs w:val="32"/>
          <w:rtl/>
          <w:lang w:val="en-US" w:eastAsia="en-US"/>
        </w:rPr>
        <w:t>يود وفد بلادي أن يوصي</w:t>
      </w:r>
      <w:r w:rsidRPr="00A964EC">
        <w:rPr>
          <w:rFonts w:ascii="Times New Roman" w:eastAsia="Calibri" w:hAnsi="Times New Roman" w:hint="cs"/>
          <w:b/>
          <w:bCs/>
          <w:sz w:val="32"/>
          <w:szCs w:val="32"/>
          <w:rtl/>
          <w:lang w:val="en-US" w:eastAsia="en-US"/>
        </w:rPr>
        <w:t xml:space="preserve"> في إطار الروح التعاونية</w:t>
      </w:r>
      <w:r w:rsidRPr="00A964EC">
        <w:rPr>
          <w:rFonts w:ascii="Times New Roman" w:eastAsia="Calibri" w:hAnsi="Times New Roman"/>
          <w:b/>
          <w:bCs/>
          <w:sz w:val="32"/>
          <w:szCs w:val="32"/>
          <w:rtl/>
          <w:lang w:val="en-US" w:eastAsia="en-US"/>
        </w:rPr>
        <w:t xml:space="preserve"> بما يلي</w:t>
      </w:r>
      <w:r w:rsidRPr="00A964EC">
        <w:rPr>
          <w:rFonts w:ascii="Times New Roman" w:eastAsia="Calibri" w:hAnsi="Times New Roman" w:hint="cs"/>
          <w:b/>
          <w:bCs/>
          <w:sz w:val="32"/>
          <w:szCs w:val="32"/>
          <w:rtl/>
          <w:lang w:val="en-US" w:eastAsia="en-US"/>
        </w:rPr>
        <w:t>:</w:t>
      </w:r>
    </w:p>
    <w:p w14:paraId="4EC8E8D4" w14:textId="629DF472" w:rsidR="00F5679B" w:rsidRPr="00C53307" w:rsidRDefault="00F5679B" w:rsidP="00F5679B">
      <w:pPr>
        <w:numPr>
          <w:ilvl w:val="0"/>
          <w:numId w:val="1"/>
        </w:numPr>
        <w:bidi/>
        <w:spacing w:after="160" w:line="360" w:lineRule="auto"/>
        <w:contextualSpacing/>
        <w:jc w:val="mediumKashida"/>
        <w:rPr>
          <w:rFonts w:ascii="Times New Roman" w:eastAsia="Calibri" w:hAnsi="Times New Roman"/>
          <w:sz w:val="32"/>
          <w:szCs w:val="32"/>
          <w:lang w:val="en-US" w:eastAsia="en-US"/>
        </w:rPr>
      </w:pPr>
      <w:r w:rsidRPr="00C53307">
        <w:rPr>
          <w:rFonts w:hint="cs"/>
          <w:sz w:val="32"/>
          <w:szCs w:val="32"/>
          <w:rtl/>
        </w:rPr>
        <w:t>بذل المزيد من الجهود لمواجهة مظاهر التمييز</w:t>
      </w:r>
      <w:r w:rsidR="00362F64">
        <w:rPr>
          <w:rFonts w:hint="cs"/>
          <w:sz w:val="32"/>
          <w:szCs w:val="32"/>
          <w:rtl/>
        </w:rPr>
        <w:t xml:space="preserve"> ضد الأقليات </w:t>
      </w:r>
      <w:r w:rsidR="00214DCC">
        <w:rPr>
          <w:rFonts w:hint="cs"/>
          <w:sz w:val="32"/>
          <w:szCs w:val="32"/>
          <w:rtl/>
        </w:rPr>
        <w:t xml:space="preserve">وتحقيق </w:t>
      </w:r>
      <w:r w:rsidR="0088405A">
        <w:rPr>
          <w:rFonts w:hint="cs"/>
          <w:sz w:val="32"/>
          <w:szCs w:val="32"/>
          <w:rtl/>
        </w:rPr>
        <w:t>المساواة</w:t>
      </w:r>
      <w:r w:rsidR="00214DCC">
        <w:rPr>
          <w:rFonts w:hint="cs"/>
          <w:sz w:val="32"/>
          <w:szCs w:val="32"/>
          <w:rtl/>
        </w:rPr>
        <w:t xml:space="preserve"> وخصوصا في مجال العمل.</w:t>
      </w:r>
    </w:p>
    <w:p w14:paraId="0C98D985" w14:textId="5E08ABDC" w:rsidR="00F5679B" w:rsidRPr="00C53307" w:rsidRDefault="00F5679B" w:rsidP="00F5679B">
      <w:pPr>
        <w:numPr>
          <w:ilvl w:val="0"/>
          <w:numId w:val="1"/>
        </w:numPr>
        <w:bidi/>
        <w:spacing w:after="160" w:line="360" w:lineRule="auto"/>
        <w:contextualSpacing/>
        <w:jc w:val="mediumKashida"/>
        <w:rPr>
          <w:rFonts w:ascii="Times New Roman" w:eastAsia="Calibri" w:hAnsi="Times New Roman"/>
          <w:sz w:val="32"/>
          <w:szCs w:val="32"/>
          <w:lang w:val="en-US" w:eastAsia="en-US"/>
        </w:rPr>
      </w:pPr>
      <w:r w:rsidRPr="00C53307">
        <w:rPr>
          <w:rFonts w:ascii="Times New Roman" w:eastAsia="Calibri" w:hAnsi="Times New Roman" w:hint="cs"/>
          <w:sz w:val="32"/>
          <w:szCs w:val="32"/>
          <w:rtl/>
          <w:lang w:val="en-US" w:eastAsia="en-US" w:bidi="ar-EG"/>
        </w:rPr>
        <w:t xml:space="preserve">مواصلة </w:t>
      </w:r>
      <w:r w:rsidR="00CE750B">
        <w:rPr>
          <w:rFonts w:ascii="Times New Roman" w:eastAsia="Calibri" w:hAnsi="Times New Roman" w:hint="cs"/>
          <w:sz w:val="32"/>
          <w:szCs w:val="32"/>
          <w:rtl/>
          <w:lang w:val="en-US" w:eastAsia="en-US" w:bidi="ar-EG"/>
        </w:rPr>
        <w:t xml:space="preserve">الجهود المتعلقة بزيادة التثقيف والتدريب في مجال حقوق الانسان لموظفي </w:t>
      </w:r>
      <w:r w:rsidR="002D0D8C">
        <w:rPr>
          <w:rFonts w:ascii="Times New Roman" w:eastAsia="Calibri" w:hAnsi="Times New Roman" w:hint="cs"/>
          <w:sz w:val="32"/>
          <w:szCs w:val="32"/>
          <w:rtl/>
          <w:lang w:val="en-US" w:eastAsia="en-US" w:bidi="ar-EG"/>
        </w:rPr>
        <w:t xml:space="preserve">السلطة </w:t>
      </w:r>
      <w:r w:rsidR="00D54ED6">
        <w:rPr>
          <w:rFonts w:ascii="Times New Roman" w:eastAsia="Calibri" w:hAnsi="Times New Roman" w:hint="cs"/>
          <w:sz w:val="32"/>
          <w:szCs w:val="32"/>
          <w:rtl/>
          <w:lang w:val="en-US" w:eastAsia="en-US" w:bidi="ar-EG"/>
        </w:rPr>
        <w:t>العامة.</w:t>
      </w:r>
    </w:p>
    <w:p w14:paraId="5EDD8840" w14:textId="2BE5C636" w:rsidR="00F5679B" w:rsidRPr="00C53307" w:rsidRDefault="002D0D8C" w:rsidP="00F5679B">
      <w:pPr>
        <w:numPr>
          <w:ilvl w:val="0"/>
          <w:numId w:val="1"/>
        </w:numPr>
        <w:bidi/>
        <w:spacing w:after="160" w:line="360" w:lineRule="auto"/>
        <w:contextualSpacing/>
        <w:jc w:val="mediumKashida"/>
        <w:rPr>
          <w:rFonts w:ascii="Times New Roman" w:eastAsia="Calibri" w:hAnsi="Times New Roman"/>
          <w:sz w:val="32"/>
          <w:szCs w:val="32"/>
          <w:lang w:val="en-US" w:eastAsia="en-US"/>
        </w:rPr>
      </w:pPr>
      <w:r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مواصلة الجهود </w:t>
      </w:r>
      <w:r w:rsidR="00D54ED6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لإنشاء</w:t>
      </w:r>
      <w:r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 </w:t>
      </w:r>
      <w:r w:rsidR="0068221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مجلس حقوق الانسان للأشخاص ذوي الاعاقة</w:t>
      </w:r>
      <w:r w:rsidR="00F5679B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.</w:t>
      </w:r>
      <w:r w:rsidR="00F5679B" w:rsidRPr="00C53307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 </w:t>
      </w:r>
    </w:p>
    <w:p w14:paraId="73C0DD48" w14:textId="69510FEC" w:rsidR="00F5679B" w:rsidRPr="00C53307" w:rsidRDefault="00F5679B" w:rsidP="00F5679B">
      <w:pPr>
        <w:bidi/>
        <w:spacing w:after="160" w:line="360" w:lineRule="auto"/>
        <w:jc w:val="mediumKashida"/>
        <w:rPr>
          <w:rFonts w:ascii="Times New Roman" w:eastAsia="Calibri" w:hAnsi="Times New Roman"/>
          <w:sz w:val="32"/>
          <w:szCs w:val="32"/>
          <w:lang w:val="en-US" w:eastAsia="en-US"/>
        </w:rPr>
      </w:pPr>
      <w:r w:rsidRPr="00C53307">
        <w:rPr>
          <w:rFonts w:ascii="Times New Roman" w:eastAsia="Calibri" w:hAnsi="Times New Roman"/>
          <w:sz w:val="32"/>
          <w:szCs w:val="32"/>
          <w:rtl/>
          <w:lang w:val="en-US" w:eastAsia="en-US"/>
        </w:rPr>
        <w:t>وختاما</w:t>
      </w:r>
      <w:r w:rsidRPr="00C53307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ً</w:t>
      </w:r>
      <w:r w:rsidRPr="00C53307">
        <w:rPr>
          <w:rFonts w:ascii="Times New Roman" w:eastAsia="Calibri" w:hAnsi="Times New Roman"/>
          <w:sz w:val="32"/>
          <w:szCs w:val="32"/>
          <w:rtl/>
          <w:lang w:val="en-US" w:eastAsia="en-US"/>
        </w:rPr>
        <w:t xml:space="preserve">، يتمنى وفد بلادي </w:t>
      </w:r>
      <w:r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لوفد </w:t>
      </w:r>
      <w:r>
        <w:rPr>
          <w:rFonts w:ascii="Times New Roman" w:eastAsia="Calibri" w:hAnsi="Times New Roman" w:hint="cs"/>
          <w:b/>
          <w:bCs/>
          <w:sz w:val="32"/>
          <w:szCs w:val="32"/>
          <w:rtl/>
          <w:lang w:val="en-US" w:eastAsia="en-US"/>
        </w:rPr>
        <w:t>مونتينيجرو</w:t>
      </w:r>
      <w:r w:rsidRPr="00C53307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 التوفيق في تقرير الاستعراض الدوري الحالي.</w:t>
      </w:r>
      <w:r w:rsidRPr="00C53307">
        <w:rPr>
          <w:rFonts w:ascii="Times New Roman" w:eastAsia="Calibri" w:hAnsi="Times New Roman"/>
          <w:sz w:val="32"/>
          <w:szCs w:val="32"/>
          <w:lang w:val="en-US" w:eastAsia="en-US"/>
        </w:rPr>
        <w:tab/>
      </w:r>
      <w:r w:rsidRPr="00C53307">
        <w:rPr>
          <w:rFonts w:ascii="Times New Roman" w:eastAsia="Calibri" w:hAnsi="Times New Roman"/>
          <w:sz w:val="32"/>
          <w:szCs w:val="32"/>
          <w:lang w:val="en-US" w:eastAsia="en-US"/>
        </w:rPr>
        <w:tab/>
      </w:r>
      <w:r w:rsidRPr="00C53307">
        <w:rPr>
          <w:rFonts w:ascii="Times New Roman" w:eastAsia="Calibri" w:hAnsi="Times New Roman"/>
          <w:sz w:val="32"/>
          <w:szCs w:val="32"/>
          <w:lang w:val="en-US" w:eastAsia="en-US"/>
        </w:rPr>
        <w:tab/>
      </w:r>
      <w:r w:rsidRPr="00C53307">
        <w:rPr>
          <w:rFonts w:ascii="Times New Roman" w:eastAsia="Calibri" w:hAnsi="Times New Roman"/>
          <w:sz w:val="32"/>
          <w:szCs w:val="32"/>
          <w:lang w:val="en-US" w:eastAsia="en-US"/>
        </w:rPr>
        <w:tab/>
      </w:r>
      <w:r w:rsidRPr="00C53307">
        <w:rPr>
          <w:rFonts w:ascii="Times New Roman" w:eastAsia="Calibri" w:hAnsi="Times New Roman"/>
          <w:sz w:val="32"/>
          <w:szCs w:val="32"/>
          <w:lang w:val="en-US" w:eastAsia="en-US"/>
        </w:rPr>
        <w:tab/>
      </w:r>
    </w:p>
    <w:p w14:paraId="48F611C9" w14:textId="77777777" w:rsidR="00F5679B" w:rsidRPr="00A964EC" w:rsidRDefault="00F5679B" w:rsidP="00F5679B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val="en-US" w:eastAsia="en-US"/>
        </w:rPr>
      </w:pPr>
      <w:r w:rsidRPr="00A964EC">
        <w:rPr>
          <w:rFonts w:ascii="Times New Roman" w:eastAsia="Calibri" w:hAnsi="Times New Roman"/>
          <w:b/>
          <w:bCs/>
          <w:sz w:val="32"/>
          <w:szCs w:val="32"/>
          <w:rtl/>
          <w:lang w:val="en-US" w:eastAsia="en-US"/>
        </w:rPr>
        <w:t>وشكرا</w:t>
      </w:r>
      <w:r w:rsidRPr="00A964EC">
        <w:rPr>
          <w:rFonts w:ascii="Times New Roman" w:eastAsia="Calibri" w:hAnsi="Times New Roman" w:hint="cs"/>
          <w:b/>
          <w:bCs/>
          <w:sz w:val="32"/>
          <w:szCs w:val="32"/>
          <w:rtl/>
          <w:lang w:val="en-US" w:eastAsia="en-US"/>
        </w:rPr>
        <w:t>ً</w:t>
      </w:r>
      <w:r w:rsidRPr="00A964EC">
        <w:rPr>
          <w:rFonts w:ascii="Times New Roman" w:eastAsia="Calibri" w:hAnsi="Times New Roman"/>
          <w:b/>
          <w:bCs/>
          <w:sz w:val="32"/>
          <w:szCs w:val="32"/>
          <w:rtl/>
          <w:lang w:val="en-US" w:eastAsia="en-US"/>
        </w:rPr>
        <w:t>، السيد الرئيس</w:t>
      </w:r>
      <w:r w:rsidRPr="00A964EC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/>
        </w:rPr>
        <w:t>.</w:t>
      </w:r>
    </w:p>
    <w:p w14:paraId="10452C74" w14:textId="77777777" w:rsidR="00162656" w:rsidRDefault="00000000" w:rsidP="00F5679B">
      <w:pPr>
        <w:jc w:val="right"/>
      </w:pPr>
    </w:p>
    <w:sectPr w:rsidR="00162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0493"/>
    <w:multiLevelType w:val="hybridMultilevel"/>
    <w:tmpl w:val="0C2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4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1B34"/>
    <w:rsid w:val="00214DCC"/>
    <w:rsid w:val="002D0D8C"/>
    <w:rsid w:val="00362F64"/>
    <w:rsid w:val="00476AC7"/>
    <w:rsid w:val="006078CE"/>
    <w:rsid w:val="00682219"/>
    <w:rsid w:val="007E22CC"/>
    <w:rsid w:val="0088405A"/>
    <w:rsid w:val="008C6208"/>
    <w:rsid w:val="00AE30CE"/>
    <w:rsid w:val="00B66AB8"/>
    <w:rsid w:val="00C23C47"/>
    <w:rsid w:val="00C61B34"/>
    <w:rsid w:val="00CE750B"/>
    <w:rsid w:val="00D54ED6"/>
    <w:rsid w:val="00DC7E30"/>
    <w:rsid w:val="00DD3502"/>
    <w:rsid w:val="00F20572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B597"/>
  <w15:chartTrackingRefBased/>
  <w15:docId w15:val="{7769C5D6-9ECE-4CAC-B5BA-C3384E80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9B"/>
    <w:pPr>
      <w:spacing w:after="0" w:line="260" w:lineRule="exact"/>
    </w:pPr>
    <w:rPr>
      <w:rFonts w:ascii="Arial" w:eastAsia="Times New Roman" w:hAnsi="Arial" w:cs="Times New Roman"/>
      <w:kern w:val="0"/>
      <w:sz w:val="20"/>
      <w:szCs w:val="20"/>
      <w:lang w:val="de-CH" w:eastAsia="de-C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2A489-7D65-454F-AF43-0BF0733CB2AE}"/>
</file>

<file path=customXml/itemProps2.xml><?xml version="1.0" encoding="utf-8"?>
<ds:datastoreItem xmlns:ds="http://schemas.openxmlformats.org/officeDocument/2006/customXml" ds:itemID="{2ECCBC99-2787-46E9-BE6E-58313E69ACD5}"/>
</file>

<file path=customXml/itemProps3.xml><?xml version="1.0" encoding="utf-8"?>
<ds:datastoreItem xmlns:ds="http://schemas.openxmlformats.org/officeDocument/2006/customXml" ds:itemID="{B525DB4C-962D-4E45-BB70-CF8BB7C4A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678</Characters>
  <Application>Microsoft Office Word</Application>
  <DocSecurity>0</DocSecurity>
  <Lines>22</Lines>
  <Paragraphs>9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14</cp:revision>
  <dcterms:created xsi:type="dcterms:W3CDTF">2023-05-04T11:28:00Z</dcterms:created>
  <dcterms:modified xsi:type="dcterms:W3CDTF">2023-05-04T12:00:00Z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53e031405e8031c1b6c1d54d5c0e823c366d737867221f522b972778cc572e5c</vt:lpwstr>
  </property>
  <property fmtid="{D5CDD505-2E9C-101B-9397-08002B2CF9AE}" pid="3" name="ContentTypeId">
    <vt:lpwstr>0x01010037C5AC3008AAB14799B0F32C039A8199</vt:lpwstr>
  </property>
</Properties>
</file>