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F36F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E3199B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7780C9E" wp14:editId="1388E2C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E22E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098FE63" w14:textId="77777777" w:rsidR="00B128DF" w:rsidRPr="00E3199B" w:rsidRDefault="00B128DF" w:rsidP="00B12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E3199B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18640996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 w:rsidRPr="00E3199B"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E3199B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proofErr w:type="gramEnd"/>
      <w:r w:rsidRPr="00E3199B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50D08F5D" w14:textId="77777777" w:rsidR="00B128DF" w:rsidRPr="00E3199B" w:rsidRDefault="0043308F" w:rsidP="00B1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40378F6">
          <v:rect id="_x0000_i1025" style="width:45.15pt;height:1.25pt" o:hrpct="100" o:hralign="center" o:hrstd="t" o:hrnoshade="t" o:hr="t" fillcolor="black [3213]" stroked="f"/>
        </w:pict>
      </w:r>
    </w:p>
    <w:p w14:paraId="6C18D4C0" w14:textId="77777777" w:rsidR="00B128DF" w:rsidRPr="00E3199B" w:rsidRDefault="00B128DF" w:rsidP="00B128DF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E3199B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Israel </w:t>
      </w:r>
    </w:p>
    <w:p w14:paraId="0FA6AE28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873F74C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199B">
        <w:rPr>
          <w:rFonts w:ascii="Times New Roman" w:hAnsi="Times New Roman" w:cs="Times New Roman"/>
          <w:b/>
          <w:sz w:val="24"/>
          <w:szCs w:val="28"/>
        </w:rPr>
        <w:t>09 May 2023</w:t>
      </w:r>
    </w:p>
    <w:p w14:paraId="63E2CC04" w14:textId="77777777" w:rsidR="00B128DF" w:rsidRPr="00E3199B" w:rsidRDefault="00B128DF" w:rsidP="00B1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0283D02" w14:textId="3505D95F" w:rsidR="00B128DF" w:rsidRDefault="00B128DF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thanks the delegation of Israel for its presentation and welcomes progress made </w:t>
      </w:r>
      <w:r w:rsidR="00852DFF">
        <w:rPr>
          <w:rFonts w:ascii="Times New Roman" w:hAnsi="Times New Roman" w:cs="Times New Roman"/>
          <w:sz w:val="24"/>
          <w:szCs w:val="24"/>
        </w:rPr>
        <w:t>since the last UPR cycle</w:t>
      </w:r>
      <w:r w:rsidR="006169D0">
        <w:rPr>
          <w:rFonts w:ascii="Times New Roman" w:hAnsi="Times New Roman" w:cs="Times New Roman"/>
          <w:sz w:val="24"/>
          <w:szCs w:val="24"/>
        </w:rPr>
        <w:t>, in particular</w:t>
      </w:r>
      <w:r w:rsidR="006169D0" w:rsidRPr="006169D0">
        <w:rPr>
          <w:rFonts w:ascii="Times New Roman" w:hAnsi="Times New Roman" w:cs="Times New Roman"/>
          <w:sz w:val="24"/>
          <w:szCs w:val="24"/>
        </w:rPr>
        <w:t xml:space="preserve"> </w:t>
      </w:r>
      <w:r w:rsidR="006169D0">
        <w:rPr>
          <w:rFonts w:ascii="Times New Roman" w:hAnsi="Times New Roman" w:cs="Times New Roman"/>
          <w:sz w:val="24"/>
          <w:szCs w:val="24"/>
        </w:rPr>
        <w:t>in relation to disability rights</w:t>
      </w:r>
      <w:r w:rsidR="00852DFF">
        <w:rPr>
          <w:rFonts w:ascii="Times New Roman" w:hAnsi="Times New Roman" w:cs="Times New Roman"/>
          <w:sz w:val="24"/>
          <w:szCs w:val="24"/>
        </w:rPr>
        <w:t>.</w:t>
      </w:r>
    </w:p>
    <w:p w14:paraId="3308507A" w14:textId="77777777" w:rsidR="00EF5AFE" w:rsidRDefault="00EF5AFE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9259C" w14:textId="52FF9BC9" w:rsidR="00852DFF" w:rsidRDefault="00852DFF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is concerned by Israel’s extensive use of administrative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detention</w:t>
      </w:r>
      <w:r w:rsidR="0078647F">
        <w:rPr>
          <w:rFonts w:ascii="Times New Roman" w:hAnsi="Times New Roman" w:cs="Times New Roman"/>
          <w:sz w:val="24"/>
          <w:szCs w:val="24"/>
        </w:rPr>
        <w:t xml:space="preserve"> of Palestinians, including children, and</w:t>
      </w:r>
      <w:r>
        <w:rPr>
          <w:rFonts w:ascii="Times New Roman" w:hAnsi="Times New Roman" w:cs="Times New Roman"/>
          <w:sz w:val="24"/>
          <w:szCs w:val="24"/>
        </w:rPr>
        <w:t xml:space="preserve"> allegations of ill-treatment and torture</w:t>
      </w:r>
      <w:r w:rsidR="0078647F">
        <w:rPr>
          <w:rFonts w:ascii="Times New Roman" w:hAnsi="Times New Roman" w:cs="Times New Roman"/>
          <w:sz w:val="24"/>
          <w:szCs w:val="24"/>
        </w:rPr>
        <w:t xml:space="preserve"> in detention. </w:t>
      </w:r>
    </w:p>
    <w:p w14:paraId="4D2657B5" w14:textId="77777777" w:rsidR="00EF5AFE" w:rsidRDefault="00EF5AFE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97E56" w14:textId="515AEDBD" w:rsidR="00852DFF" w:rsidRDefault="00852DFF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condemn continued establishment of settlements in the occupied Palestinian territory and discriminatory treatment of the occupied population.</w:t>
      </w:r>
    </w:p>
    <w:p w14:paraId="788D4434" w14:textId="77777777" w:rsidR="00034F02" w:rsidRDefault="00034F02" w:rsidP="00034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96555" w14:textId="23F13BBB" w:rsidR="00034F02" w:rsidRDefault="00034F02" w:rsidP="00034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deeply concerned by the potential introduction of the death penalty for ‘terrorism offences’ and call on Israel to abolish the death penalty in all circumstances. </w:t>
      </w:r>
    </w:p>
    <w:p w14:paraId="625BF5A2" w14:textId="77777777" w:rsidR="0006085B" w:rsidRDefault="0006085B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870D" w14:textId="77777777" w:rsidR="00852DFF" w:rsidRDefault="00852DFF" w:rsidP="00EC0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 Israel:</w:t>
      </w:r>
    </w:p>
    <w:p w14:paraId="1039E773" w14:textId="4C6721F1" w:rsidR="00934A45" w:rsidRDefault="00EC019C" w:rsidP="00EC01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and protect</w:t>
      </w:r>
      <w:r w:rsidR="00934A45">
        <w:rPr>
          <w:rFonts w:ascii="Times New Roman" w:hAnsi="Times New Roman" w:cs="Times New Roman"/>
          <w:sz w:val="24"/>
          <w:szCs w:val="24"/>
        </w:rPr>
        <w:t xml:space="preserve"> the rights of detainees, particularly those </w:t>
      </w:r>
      <w:r w:rsidR="00EF5AFE">
        <w:rPr>
          <w:rFonts w:ascii="Times New Roman" w:hAnsi="Times New Roman" w:cs="Times New Roman"/>
          <w:sz w:val="24"/>
          <w:szCs w:val="24"/>
        </w:rPr>
        <w:t xml:space="preserve">rights </w:t>
      </w:r>
      <w:r w:rsidR="00934A45">
        <w:rPr>
          <w:rFonts w:ascii="Times New Roman" w:hAnsi="Times New Roman" w:cs="Times New Roman"/>
          <w:sz w:val="24"/>
          <w:szCs w:val="24"/>
        </w:rPr>
        <w:t>enshrined in Articles 9 and 10 of ICCPR</w:t>
      </w:r>
      <w:r w:rsidR="00786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E0A76">
        <w:rPr>
          <w:rFonts w:ascii="Times New Roman" w:hAnsi="Times New Roman" w:cs="Times New Roman"/>
          <w:sz w:val="24"/>
          <w:szCs w:val="24"/>
        </w:rPr>
        <w:t xml:space="preserve">end the practice of administrative detention of Palestinians, </w:t>
      </w:r>
      <w:r w:rsidR="00EF5AFE">
        <w:rPr>
          <w:rFonts w:ascii="Times New Roman" w:hAnsi="Times New Roman" w:cs="Times New Roman"/>
          <w:sz w:val="24"/>
          <w:szCs w:val="24"/>
        </w:rPr>
        <w:t>including children.</w:t>
      </w:r>
      <w:r w:rsidR="00DE0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0E5A5" w14:textId="77777777" w:rsidR="00934A45" w:rsidRPr="00934A45" w:rsidRDefault="00AA120A" w:rsidP="00EC01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legislation criminalising torture, without exception, </w:t>
      </w:r>
      <w:r w:rsidR="00934A45">
        <w:rPr>
          <w:rFonts w:ascii="Times New Roman" w:hAnsi="Times New Roman" w:cs="Times New Roman"/>
          <w:sz w:val="24"/>
          <w:szCs w:val="24"/>
        </w:rPr>
        <w:t>in line with the UNCAT.</w:t>
      </w:r>
    </w:p>
    <w:p w14:paraId="3E26ADA1" w14:textId="77777777" w:rsidR="00AA120A" w:rsidRPr="00AA120A" w:rsidRDefault="00AA120A" w:rsidP="00EC01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20A">
        <w:rPr>
          <w:rFonts w:ascii="Times New Roman" w:hAnsi="Times New Roman" w:cs="Times New Roman"/>
          <w:sz w:val="24"/>
          <w:szCs w:val="24"/>
        </w:rPr>
        <w:t>Abide by its international obligations, including under the Fourth Geneva Convention, on the treatment of a civilian population under military occupation and cease all settlement activities</w:t>
      </w:r>
    </w:p>
    <w:p w14:paraId="6CDFC64A" w14:textId="77777777" w:rsidR="004B6AEB" w:rsidRPr="00EC019C" w:rsidRDefault="00EC019C" w:rsidP="00007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Israel every success in this UPR cycle. Thank you.</w:t>
      </w:r>
    </w:p>
    <w:sectPr w:rsidR="004B6AEB" w:rsidRPr="00EC019C" w:rsidSect="00B01C3C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B5B1" w14:textId="77777777" w:rsidR="0043308F" w:rsidRDefault="0043308F" w:rsidP="0043308F">
      <w:pPr>
        <w:spacing w:after="0" w:line="240" w:lineRule="auto"/>
      </w:pPr>
      <w:r>
        <w:separator/>
      </w:r>
    </w:p>
  </w:endnote>
  <w:endnote w:type="continuationSeparator" w:id="0">
    <w:p w14:paraId="706FB919" w14:textId="77777777" w:rsidR="0043308F" w:rsidRDefault="0043308F" w:rsidP="004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DBB51" w14:textId="77777777" w:rsidR="0043308F" w:rsidRDefault="0043308F" w:rsidP="0043308F">
      <w:pPr>
        <w:spacing w:after="0" w:line="240" w:lineRule="auto"/>
      </w:pPr>
      <w:r>
        <w:separator/>
      </w:r>
    </w:p>
  </w:footnote>
  <w:footnote w:type="continuationSeparator" w:id="0">
    <w:p w14:paraId="71028509" w14:textId="77777777" w:rsidR="0043308F" w:rsidRDefault="0043308F" w:rsidP="004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2BD0" w14:textId="54BE618B" w:rsidR="0043308F" w:rsidRPr="0043308F" w:rsidRDefault="0043308F">
    <w:pPr>
      <w:pStyle w:val="Header"/>
      <w:rPr>
        <w:rFonts w:ascii="Times New Roman" w:hAnsi="Times New Roman" w:cs="Times New Roman"/>
      </w:rPr>
    </w:pPr>
    <w:r w:rsidRPr="0043308F"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366D"/>
    <w:multiLevelType w:val="hybridMultilevel"/>
    <w:tmpl w:val="FB4E8E0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2ED"/>
    <w:multiLevelType w:val="hybridMultilevel"/>
    <w:tmpl w:val="FD6CA05E"/>
    <w:lvl w:ilvl="0" w:tplc="FD9864B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DF"/>
    <w:rsid w:val="0000747D"/>
    <w:rsid w:val="00034F02"/>
    <w:rsid w:val="0006085B"/>
    <w:rsid w:val="0043308F"/>
    <w:rsid w:val="00443D17"/>
    <w:rsid w:val="00476151"/>
    <w:rsid w:val="004A37CE"/>
    <w:rsid w:val="004B6AEB"/>
    <w:rsid w:val="00582042"/>
    <w:rsid w:val="006169D0"/>
    <w:rsid w:val="0065642D"/>
    <w:rsid w:val="0078647F"/>
    <w:rsid w:val="00852DFF"/>
    <w:rsid w:val="00934A45"/>
    <w:rsid w:val="00AA120A"/>
    <w:rsid w:val="00B01C3C"/>
    <w:rsid w:val="00B128DF"/>
    <w:rsid w:val="00B95F6A"/>
    <w:rsid w:val="00DE0A76"/>
    <w:rsid w:val="00EA584E"/>
    <w:rsid w:val="00EC019C"/>
    <w:rsid w:val="00EF5AFE"/>
    <w:rsid w:val="00F6149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9B69B"/>
  <w15:chartTrackingRefBased/>
  <w15:docId w15:val="{B5F1952F-00B6-40FA-9DE6-2F95FDD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2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8F"/>
  </w:style>
  <w:style w:type="paragraph" w:styleId="Footer">
    <w:name w:val="footer"/>
    <w:basedOn w:val="Normal"/>
    <w:link w:val="FooterChar"/>
    <w:uiPriority w:val="99"/>
    <w:unhideWhenUsed/>
    <w:rsid w:val="0043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25171-7C37-4CE1-BEBE-018604F6AD42}"/>
</file>

<file path=customXml/itemProps2.xml><?xml version="1.0" encoding="utf-8"?>
<ds:datastoreItem xmlns:ds="http://schemas.openxmlformats.org/officeDocument/2006/customXml" ds:itemID="{14899D93-8F44-47E9-AE14-3E8830E0EF9F}"/>
</file>

<file path=customXml/itemProps3.xml><?xml version="1.0" encoding="utf-8"?>
<ds:datastoreItem xmlns:ds="http://schemas.openxmlformats.org/officeDocument/2006/customXml" ds:itemID="{CC0367E4-1D89-451E-B240-723784A0F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2023-05-08T07:15:00Z</dcterms:created>
  <dcterms:modified xsi:type="dcterms:W3CDTF">2023-05-08T12:52:00Z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5;#2023|245773f1-4a3d-4496-a6a7-a263fbb116d4</vt:lpwstr>
  </property>
  <property fmtid="{D5CDD505-2E9C-101B-9397-08002B2CF9AE}" pid="6" name="eDocs_SeriesSubSeries">
    <vt:lpwstr>6;#468|7b90a498-79f8-4a40-9823-98c53fb21ad7</vt:lpwstr>
  </property>
  <property fmtid="{D5CDD505-2E9C-101B-9397-08002B2CF9AE}" pid="7" name="eDocs_DocumentTopics">
    <vt:lpwstr/>
  </property>
</Properties>
</file>