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B4C" w:rsidRDefault="0048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представителя Российской Федерации</w:t>
      </w:r>
    </w:p>
    <w:p w:rsidR="002A2B4C" w:rsidRDefault="0048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рассмотрения национального доклада Франции </w:t>
      </w:r>
    </w:p>
    <w:p w:rsidR="002A2B4C" w:rsidRDefault="0048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43-й сессии Рабочей группы Совета ООН по правам человека</w:t>
      </w:r>
    </w:p>
    <w:p w:rsidR="002A2B4C" w:rsidRDefault="0048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Универсального периодического обзора</w:t>
      </w:r>
    </w:p>
    <w:p w:rsidR="002A2B4C" w:rsidRDefault="002A2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B4C" w:rsidRDefault="00485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(Женева, 1 мая 2023 г.)</w:t>
      </w:r>
    </w:p>
    <w:p w:rsidR="002A2B4C" w:rsidRDefault="002A2B4C">
      <w:pPr>
        <w:pStyle w:val="a7"/>
        <w:shd w:val="clear" w:color="auto" w:fill="auto"/>
        <w:spacing w:after="0" w:line="360" w:lineRule="auto"/>
        <w:ind w:right="20" w:firstLine="720"/>
        <w:jc w:val="both"/>
      </w:pPr>
    </w:p>
    <w:p w:rsidR="002A2B4C" w:rsidRDefault="0048549E">
      <w:pPr>
        <w:spacing w:after="0" w:line="360" w:lineRule="auto"/>
        <w:ind w:right="20" w:firstLine="720"/>
        <w:jc w:val="both"/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Господин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Председатель,</w:t>
      </w:r>
    </w:p>
    <w:p w:rsidR="002A2B4C" w:rsidRDefault="0048549E">
      <w:pPr>
        <w:spacing w:after="0" w:line="360" w:lineRule="auto"/>
        <w:ind w:right="20" w:firstLine="720"/>
        <w:jc w:val="both"/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Обеспокоены</w:t>
      </w:r>
      <w:r>
        <w:rPr>
          <w:rFonts w:ascii="Times New Roman" w:hAnsi="Times New Roman" w:cs="Times New Roman"/>
          <w:sz w:val="28"/>
          <w:szCs w:val="28"/>
        </w:rPr>
        <w:t xml:space="preserve"> дискриминацией по расовому, этническому и религиозному признакам во Франции. Отмечаем случаи проявления беспрецедентной русофобии. Регулярно узнаем о фактах дискриминации наших соотечественников и проявлении агрессии в их отношени</w:t>
      </w:r>
      <w:r>
        <w:rPr>
          <w:rFonts w:ascii="Times New Roman" w:hAnsi="Times New Roman" w:cs="Times New Roman"/>
          <w:sz w:val="28"/>
          <w:szCs w:val="28"/>
        </w:rPr>
        <w:t xml:space="preserve">и на бытовом уровне. Призываем французские власти с вниманием относиться к анонимным угрозам, поступающим в адрес русскоговорящих граждан. Совершенно неприемлемыми считаем и нападки на священников Русской православной церкви. </w:t>
      </w:r>
    </w:p>
    <w:p w:rsidR="002A2B4C" w:rsidRDefault="0048549E">
      <w:pPr>
        <w:pStyle w:val="a7"/>
        <w:spacing w:after="0" w:line="360" w:lineRule="auto"/>
        <w:ind w:right="20" w:firstLine="720"/>
        <w:jc w:val="both"/>
      </w:pPr>
      <w:r>
        <w:t>Беспокойство вызывают жесткие</w:t>
      </w:r>
      <w:r>
        <w:t>, а порой и жестокие, меры по разгону мирных демонстраций.</w:t>
      </w:r>
    </w:p>
    <w:p w:rsidR="002A2B4C" w:rsidRDefault="0048549E">
      <w:pPr>
        <w:pStyle w:val="a7"/>
        <w:shd w:val="clear" w:color="auto" w:fill="auto"/>
        <w:spacing w:after="0" w:line="360" w:lineRule="auto"/>
        <w:ind w:right="20" w:firstLine="720"/>
        <w:jc w:val="both"/>
      </w:pPr>
      <w:r>
        <w:t>Рекомендуем Франции:</w:t>
      </w:r>
    </w:p>
    <w:p w:rsidR="002A2B4C" w:rsidRDefault="0048549E">
      <w:pPr>
        <w:pStyle w:val="a7"/>
        <w:shd w:val="clear" w:color="auto" w:fill="auto"/>
        <w:spacing w:after="0" w:line="360" w:lineRule="auto"/>
        <w:ind w:right="20" w:firstLine="720"/>
        <w:jc w:val="both"/>
      </w:pPr>
      <w:r>
        <w:rPr>
          <w:rFonts w:eastAsia="Tahoma"/>
          <w:kern w:val="2"/>
          <w:lang w:eastAsia="zh-CN" w:bidi="hi-IN"/>
        </w:rPr>
        <w:t>1.Обеспечить наказание во всех случаях насилия и ненавистнических высказываний в отношении национальных, этнических и религиозных меньшинств.</w:t>
      </w:r>
    </w:p>
    <w:p w:rsidR="002A2B4C" w:rsidRDefault="0048549E">
      <w:pPr>
        <w:widowControl w:val="0"/>
        <w:suppressAutoHyphens/>
        <w:spacing w:after="0" w:line="360" w:lineRule="auto"/>
        <w:ind w:firstLine="737"/>
        <w:jc w:val="both"/>
      </w:pPr>
      <w: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2.Обеспечить свободу выражения мне</w:t>
      </w:r>
      <w: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ний и средств массовой информации, гарантируя журналистам возможность защищать свои источники.</w:t>
      </w:r>
    </w:p>
    <w:p w:rsidR="002A2B4C" w:rsidRDefault="0048549E">
      <w:pPr>
        <w:widowControl w:val="0"/>
        <w:suppressAutoHyphens/>
        <w:spacing w:after="0" w:line="360" w:lineRule="auto"/>
        <w:ind w:firstLine="737"/>
        <w:jc w:val="both"/>
      </w:pPr>
      <w: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3.Оперативно расследовать все случаи чрезмерного применения силы сотрудниками служб безопасности при осуществлении ими надзора во время акций протеста и демонстр</w:t>
      </w:r>
      <w: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аций.</w:t>
      </w:r>
    </w:p>
    <w:p w:rsidR="002A2B4C" w:rsidRDefault="0048549E">
      <w:pPr>
        <w:widowControl w:val="0"/>
        <w:suppressAutoHyphens/>
        <w:spacing w:after="0" w:line="360" w:lineRule="auto"/>
        <w:ind w:firstLine="737"/>
        <w:jc w:val="both"/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Благодарю Вас.</w:t>
      </w:r>
    </w:p>
    <w:p w:rsidR="002A2B4C" w:rsidRDefault="002A2B4C"/>
    <w:sectPr w:rsidR="002A2B4C">
      <w:headerReference w:type="default" r:id="rId6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8549E">
      <w:pPr>
        <w:spacing w:after="0" w:line="240" w:lineRule="auto"/>
      </w:pPr>
      <w:r>
        <w:separator/>
      </w:r>
    </w:p>
  </w:endnote>
  <w:endnote w:type="continuationSeparator" w:id="0">
    <w:p w:rsidR="00000000" w:rsidRDefault="0048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8549E">
      <w:pPr>
        <w:spacing w:after="0" w:line="240" w:lineRule="auto"/>
      </w:pPr>
      <w:r>
        <w:separator/>
      </w:r>
    </w:p>
  </w:footnote>
  <w:footnote w:type="continuationSeparator" w:id="0">
    <w:p w:rsidR="00000000" w:rsidRDefault="0048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655459"/>
      <w:docPartObj>
        <w:docPartGallery w:val="Page Numbers (Top of Page)"/>
        <w:docPartUnique/>
      </w:docPartObj>
    </w:sdtPr>
    <w:sdtEndPr/>
    <w:sdtContent>
      <w:p w:rsidR="002A2B4C" w:rsidRDefault="0048549E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2B4C" w:rsidRDefault="002A2B4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B4C"/>
    <w:rsid w:val="002A2B4C"/>
    <w:rsid w:val="0048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CE5E757-7687-7C47-872B-E8DBDB88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11020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qFormat/>
    <w:rsid w:val="00110208"/>
  </w:style>
  <w:style w:type="character" w:customStyle="1" w:styleId="a4">
    <w:name w:val="Верхний колонтитул Знак"/>
    <w:basedOn w:val="a0"/>
    <w:uiPriority w:val="99"/>
    <w:qFormat/>
    <w:rsid w:val="003E1845"/>
  </w:style>
  <w:style w:type="character" w:customStyle="1" w:styleId="a5">
    <w:name w:val="Нижний колонтитул Знак"/>
    <w:basedOn w:val="a0"/>
    <w:uiPriority w:val="99"/>
    <w:qFormat/>
    <w:rsid w:val="003E1845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Tahoma" w:hAnsi="Arial" w:cs="DejaVu Sans"/>
      <w:sz w:val="28"/>
      <w:szCs w:val="28"/>
    </w:rPr>
  </w:style>
  <w:style w:type="paragraph" w:styleId="a7">
    <w:name w:val="Body Text"/>
    <w:basedOn w:val="a"/>
    <w:rsid w:val="00110208"/>
    <w:pPr>
      <w:shd w:val="clear" w:color="auto" w:fill="FFFFFF"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7"/>
    <w:rPr>
      <w:rFonts w:cs="DejaVu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ejaVu Sans"/>
    </w:rPr>
  </w:style>
  <w:style w:type="paragraph" w:styleId="ab">
    <w:name w:val="header"/>
    <w:basedOn w:val="a"/>
    <w:uiPriority w:val="99"/>
    <w:unhideWhenUsed/>
    <w:rsid w:val="003E184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3E1845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C2CE9-2DDB-429F-B700-5AA57D539982}"/>
</file>

<file path=customXml/itemProps2.xml><?xml version="1.0" encoding="utf-8"?>
<ds:datastoreItem xmlns:ds="http://schemas.openxmlformats.org/officeDocument/2006/customXml" ds:itemID="{B37EB19A-4DBF-464D-BD57-4779A525D85B}"/>
</file>

<file path=customXml/itemProps3.xml><?xml version="1.0" encoding="utf-8"?>
<ds:datastoreItem xmlns:ds="http://schemas.openxmlformats.org/officeDocument/2006/customXml" ds:itemID="{10047DF1-8F2B-459D-9968-26FE3C0B1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МИД РФ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K S</cp:lastModifiedBy>
  <cp:revision>2</cp:revision>
  <cp:lastPrinted>2023-05-01T08:36:00Z</cp:lastPrinted>
  <dcterms:created xsi:type="dcterms:W3CDTF">2023-05-01T10:57:00Z</dcterms:created>
  <dcterms:modified xsi:type="dcterms:W3CDTF">2023-05-01T10:57:00Z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МИД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