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DFBC" w14:textId="77777777" w:rsidR="003C7852" w:rsidRPr="0043106C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0F645D" wp14:editId="4C8A0F03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02A68" w14:textId="77777777" w:rsidR="003C7852" w:rsidRPr="0043106C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D79C0B" w14:textId="77777777" w:rsidR="003C7852" w:rsidRPr="0043106C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rd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098A17AF" w14:textId="21FE95EA" w:rsidR="003C7852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>
        <w:rPr>
          <w:rFonts w:ascii="Times New Roman" w:hAnsi="Times New Roman" w:cs="Times New Roman"/>
          <w:b/>
          <w:bCs/>
          <w:sz w:val="28"/>
          <w:szCs w:val="28"/>
        </w:rPr>
        <w:t>the United Arab Emirates, 8 May 2023</w:t>
      </w:r>
    </w:p>
    <w:p w14:paraId="11BB4535" w14:textId="090DE51C" w:rsidR="003C7852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2:30-6:00</w:t>
      </w:r>
    </w:p>
    <w:p w14:paraId="585AB14F" w14:textId="77777777" w:rsidR="003C7852" w:rsidRPr="0043106C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1003D" w14:textId="5EC6837A" w:rsidR="003C7852" w:rsidRPr="00E63291" w:rsidRDefault="003C7852" w:rsidP="003C7852">
      <w:pPr>
        <w:spacing w:after="0"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>1 min.</w:t>
      </w:r>
      <w:r w:rsidRPr="0043106C">
        <w:rPr>
          <w:rFonts w:ascii="Times New Roman" w:hAnsi="Times New Roman" w:cs="Times New Roman"/>
          <w:sz w:val="28"/>
          <w:szCs w:val="28"/>
        </w:rPr>
        <w:t xml:space="preserve"> Words: </w:t>
      </w:r>
      <w:r w:rsidR="00AA00F4">
        <w:rPr>
          <w:rFonts w:ascii="Times New Roman" w:hAnsi="Times New Roman" w:cs="Times New Roman"/>
          <w:sz w:val="28"/>
          <w:szCs w:val="28"/>
        </w:rPr>
        <w:t>1</w:t>
      </w:r>
      <w:r w:rsidR="00C874B5">
        <w:rPr>
          <w:rFonts w:ascii="Times New Roman" w:hAnsi="Times New Roman" w:cs="Times New Roman"/>
          <w:sz w:val="28"/>
          <w:szCs w:val="28"/>
        </w:rPr>
        <w:t>38</w:t>
      </w:r>
    </w:p>
    <w:p w14:paraId="0082E427" w14:textId="77777777" w:rsidR="003C7852" w:rsidRPr="008D7B1B" w:rsidRDefault="003C7852" w:rsidP="003C785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877644A" w14:textId="77777777" w:rsidR="003C7852" w:rsidRPr="008D7B1B" w:rsidRDefault="003C7852" w:rsidP="003C785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F4698" w14:textId="5A26C36D" w:rsidR="003C7852" w:rsidRPr="008D7B1B" w:rsidRDefault="003C7852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AF0754" w:rsidRPr="008D7B1B">
        <w:rPr>
          <w:rFonts w:ascii="Times New Roman" w:hAnsi="Times New Roman" w:cs="Times New Roman"/>
          <w:sz w:val="28"/>
          <w:szCs w:val="28"/>
        </w:rPr>
        <w:t xml:space="preserve">UAE </w:t>
      </w:r>
      <w:r w:rsidRPr="008D7B1B">
        <w:rPr>
          <w:rFonts w:ascii="Times New Roman" w:hAnsi="Times New Roman" w:cs="Times New Roman"/>
          <w:sz w:val="28"/>
          <w:szCs w:val="28"/>
        </w:rPr>
        <w:t>to the fourth cycle of UPR.</w:t>
      </w:r>
    </w:p>
    <w:p w14:paraId="35A31FD0" w14:textId="74E0E464" w:rsidR="00B74754" w:rsidRDefault="003C7852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We </w:t>
      </w:r>
      <w:r w:rsidR="002D3BC2">
        <w:rPr>
          <w:rFonts w:ascii="Times New Roman" w:hAnsi="Times New Roman" w:cs="Times New Roman"/>
          <w:sz w:val="28"/>
          <w:szCs w:val="28"/>
        </w:rPr>
        <w:t>appreciate</w:t>
      </w:r>
      <w:r w:rsidR="00AF0754" w:rsidRPr="008D7B1B">
        <w:rPr>
          <w:rFonts w:ascii="Times New Roman" w:hAnsi="Times New Roman" w:cs="Times New Roman"/>
          <w:sz w:val="28"/>
          <w:szCs w:val="28"/>
        </w:rPr>
        <w:t xml:space="preserve"> the efforts made by UAE in the field of human rights</w:t>
      </w:r>
      <w:r w:rsidR="00294D13" w:rsidRPr="008D7B1B">
        <w:rPr>
          <w:rFonts w:ascii="Times New Roman" w:hAnsi="Times New Roman" w:cs="Times New Roman"/>
          <w:sz w:val="28"/>
          <w:szCs w:val="28"/>
        </w:rPr>
        <w:t xml:space="preserve"> such as the establishment of National human rights committee, organizing human rights education and </w:t>
      </w:r>
      <w:r w:rsidR="00B74754" w:rsidRPr="008D7B1B">
        <w:rPr>
          <w:rFonts w:ascii="Times New Roman" w:hAnsi="Times New Roman" w:cs="Times New Roman"/>
          <w:sz w:val="28"/>
          <w:szCs w:val="28"/>
        </w:rPr>
        <w:t>training</w:t>
      </w:r>
      <w:r w:rsidR="00294D13" w:rsidRPr="008D7B1B">
        <w:rPr>
          <w:rFonts w:ascii="Times New Roman" w:hAnsi="Times New Roman" w:cs="Times New Roman"/>
          <w:sz w:val="28"/>
          <w:szCs w:val="28"/>
        </w:rPr>
        <w:t xml:space="preserve"> programs, adoption of gender balance</w:t>
      </w:r>
      <w:r w:rsidR="00476B17">
        <w:rPr>
          <w:rFonts w:ascii="Times New Roman" w:hAnsi="Times New Roman" w:cs="Times New Roman"/>
          <w:sz w:val="28"/>
          <w:szCs w:val="28"/>
        </w:rPr>
        <w:t xml:space="preserve"> strategy</w:t>
      </w:r>
      <w:r w:rsidR="00B74754" w:rsidRPr="008D7B1B">
        <w:rPr>
          <w:rFonts w:ascii="Times New Roman" w:hAnsi="Times New Roman" w:cs="Times New Roman"/>
          <w:sz w:val="28"/>
          <w:szCs w:val="28"/>
        </w:rPr>
        <w:t>.</w:t>
      </w:r>
    </w:p>
    <w:p w14:paraId="4C37C990" w14:textId="1C301FD7" w:rsidR="001316C7" w:rsidRPr="008D7B1B" w:rsidRDefault="00C874B5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delegation takes note of </w:t>
      </w:r>
      <w:r w:rsidR="001316C7">
        <w:rPr>
          <w:rFonts w:ascii="Times New Roman" w:hAnsi="Times New Roman" w:cs="Times New Roman"/>
          <w:sz w:val="28"/>
          <w:szCs w:val="28"/>
        </w:rPr>
        <w:t>the establishment</w:t>
      </w:r>
      <w:r>
        <w:rPr>
          <w:rFonts w:ascii="Times New Roman" w:hAnsi="Times New Roman" w:cs="Times New Roman"/>
          <w:sz w:val="28"/>
          <w:szCs w:val="28"/>
        </w:rPr>
        <w:t xml:space="preserve"> of the</w:t>
      </w:r>
      <w:r w:rsidR="001316C7">
        <w:rPr>
          <w:rFonts w:ascii="Times New Roman" w:hAnsi="Times New Roman" w:cs="Times New Roman"/>
          <w:sz w:val="28"/>
          <w:szCs w:val="28"/>
        </w:rPr>
        <w:t xml:space="preserve"> National Human rights institution. </w:t>
      </w:r>
    </w:p>
    <w:p w14:paraId="7406C63F" w14:textId="22ABF68F" w:rsidR="00B74754" w:rsidRPr="008D7B1B" w:rsidRDefault="00B74754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We also take encouraging note of the </w:t>
      </w:r>
      <w:r w:rsidR="00AA00F4" w:rsidRPr="008D7B1B">
        <w:rPr>
          <w:rFonts w:ascii="Times New Roman" w:hAnsi="Times New Roman" w:cs="Times New Roman"/>
          <w:sz w:val="28"/>
          <w:szCs w:val="28"/>
        </w:rPr>
        <w:t>introduction of the legislative and regulatory reforms</w:t>
      </w:r>
      <w:r w:rsidRPr="008D7B1B">
        <w:rPr>
          <w:rFonts w:ascii="Times New Roman" w:hAnsi="Times New Roman" w:cs="Times New Roman"/>
          <w:sz w:val="28"/>
          <w:szCs w:val="28"/>
        </w:rPr>
        <w:t xml:space="preserve"> for the protection of </w:t>
      </w:r>
      <w:r w:rsidR="00AA00F4" w:rsidRPr="008D7B1B">
        <w:rPr>
          <w:rFonts w:ascii="Times New Roman" w:hAnsi="Times New Roman" w:cs="Times New Roman"/>
          <w:sz w:val="28"/>
          <w:szCs w:val="28"/>
        </w:rPr>
        <w:t>the rights</w:t>
      </w:r>
      <w:r w:rsidRPr="008D7B1B">
        <w:rPr>
          <w:rFonts w:ascii="Times New Roman" w:hAnsi="Times New Roman" w:cs="Times New Roman"/>
          <w:sz w:val="28"/>
          <w:szCs w:val="28"/>
        </w:rPr>
        <w:t xml:space="preserve"> of </w:t>
      </w:r>
      <w:r w:rsidR="00CA1D10" w:rsidRPr="008D7B1B">
        <w:rPr>
          <w:rFonts w:ascii="Times New Roman" w:hAnsi="Times New Roman" w:cs="Times New Roman"/>
          <w:sz w:val="28"/>
          <w:szCs w:val="28"/>
        </w:rPr>
        <w:t>workers</w:t>
      </w:r>
      <w:r w:rsidR="00AA00F4" w:rsidRPr="008D7B1B">
        <w:rPr>
          <w:rFonts w:ascii="Times New Roman" w:hAnsi="Times New Roman" w:cs="Times New Roman"/>
          <w:sz w:val="28"/>
          <w:szCs w:val="28"/>
        </w:rPr>
        <w:t>.</w:t>
      </w:r>
      <w:r w:rsidRPr="008D7B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6B0AD" w14:textId="57EC8D79" w:rsidR="00CA1D10" w:rsidRPr="008D7B1B" w:rsidRDefault="00AA00F4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While wishing UAE a successful UPR, </w:t>
      </w:r>
      <w:r w:rsidR="00CA1D10" w:rsidRPr="008D7B1B">
        <w:rPr>
          <w:rFonts w:ascii="Times New Roman" w:hAnsi="Times New Roman" w:cs="Times New Roman"/>
          <w:sz w:val="28"/>
          <w:szCs w:val="28"/>
        </w:rPr>
        <w:t>Nepal recommend</w:t>
      </w:r>
      <w:r w:rsidRPr="008D7B1B">
        <w:rPr>
          <w:rFonts w:ascii="Times New Roman" w:hAnsi="Times New Roman" w:cs="Times New Roman"/>
          <w:sz w:val="28"/>
          <w:szCs w:val="28"/>
        </w:rPr>
        <w:t xml:space="preserve">s </w:t>
      </w:r>
      <w:r w:rsidR="00CA1D10" w:rsidRPr="008D7B1B">
        <w:rPr>
          <w:rFonts w:ascii="Times New Roman" w:hAnsi="Times New Roman" w:cs="Times New Roman"/>
          <w:sz w:val="28"/>
          <w:szCs w:val="28"/>
        </w:rPr>
        <w:t>the following:</w:t>
      </w:r>
    </w:p>
    <w:p w14:paraId="4F74C2E5" w14:textId="3DC7464F" w:rsidR="008D7B1B" w:rsidRPr="008D7B1B" w:rsidRDefault="00CA1D10" w:rsidP="00CA1D1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 xml:space="preserve">Continue </w:t>
      </w:r>
      <w:r w:rsidR="008D7B1B" w:rsidRPr="008D7B1B">
        <w:rPr>
          <w:rFonts w:ascii="Times New Roman" w:hAnsi="Times New Roman" w:cs="Times New Roman"/>
          <w:sz w:val="28"/>
          <w:szCs w:val="28"/>
        </w:rPr>
        <w:t>efforts</w:t>
      </w:r>
      <w:r w:rsidRPr="008D7B1B">
        <w:rPr>
          <w:rFonts w:ascii="Times New Roman" w:hAnsi="Times New Roman" w:cs="Times New Roman"/>
          <w:sz w:val="28"/>
          <w:szCs w:val="28"/>
        </w:rPr>
        <w:t xml:space="preserve"> to ensure the safety, security and dignity of the migrant workers, including women domestic workers </w:t>
      </w:r>
      <w:r w:rsidR="008D7B1B" w:rsidRPr="008D7B1B">
        <w:rPr>
          <w:rFonts w:ascii="Times New Roman" w:hAnsi="Times New Roman" w:cs="Calibri"/>
          <w:sz w:val="28"/>
          <w:szCs w:val="28"/>
        </w:rPr>
        <w:t>and protect their rights through institutional and legislative reforms.</w:t>
      </w:r>
    </w:p>
    <w:p w14:paraId="00916A93" w14:textId="7DA86B4E" w:rsidR="00CA1D10" w:rsidRDefault="00CA1D10" w:rsidP="00CA1D1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>Consider ratifying ICCPR and ICESCR.</w:t>
      </w:r>
    </w:p>
    <w:p w14:paraId="39241560" w14:textId="59EBF3ED" w:rsidR="002D3BC2" w:rsidRPr="008D7B1B" w:rsidRDefault="002D3BC2" w:rsidP="00CA1D10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measures to </w:t>
      </w:r>
      <w:r w:rsidR="00476B17">
        <w:rPr>
          <w:rFonts w:ascii="Times New Roman" w:hAnsi="Times New Roman" w:cs="Times New Roman"/>
          <w:sz w:val="28"/>
          <w:szCs w:val="28"/>
        </w:rPr>
        <w:t>prohibit slavery, including human trafficking.</w:t>
      </w:r>
    </w:p>
    <w:p w14:paraId="41A2DEF4" w14:textId="77777777" w:rsidR="003C7852" w:rsidRPr="008D7B1B" w:rsidRDefault="003C7852" w:rsidP="003C7852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B1B">
        <w:rPr>
          <w:rFonts w:ascii="Times New Roman" w:hAnsi="Times New Roman" w:cs="Times New Roman"/>
          <w:sz w:val="28"/>
          <w:szCs w:val="28"/>
        </w:rPr>
        <w:t>Thank you.</w:t>
      </w:r>
    </w:p>
    <w:p w14:paraId="56070257" w14:textId="77777777" w:rsidR="00F0032B" w:rsidRDefault="00F0032B"/>
    <w:sectPr w:rsidR="00F00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6FF6"/>
    <w:multiLevelType w:val="hybridMultilevel"/>
    <w:tmpl w:val="8D6E499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A6D29"/>
    <w:multiLevelType w:val="hybridMultilevel"/>
    <w:tmpl w:val="D0862D3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05090">
    <w:abstractNumId w:val="0"/>
  </w:num>
  <w:num w:numId="2" w16cid:durableId="287123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2B"/>
    <w:rsid w:val="001316C7"/>
    <w:rsid w:val="00294D13"/>
    <w:rsid w:val="002D3BC2"/>
    <w:rsid w:val="003C7852"/>
    <w:rsid w:val="00476B17"/>
    <w:rsid w:val="007E73B2"/>
    <w:rsid w:val="008D7B1B"/>
    <w:rsid w:val="00AA00F4"/>
    <w:rsid w:val="00AF0754"/>
    <w:rsid w:val="00B74754"/>
    <w:rsid w:val="00C874B5"/>
    <w:rsid w:val="00CA1D10"/>
    <w:rsid w:val="00F0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3021"/>
  <w15:chartTrackingRefBased/>
  <w15:docId w15:val="{2DC63A44-0A5F-46E1-A74B-A11E7631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eastAsia="en-US" w:bidi="ne-NP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52"/>
    <w:rPr>
      <w:kern w:val="0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CFDBA-E9D2-4D70-BA8A-152AE2E4EA12}"/>
</file>

<file path=customXml/itemProps2.xml><?xml version="1.0" encoding="utf-8"?>
<ds:datastoreItem xmlns:ds="http://schemas.openxmlformats.org/officeDocument/2006/customXml" ds:itemID="{CE3988F6-703D-4727-9F67-9AF442BE130F}"/>
</file>

<file path=customXml/itemProps3.xml><?xml version="1.0" encoding="utf-8"?>
<ds:datastoreItem xmlns:ds="http://schemas.openxmlformats.org/officeDocument/2006/customXml" ds:itemID="{B31F9774-CBF2-45F4-BB93-028643F1B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4</cp:revision>
  <dcterms:created xsi:type="dcterms:W3CDTF">2023-05-07T16:22:00Z</dcterms:created>
  <dcterms:modified xsi:type="dcterms:W3CDTF">2023-05-08T13:49:00Z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