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2414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4D7C21AF" wp14:editId="2E2503AD">
            <wp:extent cx="718185" cy="702310"/>
            <wp:effectExtent l="0" t="0" r="5715" b="2540"/>
            <wp:docPr id="1" name="Picture 1" descr="Description: 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D7C0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7003BB56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CC4A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A36C33C" w14:textId="51339EED" w:rsidR="00CC4AF7" w:rsidRDefault="004149A8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6E0573">
        <w:rPr>
          <w:rFonts w:ascii="Times New Roman" w:hAnsi="Times New Roman" w:cs="Times New Roman"/>
          <w:b/>
          <w:bCs/>
          <w:sz w:val="28"/>
          <w:szCs w:val="28"/>
        </w:rPr>
        <w:t>Montenegro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>, 0</w:t>
      </w:r>
      <w:r w:rsidR="006E057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 xml:space="preserve"> May 2023</w:t>
      </w:r>
    </w:p>
    <w:p w14:paraId="01ECAB58" w14:textId="3103285F" w:rsidR="00CC4AF7" w:rsidRDefault="006E0573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4149A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149A8">
        <w:rPr>
          <w:rFonts w:ascii="Times New Roman" w:hAnsi="Times New Roman" w:cs="Times New Roman"/>
          <w:b/>
          <w:bCs/>
          <w:sz w:val="28"/>
          <w:szCs w:val="28"/>
        </w:rPr>
        <w:t>0-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6F75FA93" w14:textId="1DE4DAA6" w:rsidR="00CC4AF7" w:rsidRDefault="00CC4AF7" w:rsidP="00CC4AF7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Time:  1 min </w:t>
      </w:r>
      <w:r w:rsidR="006E05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secs</w:t>
      </w:r>
    </w:p>
    <w:p w14:paraId="1C1ACEAC" w14:textId="5D838729" w:rsidR="00CC4AF7" w:rsidRDefault="00016167" w:rsidP="00CC4AF7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Words: 1</w:t>
      </w:r>
      <w:r w:rsidR="002049CE">
        <w:rPr>
          <w:rFonts w:ascii="Times New Roman" w:hAnsi="Times New Roman" w:cs="Times New Roman"/>
          <w:sz w:val="28"/>
          <w:szCs w:val="28"/>
        </w:rPr>
        <w:t>34</w:t>
      </w:r>
    </w:p>
    <w:p w14:paraId="4B774ADD" w14:textId="77777777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3A7FEAD5" w14:textId="77777777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0D275" w14:textId="5CAFE618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 warmly we</w:t>
      </w:r>
      <w:r w:rsidR="00657315">
        <w:rPr>
          <w:rFonts w:ascii="Times New Roman" w:hAnsi="Times New Roman" w:cs="Times New Roman"/>
          <w:sz w:val="28"/>
          <w:szCs w:val="28"/>
        </w:rPr>
        <w:t>lcomes the delegation of</w:t>
      </w:r>
      <w:r w:rsidR="006E0573">
        <w:rPr>
          <w:rFonts w:ascii="Times New Roman" w:hAnsi="Times New Roman" w:cs="Times New Roman"/>
          <w:sz w:val="28"/>
          <w:szCs w:val="28"/>
        </w:rPr>
        <w:t xml:space="preserve"> </w:t>
      </w:r>
      <w:r w:rsidR="006801C5">
        <w:rPr>
          <w:rFonts w:ascii="Times New Roman" w:hAnsi="Times New Roman" w:cs="Times New Roman"/>
          <w:sz w:val="28"/>
          <w:szCs w:val="28"/>
        </w:rPr>
        <w:t>Montenegro</w:t>
      </w:r>
      <w:r>
        <w:rPr>
          <w:rFonts w:ascii="Times New Roman" w:hAnsi="Times New Roman" w:cs="Times New Roman"/>
          <w:sz w:val="28"/>
          <w:szCs w:val="28"/>
        </w:rPr>
        <w:t xml:space="preserve"> to the fourth cycle of UPR</w:t>
      </w:r>
      <w:r w:rsidR="006801C5">
        <w:rPr>
          <w:rFonts w:ascii="Times New Roman" w:hAnsi="Times New Roman" w:cs="Times New Roman"/>
          <w:sz w:val="28"/>
          <w:szCs w:val="28"/>
        </w:rPr>
        <w:t xml:space="preserve"> and thanks them for the presentation of national report. </w:t>
      </w:r>
    </w:p>
    <w:p w14:paraId="10B7A08F" w14:textId="08C32829" w:rsidR="00462A64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</w:t>
      </w:r>
      <w:r w:rsidR="00462A64">
        <w:rPr>
          <w:rFonts w:ascii="Times New Roman" w:hAnsi="Times New Roman" w:cs="Times New Roman"/>
          <w:sz w:val="28"/>
          <w:szCs w:val="28"/>
        </w:rPr>
        <w:t xml:space="preserve">appreciates the efforts made by </w:t>
      </w:r>
      <w:r w:rsidR="00D85C7F">
        <w:rPr>
          <w:rFonts w:ascii="Times New Roman" w:hAnsi="Times New Roman" w:cs="Times New Roman"/>
          <w:sz w:val="28"/>
          <w:szCs w:val="28"/>
        </w:rPr>
        <w:t>Montenegro</w:t>
      </w:r>
      <w:r w:rsidR="00462A64">
        <w:rPr>
          <w:rFonts w:ascii="Times New Roman" w:hAnsi="Times New Roman" w:cs="Times New Roman"/>
          <w:sz w:val="28"/>
          <w:szCs w:val="28"/>
        </w:rPr>
        <w:t xml:space="preserve"> </w:t>
      </w:r>
      <w:r w:rsidR="00B40BF7">
        <w:rPr>
          <w:rFonts w:ascii="Times New Roman" w:hAnsi="Times New Roman" w:cs="Times New Roman"/>
          <w:sz w:val="28"/>
          <w:szCs w:val="28"/>
        </w:rPr>
        <w:t>in</w:t>
      </w:r>
      <w:r w:rsidR="00462A64">
        <w:rPr>
          <w:rFonts w:ascii="Times New Roman" w:hAnsi="Times New Roman" w:cs="Times New Roman"/>
          <w:sz w:val="28"/>
          <w:szCs w:val="28"/>
        </w:rPr>
        <w:t xml:space="preserve"> combating </w:t>
      </w:r>
      <w:r w:rsidR="00B54D6D">
        <w:rPr>
          <w:rFonts w:ascii="Times New Roman" w:hAnsi="Times New Roman" w:cs="Times New Roman"/>
          <w:sz w:val="28"/>
          <w:szCs w:val="28"/>
        </w:rPr>
        <w:t xml:space="preserve">violence </w:t>
      </w:r>
      <w:r w:rsidR="00D85C7F">
        <w:rPr>
          <w:rFonts w:ascii="Times New Roman" w:hAnsi="Times New Roman" w:cs="Times New Roman"/>
          <w:sz w:val="28"/>
          <w:szCs w:val="28"/>
        </w:rPr>
        <w:t xml:space="preserve">against women and domestic violence and efforts made in eliminating all forms of </w:t>
      </w:r>
      <w:r w:rsidR="00B54D6D">
        <w:rPr>
          <w:rFonts w:ascii="Times New Roman" w:hAnsi="Times New Roman" w:cs="Times New Roman"/>
          <w:sz w:val="28"/>
          <w:szCs w:val="28"/>
        </w:rPr>
        <w:t>discrimination against women</w:t>
      </w:r>
      <w:r w:rsidR="00D85C7F">
        <w:rPr>
          <w:rFonts w:ascii="Times New Roman" w:hAnsi="Times New Roman" w:cs="Times New Roman"/>
          <w:sz w:val="28"/>
          <w:szCs w:val="28"/>
        </w:rPr>
        <w:t xml:space="preserve">, persons with disabilities and minorities. </w:t>
      </w:r>
      <w:r w:rsidR="007E5095">
        <w:rPr>
          <w:rFonts w:ascii="Times New Roman" w:hAnsi="Times New Roman" w:cs="Times New Roman"/>
          <w:sz w:val="28"/>
          <w:szCs w:val="28"/>
        </w:rPr>
        <w:t xml:space="preserve"> </w:t>
      </w:r>
      <w:r w:rsidR="00B54D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236E1" w14:textId="733AB5A7" w:rsidR="00B34E85" w:rsidRPr="00B34E85" w:rsidRDefault="00B34E85" w:rsidP="006801C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85">
        <w:rPr>
          <w:rFonts w:ascii="Times New Roman" w:hAnsi="Times New Roman" w:cs="Times New Roman"/>
          <w:sz w:val="28"/>
          <w:szCs w:val="28"/>
        </w:rPr>
        <w:t>We take positive note of the adoption of National Employment Strategy 2021-2025 with the goal of achieving stable and sustainable employment growth</w:t>
      </w:r>
      <w:r w:rsidR="002049CE">
        <w:rPr>
          <w:rFonts w:ascii="Times New Roman" w:hAnsi="Times New Roman" w:cs="Times New Roman"/>
          <w:sz w:val="28"/>
          <w:szCs w:val="28"/>
        </w:rPr>
        <w:t xml:space="preserve"> and emphasizing to strengthen social inclusion and reducing poverty.</w:t>
      </w:r>
    </w:p>
    <w:p w14:paraId="6D93DE1B" w14:textId="792B5D68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85">
        <w:rPr>
          <w:rFonts w:ascii="Times New Roman" w:hAnsi="Times New Roman" w:cs="Times New Roman"/>
          <w:sz w:val="28"/>
          <w:szCs w:val="28"/>
        </w:rPr>
        <w:t>While wishing</w:t>
      </w:r>
      <w:r w:rsidR="00462A64">
        <w:rPr>
          <w:rFonts w:ascii="Times New Roman" w:hAnsi="Times New Roman" w:cs="Times New Roman"/>
          <w:sz w:val="28"/>
          <w:szCs w:val="28"/>
        </w:rPr>
        <w:t xml:space="preserve"> </w:t>
      </w:r>
      <w:r w:rsidR="006801C5">
        <w:rPr>
          <w:rFonts w:ascii="Times New Roman" w:hAnsi="Times New Roman" w:cs="Times New Roman"/>
          <w:sz w:val="28"/>
          <w:szCs w:val="28"/>
        </w:rPr>
        <w:t xml:space="preserve">Montenegro </w:t>
      </w:r>
      <w:r>
        <w:rPr>
          <w:rFonts w:ascii="Times New Roman" w:hAnsi="Times New Roman" w:cs="Times New Roman"/>
          <w:sz w:val="28"/>
          <w:szCs w:val="28"/>
        </w:rPr>
        <w:t>a successful fourth cycle review, Nepal recommends the following for their consideration:</w:t>
      </w:r>
    </w:p>
    <w:p w14:paraId="06421135" w14:textId="6C381C85" w:rsidR="00D9218D" w:rsidRPr="00D9218D" w:rsidRDefault="00B54D6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Strengthen</w:t>
      </w:r>
      <w:r w:rsidR="007869DD">
        <w:rPr>
          <w:rFonts w:ascii="Times New Roman" w:hAnsi="Times New Roman" w:cs="Times New Roman"/>
          <w:sz w:val="28"/>
          <w:szCs w:val="28"/>
        </w:rPr>
        <w:t xml:space="preserve"> measures to </w:t>
      </w:r>
      <w:r>
        <w:rPr>
          <w:rFonts w:ascii="Times New Roman" w:hAnsi="Times New Roman" w:cs="Times New Roman"/>
          <w:sz w:val="28"/>
          <w:szCs w:val="28"/>
        </w:rPr>
        <w:t>eliminate</w:t>
      </w:r>
      <w:r w:rsidR="007869DD">
        <w:rPr>
          <w:rFonts w:ascii="Times New Roman" w:hAnsi="Times New Roman" w:cs="Times New Roman"/>
          <w:sz w:val="28"/>
          <w:szCs w:val="28"/>
        </w:rPr>
        <w:t xml:space="preserve"> discrimination</w:t>
      </w:r>
      <w:r w:rsidR="006801C5">
        <w:rPr>
          <w:rFonts w:ascii="Times New Roman" w:hAnsi="Times New Roman" w:cs="Times New Roman"/>
          <w:sz w:val="28"/>
          <w:szCs w:val="28"/>
        </w:rPr>
        <w:t xml:space="preserve"> </w:t>
      </w:r>
      <w:r w:rsidR="009C76B6">
        <w:rPr>
          <w:rFonts w:ascii="Times New Roman" w:hAnsi="Times New Roman" w:cs="Times New Roman"/>
          <w:sz w:val="28"/>
          <w:szCs w:val="28"/>
        </w:rPr>
        <w:t>against all ethnic minorities and marginalized groups.</w:t>
      </w:r>
    </w:p>
    <w:p w14:paraId="010D9CD0" w14:textId="365217D3" w:rsidR="00E35CBC" w:rsidRDefault="00B54D6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efforts </w:t>
      </w:r>
      <w:r w:rsidR="00CC4AF7" w:rsidRPr="00E35CBC">
        <w:rPr>
          <w:rFonts w:ascii="Times New Roman" w:hAnsi="Times New Roman" w:cs="Times New Roman"/>
          <w:sz w:val="28"/>
          <w:szCs w:val="28"/>
        </w:rPr>
        <w:t xml:space="preserve">to </w:t>
      </w:r>
      <w:r w:rsidR="00E65F72">
        <w:rPr>
          <w:rFonts w:ascii="Times New Roman" w:hAnsi="Times New Roman" w:cs="Times New Roman"/>
          <w:sz w:val="28"/>
          <w:szCs w:val="28"/>
        </w:rPr>
        <w:t xml:space="preserve">combat human </w:t>
      </w:r>
      <w:r w:rsidR="00E35CBC" w:rsidRPr="00E35CBC">
        <w:rPr>
          <w:rFonts w:ascii="Times New Roman" w:hAnsi="Times New Roman" w:cs="Times New Roman"/>
          <w:sz w:val="28"/>
          <w:szCs w:val="28"/>
        </w:rPr>
        <w:t>trafficking</w:t>
      </w:r>
      <w:r w:rsidR="00C76663">
        <w:rPr>
          <w:rFonts w:ascii="Times New Roman" w:hAnsi="Times New Roman" w:cs="Times New Roman"/>
          <w:sz w:val="28"/>
          <w:szCs w:val="28"/>
        </w:rPr>
        <w:t>, including by effectively implementing the Strategy for Combating Human Trafficking</w:t>
      </w:r>
      <w:r w:rsidR="00E35CBC" w:rsidRPr="00E35C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0895A" w14:textId="0245765D" w:rsidR="00CC4AF7" w:rsidRPr="00E35CBC" w:rsidRDefault="00CC4AF7" w:rsidP="00E35CB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BC">
        <w:rPr>
          <w:rFonts w:ascii="Times New Roman" w:hAnsi="Times New Roman" w:cs="Times New Roman"/>
          <w:sz w:val="28"/>
          <w:szCs w:val="28"/>
        </w:rPr>
        <w:t>I thank you.</w:t>
      </w:r>
    </w:p>
    <w:p w14:paraId="7F324484" w14:textId="77777777" w:rsidR="00CC4AF7" w:rsidRDefault="00CC4AF7" w:rsidP="00CC4AF7">
      <w:pPr>
        <w:jc w:val="both"/>
      </w:pPr>
    </w:p>
    <w:p w14:paraId="467B81DA" w14:textId="77777777" w:rsidR="00CC4AF7" w:rsidRDefault="00CC4AF7" w:rsidP="00CC4AF7"/>
    <w:p w14:paraId="0B315274" w14:textId="77777777" w:rsidR="00CC4AF7" w:rsidRDefault="00CC4AF7" w:rsidP="00CC4AF7"/>
    <w:p w14:paraId="7E34DFD6" w14:textId="77777777" w:rsidR="006C7658" w:rsidRDefault="006C7658"/>
    <w:sectPr w:rsidR="006C76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F7"/>
    <w:rsid w:val="00016167"/>
    <w:rsid w:val="000307DF"/>
    <w:rsid w:val="00140678"/>
    <w:rsid w:val="00184C14"/>
    <w:rsid w:val="002049CE"/>
    <w:rsid w:val="00214068"/>
    <w:rsid w:val="002E20FB"/>
    <w:rsid w:val="003477B9"/>
    <w:rsid w:val="004100FD"/>
    <w:rsid w:val="004149A8"/>
    <w:rsid w:val="00462A64"/>
    <w:rsid w:val="005631CB"/>
    <w:rsid w:val="005C4BE8"/>
    <w:rsid w:val="006064A9"/>
    <w:rsid w:val="00657315"/>
    <w:rsid w:val="006801C5"/>
    <w:rsid w:val="00694FDE"/>
    <w:rsid w:val="006C148C"/>
    <w:rsid w:val="006C7658"/>
    <w:rsid w:val="006E0573"/>
    <w:rsid w:val="0077586C"/>
    <w:rsid w:val="007869DD"/>
    <w:rsid w:val="007E5095"/>
    <w:rsid w:val="00985F0B"/>
    <w:rsid w:val="009C76B6"/>
    <w:rsid w:val="00B34E85"/>
    <w:rsid w:val="00B40BF7"/>
    <w:rsid w:val="00B5190B"/>
    <w:rsid w:val="00B54D6D"/>
    <w:rsid w:val="00C4167D"/>
    <w:rsid w:val="00C76663"/>
    <w:rsid w:val="00C76C65"/>
    <w:rsid w:val="00CC4AF7"/>
    <w:rsid w:val="00D46D45"/>
    <w:rsid w:val="00D64CD4"/>
    <w:rsid w:val="00D85C7F"/>
    <w:rsid w:val="00D9218D"/>
    <w:rsid w:val="00E35CBC"/>
    <w:rsid w:val="00E65F72"/>
    <w:rsid w:val="00E70FFC"/>
    <w:rsid w:val="00EA6F96"/>
    <w:rsid w:val="00E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60B1"/>
  <w15:docId w15:val="{8540ED75-15C6-454D-98AD-E9E6147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F7"/>
    <w:pPr>
      <w:spacing w:after="160" w:line="252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AF7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F7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E54EE-6455-4CA6-AFE6-437A8A1A0000}"/>
</file>

<file path=customXml/itemProps2.xml><?xml version="1.0" encoding="utf-8"?>
<ds:datastoreItem xmlns:ds="http://schemas.openxmlformats.org/officeDocument/2006/customXml" ds:itemID="{07FAEF5A-99A6-4462-B355-A1DEAF68B332}"/>
</file>

<file path=customXml/itemProps3.xml><?xml version="1.0" encoding="utf-8"?>
<ds:datastoreItem xmlns:ds="http://schemas.openxmlformats.org/officeDocument/2006/customXml" ds:itemID="{668AF7B0-0A42-42CE-B1E7-190EA9AC3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Lalita</dc:creator>
  <cp:keywords/>
  <dc:description/>
  <cp:lastModifiedBy>rai amar</cp:lastModifiedBy>
  <cp:revision>2</cp:revision>
  <dcterms:created xsi:type="dcterms:W3CDTF">2023-05-08T08:45:00Z</dcterms:created>
  <dcterms:modified xsi:type="dcterms:W3CDTF">2023-05-08T08:45:00Z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