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EE2D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 w:bidi="ne-NP"/>
        </w:rPr>
        <w:drawing>
          <wp:inline distT="0" distB="0" distL="0" distR="0" wp14:anchorId="25F62711" wp14:editId="6F457151">
            <wp:extent cx="718185" cy="702310"/>
            <wp:effectExtent l="0" t="0" r="5715" b="2540"/>
            <wp:docPr id="1" name="Picture 1" descr="Description: Description: 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C2F29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079E036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CC4A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2E9B2074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UPR of Romania, 02 May 2023</w:t>
      </w:r>
    </w:p>
    <w:p w14:paraId="1038DBC2" w14:textId="2F772590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</w:t>
      </w:r>
      <w:r w:rsidR="00CA7AF1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A7AF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70535E3E" w14:textId="77777777" w:rsidR="00CC4AF7" w:rsidRDefault="00CC4AF7" w:rsidP="00CC4AF7">
      <w:pPr>
        <w:spacing w:after="0" w:line="276" w:lineRule="auto"/>
        <w:ind w:left="648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Time:  1 min 25 secs.</w:t>
      </w:r>
    </w:p>
    <w:p w14:paraId="49535647" w14:textId="68C3D4F5" w:rsidR="00CC4AF7" w:rsidRDefault="00016167" w:rsidP="00CC4AF7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Words: 1</w:t>
      </w:r>
      <w:r w:rsidR="00D63A2C">
        <w:rPr>
          <w:rFonts w:ascii="Times New Roman" w:hAnsi="Times New Roman" w:cs="Times New Roman"/>
          <w:sz w:val="28"/>
          <w:szCs w:val="28"/>
        </w:rPr>
        <w:t>12</w:t>
      </w:r>
    </w:p>
    <w:p w14:paraId="1D21AF0C" w14:textId="3A6AE654" w:rsidR="00CC4AF7" w:rsidRDefault="00CC4AF7" w:rsidP="00CC4A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r w:rsidR="00E1039D">
        <w:rPr>
          <w:rFonts w:ascii="Times New Roman" w:hAnsi="Times New Roman" w:cs="Times New Roman"/>
          <w:b/>
          <w:bCs/>
          <w:sz w:val="28"/>
          <w:szCs w:val="28"/>
        </w:rPr>
        <w:t>Vice-</w:t>
      </w:r>
      <w:r>
        <w:rPr>
          <w:rFonts w:ascii="Times New Roman" w:hAnsi="Times New Roman" w:cs="Times New Roman"/>
          <w:b/>
          <w:bCs/>
          <w:sz w:val="28"/>
          <w:szCs w:val="28"/>
        </w:rPr>
        <w:t>President,</w:t>
      </w:r>
    </w:p>
    <w:p w14:paraId="30451D40" w14:textId="77777777" w:rsidR="00CC4AF7" w:rsidRDefault="00CC4AF7" w:rsidP="00CC4A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FFB70" w14:textId="77777777" w:rsidR="00CC4AF7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 warmly welcomes the delegation of Romania to the fourth cycle of UPR</w:t>
      </w:r>
      <w:r w:rsidR="000307DF">
        <w:rPr>
          <w:rFonts w:ascii="Times New Roman" w:hAnsi="Times New Roman" w:cs="Times New Roman"/>
          <w:sz w:val="28"/>
          <w:szCs w:val="28"/>
        </w:rPr>
        <w:t xml:space="preserve"> and thanks them for the presentation of national report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DDD3B3" w14:textId="77777777" w:rsidR="00140678" w:rsidRDefault="00140678" w:rsidP="0014067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</w:t>
      </w:r>
      <w:r w:rsidR="000307DF">
        <w:rPr>
          <w:rFonts w:ascii="Times New Roman" w:hAnsi="Times New Roman" w:cs="Times New Roman"/>
          <w:sz w:val="28"/>
          <w:szCs w:val="28"/>
        </w:rPr>
        <w:t>positive</w:t>
      </w:r>
      <w:r>
        <w:rPr>
          <w:rFonts w:ascii="Times New Roman" w:hAnsi="Times New Roman" w:cs="Times New Roman"/>
          <w:sz w:val="28"/>
          <w:szCs w:val="28"/>
        </w:rPr>
        <w:t xml:space="preserve"> note of adoption of t</w:t>
      </w:r>
      <w:r w:rsidRPr="00140678">
        <w:rPr>
          <w:rFonts w:ascii="Times New Roman" w:hAnsi="Times New Roman" w:cs="Times New Roman"/>
          <w:sz w:val="28"/>
          <w:szCs w:val="28"/>
        </w:rPr>
        <w:t>he National Strategy for preventing and combating sexual violence 2020-2030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0F55F8" w14:textId="77777777" w:rsidR="000307DF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also takes note of the formulation of </w:t>
      </w:r>
      <w:r w:rsidR="000307DF">
        <w:rPr>
          <w:rFonts w:ascii="Times New Roman" w:hAnsi="Times New Roman" w:cs="Times New Roman"/>
          <w:sz w:val="28"/>
          <w:szCs w:val="28"/>
        </w:rPr>
        <w:t>t</w:t>
      </w:r>
      <w:r w:rsidR="000307DF" w:rsidRPr="000307DF">
        <w:rPr>
          <w:rFonts w:ascii="Times New Roman" w:hAnsi="Times New Roman" w:cs="Times New Roman"/>
          <w:sz w:val="28"/>
          <w:szCs w:val="28"/>
        </w:rPr>
        <w:t>he 2022-2027 National Strategy regarding the rights of persons with disabilities</w:t>
      </w:r>
      <w:r w:rsidR="000307DF">
        <w:rPr>
          <w:rFonts w:ascii="Times New Roman" w:hAnsi="Times New Roman" w:cs="Times New Roman"/>
          <w:sz w:val="28"/>
          <w:szCs w:val="28"/>
        </w:rPr>
        <w:t>.</w:t>
      </w:r>
    </w:p>
    <w:p w14:paraId="4261B9B3" w14:textId="77777777" w:rsidR="00CC4AF7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wishing </w:t>
      </w:r>
      <w:r w:rsidR="000307DF">
        <w:rPr>
          <w:rFonts w:ascii="Times New Roman" w:hAnsi="Times New Roman" w:cs="Times New Roman"/>
          <w:sz w:val="28"/>
          <w:szCs w:val="28"/>
        </w:rPr>
        <w:t>Romania</w:t>
      </w:r>
      <w:r>
        <w:rPr>
          <w:rFonts w:ascii="Times New Roman" w:hAnsi="Times New Roman" w:cs="Times New Roman"/>
          <w:sz w:val="28"/>
          <w:szCs w:val="28"/>
        </w:rPr>
        <w:t xml:space="preserve"> a successful fourth cycle review, Nepal recommends the following for their consideration:</w:t>
      </w:r>
    </w:p>
    <w:p w14:paraId="2752149E" w14:textId="77777777" w:rsidR="00CC4AF7" w:rsidRDefault="006064A9" w:rsidP="00CC4AF7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efforts</w:t>
      </w:r>
      <w:r w:rsidR="00CC4AF7">
        <w:rPr>
          <w:rFonts w:ascii="Times New Roman" w:hAnsi="Times New Roman" w:cs="Times New Roman"/>
          <w:sz w:val="28"/>
          <w:szCs w:val="28"/>
        </w:rPr>
        <w:t xml:space="preserve"> to </w:t>
      </w:r>
      <w:r w:rsidR="004100FD">
        <w:rPr>
          <w:rFonts w:ascii="Times New Roman" w:hAnsi="Times New Roman" w:cs="Times New Roman"/>
          <w:sz w:val="28"/>
          <w:szCs w:val="28"/>
        </w:rPr>
        <w:t xml:space="preserve">prevent and eradicate </w:t>
      </w:r>
      <w:r>
        <w:rPr>
          <w:rFonts w:ascii="Times New Roman" w:hAnsi="Times New Roman" w:cs="Times New Roman"/>
          <w:sz w:val="28"/>
          <w:szCs w:val="28"/>
        </w:rPr>
        <w:t>trafficking in persons</w:t>
      </w:r>
      <w:r w:rsidR="00C4167D">
        <w:rPr>
          <w:rFonts w:ascii="Times New Roman" w:hAnsi="Times New Roman" w:cs="Times New Roman"/>
          <w:sz w:val="28"/>
          <w:szCs w:val="28"/>
        </w:rPr>
        <w:t>, including for</w:t>
      </w:r>
      <w:r w:rsidR="003477B9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sexual exploitation of children</w:t>
      </w:r>
      <w:r w:rsidR="004100FD">
        <w:rPr>
          <w:rFonts w:ascii="Times New Roman" w:hAnsi="Times New Roman" w:cs="Times New Roman"/>
          <w:sz w:val="28"/>
          <w:szCs w:val="28"/>
        </w:rPr>
        <w:t>.</w:t>
      </w:r>
    </w:p>
    <w:p w14:paraId="12EDA746" w14:textId="77777777" w:rsidR="006064A9" w:rsidRDefault="006064A9" w:rsidP="00CC4AF7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Strengthen efforts to eliminate all forms of discrimination against persons belonging to national minorities.   </w:t>
      </w:r>
    </w:p>
    <w:p w14:paraId="4236F2E9" w14:textId="77777777" w:rsidR="00CC4AF7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thank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you.</w:t>
      </w:r>
    </w:p>
    <w:p w14:paraId="51119D40" w14:textId="77777777" w:rsidR="00CC4AF7" w:rsidRDefault="00CC4AF7" w:rsidP="00CC4AF7">
      <w:pPr>
        <w:jc w:val="both"/>
      </w:pPr>
    </w:p>
    <w:p w14:paraId="2BCA7A77" w14:textId="77777777" w:rsidR="00CC4AF7" w:rsidRDefault="00CC4AF7" w:rsidP="00CC4AF7"/>
    <w:p w14:paraId="11C8F562" w14:textId="77777777" w:rsidR="00CC4AF7" w:rsidRDefault="00CC4AF7" w:rsidP="00CC4AF7"/>
    <w:p w14:paraId="657A7562" w14:textId="77777777" w:rsidR="006C7658" w:rsidRDefault="006C7658"/>
    <w:sectPr w:rsidR="006C76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>
      <w:start w:val="1"/>
      <w:numFmt w:val="decimal"/>
      <w:lvlText w:val="%4."/>
      <w:lvlJc w:val="left"/>
      <w:pPr>
        <w:ind w:left="2520" w:hanging="360"/>
      </w:pPr>
    </w:lvl>
    <w:lvl w:ilvl="4" w:tplc="10000019">
      <w:start w:val="1"/>
      <w:numFmt w:val="lowerLetter"/>
      <w:lvlText w:val="%5."/>
      <w:lvlJc w:val="left"/>
      <w:pPr>
        <w:ind w:left="3240" w:hanging="360"/>
      </w:pPr>
    </w:lvl>
    <w:lvl w:ilvl="5" w:tplc="1000001B">
      <w:start w:val="1"/>
      <w:numFmt w:val="lowerRoman"/>
      <w:lvlText w:val="%6."/>
      <w:lvlJc w:val="right"/>
      <w:pPr>
        <w:ind w:left="3960" w:hanging="180"/>
      </w:pPr>
    </w:lvl>
    <w:lvl w:ilvl="6" w:tplc="1000000F">
      <w:start w:val="1"/>
      <w:numFmt w:val="decimal"/>
      <w:lvlText w:val="%7."/>
      <w:lvlJc w:val="left"/>
      <w:pPr>
        <w:ind w:left="4680" w:hanging="360"/>
      </w:pPr>
    </w:lvl>
    <w:lvl w:ilvl="7" w:tplc="10000019">
      <w:start w:val="1"/>
      <w:numFmt w:val="lowerLetter"/>
      <w:lvlText w:val="%8."/>
      <w:lvlJc w:val="left"/>
      <w:pPr>
        <w:ind w:left="5400" w:hanging="360"/>
      </w:pPr>
    </w:lvl>
    <w:lvl w:ilvl="8" w:tplc="100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675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F7"/>
    <w:rsid w:val="00016167"/>
    <w:rsid w:val="000307DF"/>
    <w:rsid w:val="00140678"/>
    <w:rsid w:val="003477B9"/>
    <w:rsid w:val="004100FD"/>
    <w:rsid w:val="006064A9"/>
    <w:rsid w:val="006C7658"/>
    <w:rsid w:val="00C4167D"/>
    <w:rsid w:val="00C76C65"/>
    <w:rsid w:val="00CA7AF1"/>
    <w:rsid w:val="00CC4AF7"/>
    <w:rsid w:val="00D63A2C"/>
    <w:rsid w:val="00E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66557"/>
  <w15:docId w15:val="{95F0723C-B604-4D58-834D-8DE3C8DF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F7"/>
    <w:pPr>
      <w:spacing w:after="160" w:line="252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4AF7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F7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EF5C9-2AD1-4E26-88A3-4461A39D55F9}"/>
</file>

<file path=customXml/itemProps2.xml><?xml version="1.0" encoding="utf-8"?>
<ds:datastoreItem xmlns:ds="http://schemas.openxmlformats.org/officeDocument/2006/customXml" ds:itemID="{D2570CEF-95B3-4669-B6BF-0237F409EFE9}"/>
</file>

<file path=customXml/itemProps3.xml><?xml version="1.0" encoding="utf-8"?>
<ds:datastoreItem xmlns:ds="http://schemas.openxmlformats.org/officeDocument/2006/customXml" ds:itemID="{E970EB54-8F9F-4590-BC49-811F654D6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</dc:creator>
  <cp:lastModifiedBy>Chandika Pokhrel</cp:lastModifiedBy>
  <cp:revision>9</cp:revision>
  <dcterms:created xsi:type="dcterms:W3CDTF">2023-04-26T10:31:00Z</dcterms:created>
  <dcterms:modified xsi:type="dcterms:W3CDTF">2023-05-02T08:09:00Z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