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22" w:rsidRPr="00BE5E22" w:rsidRDefault="00BE5E22" w:rsidP="00BE5E22">
      <w:pPr>
        <w:shd w:val="clear" w:color="auto" w:fill="FFFFFF"/>
        <w:bidi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>الاستعراض الدوري الشامل لجمهورية مالي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>مداخلة البعثة الدائمة للمملكة العربية السعودية لدى الأمم المتحدة في جنيف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</w:rPr>
      </w:pPr>
      <w:r w:rsidRPr="00BE5E22">
        <w:rPr>
          <w:rFonts w:eastAsia="Times New Roman" w:cstheme="minorHAnsi"/>
          <w:b/>
          <w:bCs/>
          <w:color w:val="222222"/>
          <w:sz w:val="36"/>
          <w:szCs w:val="36"/>
          <w:rtl/>
        </w:rPr>
        <w:t>2 مايو 2023م</w:t>
      </w:r>
    </w:p>
    <w:p w:rsidR="00BE5E22" w:rsidRDefault="00BE5E22" w:rsidP="00BE5E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BE5E22" w:rsidRDefault="00BE5E22" w:rsidP="00BE5E2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شكراً السَّيِّد اَلرئِيس،</w:t>
      </w:r>
      <w:r w:rsidRPr="00BE5E22">
        <w:rPr>
          <w:rFonts w:eastAsia="Times New Roman" w:cstheme="minorHAnsi"/>
          <w:color w:val="222222"/>
          <w:sz w:val="36"/>
          <w:szCs w:val="36"/>
        </w:rPr>
        <w:t>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أودُّ فِي البداية أن أُرحِّب بسعادة ِرئيس وَفد جُمْهوريَّة مالي والوفد المرافق له،</w:t>
      </w:r>
      <w:r w:rsidRPr="00BE5E22">
        <w:rPr>
          <w:rFonts w:eastAsia="Times New Roman" w:cstheme="minorHAnsi"/>
          <w:color w:val="222222"/>
          <w:sz w:val="36"/>
          <w:szCs w:val="36"/>
        </w:rPr>
        <w:t>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اِطلعَت بَعثَة بِلادي على التَّقْرير محلَّ الاسْتعْراض، ونُشيد باعتماد قانون متعلق بحماية حقوق الأشخاص ذوي الإعاقة، ونرحب باعتماد خريطة طريق جديدة للقضاء على عمل الأطفال في الزراعة.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وَفِي إِطَار الحوَار البنَاء نوصي بِمَا يَلِي</w:t>
      </w:r>
      <w:r w:rsidRPr="00BE5E22">
        <w:rPr>
          <w:rFonts w:eastAsia="Times New Roman" w:cstheme="minorHAnsi"/>
          <w:color w:val="222222"/>
          <w:sz w:val="36"/>
          <w:szCs w:val="36"/>
        </w:rPr>
        <w:t>: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  <w:rtl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أوَّلا / اِسْتمْرار التَّحْسينات الوطنيَّة المعْمول بِهَا في البرنامج العشري لتطوير التعليم 2019-2028 والذي يهدف إلى ضمان حق المواطنين في التعليم.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  <w:rtl/>
        </w:rPr>
      </w:pPr>
      <w:bookmarkStart w:id="0" w:name="_GoBack"/>
      <w:bookmarkEnd w:id="0"/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ثانياً/ تعزيز التدابير الرامية إلى ضمان التنفيذ الفعال للمجالات ذات الأولوية المنصوص عليها في خطة العمل الوطنية بشأن المرأة.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>
        <w:rPr>
          <w:rFonts w:eastAsia="Times New Roman" w:cstheme="minorHAnsi"/>
          <w:color w:val="222222"/>
          <w:sz w:val="36"/>
          <w:szCs w:val="36"/>
          <w:rtl/>
        </w:rPr>
        <w:t xml:space="preserve">وَفِي الختام نتمنى </w:t>
      </w:r>
      <w:r w:rsidRPr="00BE5E22">
        <w:rPr>
          <w:rFonts w:eastAsia="Times New Roman" w:cstheme="minorHAnsi"/>
          <w:color w:val="222222"/>
          <w:sz w:val="36"/>
          <w:szCs w:val="36"/>
          <w:rtl/>
        </w:rPr>
        <w:t xml:space="preserve">لجمهورية مالي </w:t>
      </w:r>
      <w:r>
        <w:rPr>
          <w:rFonts w:eastAsia="Times New Roman" w:cstheme="minorHAnsi" w:hint="cs"/>
          <w:color w:val="222222"/>
          <w:sz w:val="36"/>
          <w:szCs w:val="36"/>
          <w:rtl/>
        </w:rPr>
        <w:t>ال</w:t>
      </w:r>
      <w:r>
        <w:rPr>
          <w:rFonts w:eastAsia="Times New Roman" w:cstheme="minorHAnsi"/>
          <w:color w:val="222222"/>
          <w:sz w:val="36"/>
          <w:szCs w:val="36"/>
          <w:rtl/>
        </w:rPr>
        <w:t>تَّوْفيق فِي اِسْتعْراضهَ</w:t>
      </w:r>
      <w:r>
        <w:rPr>
          <w:rFonts w:eastAsia="Times New Roman" w:cstheme="minorHAnsi" w:hint="cs"/>
          <w:color w:val="222222"/>
          <w:sz w:val="36"/>
          <w:szCs w:val="36"/>
          <w:rtl/>
        </w:rPr>
        <w:t>ا الدوري الشامل</w:t>
      </w:r>
      <w:r w:rsidRPr="00BE5E22">
        <w:rPr>
          <w:rFonts w:eastAsia="Times New Roman" w:cstheme="minorHAnsi"/>
          <w:color w:val="222222"/>
          <w:sz w:val="36"/>
          <w:szCs w:val="36"/>
        </w:rPr>
        <w:t>. </w:t>
      </w:r>
    </w:p>
    <w:p w:rsidR="00BE5E22" w:rsidRPr="00BE5E22" w:rsidRDefault="00BE5E22" w:rsidP="00BE5E22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sz w:val="36"/>
          <w:szCs w:val="36"/>
        </w:rPr>
      </w:pPr>
      <w:r w:rsidRPr="00BE5E22">
        <w:rPr>
          <w:rFonts w:eastAsia="Times New Roman" w:cstheme="minorHAnsi"/>
          <w:color w:val="222222"/>
          <w:sz w:val="36"/>
          <w:szCs w:val="36"/>
          <w:rtl/>
        </w:rPr>
        <w:t>شُكْرًا السَّيِّد اَلرئِيس</w:t>
      </w:r>
      <w:r w:rsidRPr="00BE5E22">
        <w:rPr>
          <w:rFonts w:eastAsia="Times New Roman" w:cstheme="minorHAnsi"/>
          <w:color w:val="222222"/>
          <w:sz w:val="36"/>
          <w:szCs w:val="36"/>
        </w:rPr>
        <w:t>.</w:t>
      </w:r>
    </w:p>
    <w:p w:rsidR="00FE0C8C" w:rsidRDefault="00FE0C8C" w:rsidP="00BE5E22">
      <w:pPr>
        <w:bidi/>
      </w:pPr>
    </w:p>
    <w:sectPr w:rsidR="00F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2"/>
    <w:rsid w:val="0092455C"/>
    <w:rsid w:val="00BE5E22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464B"/>
  <w15:chartTrackingRefBased/>
  <w15:docId w15:val="{B62EBA70-B222-41CD-8396-DB3A025F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3A078-9AAE-4ED7-B032-4D91474818C0}"/>
</file>

<file path=customXml/itemProps2.xml><?xml version="1.0" encoding="utf-8"?>
<ds:datastoreItem xmlns:ds="http://schemas.openxmlformats.org/officeDocument/2006/customXml" ds:itemID="{00BFC3D3-A0EA-4E46-9929-16B41CF2AE54}"/>
</file>

<file path=customXml/itemProps3.xml><?xml version="1.0" encoding="utf-8"?>
<ds:datastoreItem xmlns:ds="http://schemas.openxmlformats.org/officeDocument/2006/customXml" ds:itemID="{90A247B8-4D3D-41F4-9A93-47074169B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Asya Abdltf. Baakdah</cp:lastModifiedBy>
  <cp:revision>3</cp:revision>
  <cp:lastPrinted>2023-05-01T10:59:00Z</cp:lastPrinted>
  <dcterms:created xsi:type="dcterms:W3CDTF">2023-04-28T12:25:00Z</dcterms:created>
  <dcterms:modified xsi:type="dcterms:W3CDTF">2023-05-02T11:21:00Z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