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56B" w:rsidRDefault="00137AE2" w:rsidP="006C37FD">
      <w:pPr>
        <w:pBdr>
          <w:bottom w:val="single" w:sz="4" w:space="1" w:color="auto"/>
        </w:pBdr>
        <w:spacing w:line="288" w:lineRule="auto"/>
        <w:rPr>
          <w:b/>
        </w:rPr>
      </w:pPr>
      <w:r>
        <w:rPr>
          <w:b/>
        </w:rPr>
        <w:t>43</w:t>
      </w:r>
      <w:r w:rsidRPr="00137AE2">
        <w:rPr>
          <w:b/>
          <w:vertAlign w:val="superscript"/>
        </w:rPr>
        <w:t>RD</w:t>
      </w:r>
      <w:r>
        <w:rPr>
          <w:b/>
        </w:rPr>
        <w:t xml:space="preserve"> </w:t>
      </w:r>
      <w:r w:rsidR="008C798D" w:rsidRPr="008C798D">
        <w:rPr>
          <w:b/>
        </w:rPr>
        <w:t xml:space="preserve">SESSION OF THE </w:t>
      </w:r>
      <w:r w:rsidR="006C37FD">
        <w:rPr>
          <w:b/>
        </w:rPr>
        <w:t>UNIVERSAL PERIODIC REVIEW WORK</w:t>
      </w:r>
      <w:bookmarkStart w:id="0" w:name="_GoBack"/>
      <w:bookmarkEnd w:id="0"/>
      <w:r w:rsidR="006C37FD">
        <w:rPr>
          <w:b/>
        </w:rPr>
        <w:t>ING GROUP</w:t>
      </w:r>
      <w:r w:rsidR="008C798D" w:rsidRPr="008C798D">
        <w:rPr>
          <w:b/>
        </w:rPr>
        <w:t>:</w:t>
      </w:r>
    </w:p>
    <w:p w:rsidR="006C37FD" w:rsidRPr="008C798D" w:rsidRDefault="006C37FD" w:rsidP="006C37FD">
      <w:pPr>
        <w:pBdr>
          <w:bottom w:val="single" w:sz="4" w:space="1" w:color="auto"/>
        </w:pBdr>
        <w:spacing w:line="288" w:lineRule="auto"/>
        <w:rPr>
          <w:b/>
        </w:rPr>
      </w:pPr>
      <w:r>
        <w:rPr>
          <w:b/>
        </w:rPr>
        <w:t xml:space="preserve">REVIEW OF </w:t>
      </w:r>
      <w:r w:rsidR="00137AE2">
        <w:rPr>
          <w:b/>
        </w:rPr>
        <w:t>THE BAHAMAS</w:t>
      </w:r>
    </w:p>
    <w:p w:rsidR="008C798D" w:rsidRDefault="008C798D" w:rsidP="006C37FD">
      <w:pPr>
        <w:pBdr>
          <w:bottom w:val="single" w:sz="4" w:space="1" w:color="auto"/>
        </w:pBdr>
        <w:spacing w:line="288" w:lineRule="auto"/>
      </w:pPr>
    </w:p>
    <w:p w:rsidR="008663EE" w:rsidRPr="008663EE" w:rsidRDefault="00137AE2" w:rsidP="006C37FD">
      <w:pPr>
        <w:pBdr>
          <w:bottom w:val="single" w:sz="4" w:space="1" w:color="auto"/>
        </w:pBdr>
        <w:spacing w:line="288" w:lineRule="auto"/>
        <w:rPr>
          <w:i/>
        </w:rPr>
      </w:pPr>
      <w:r>
        <w:rPr>
          <w:i/>
        </w:rPr>
        <w:t>3 May</w:t>
      </w:r>
      <w:r w:rsidR="008B7608">
        <w:rPr>
          <w:i/>
        </w:rPr>
        <w:t xml:space="preserve"> 2023</w:t>
      </w:r>
    </w:p>
    <w:p w:rsidR="008663EE" w:rsidRDefault="008663EE" w:rsidP="006C37FD">
      <w:pPr>
        <w:pBdr>
          <w:bottom w:val="single" w:sz="4" w:space="1" w:color="auto"/>
        </w:pBdr>
        <w:spacing w:line="288" w:lineRule="auto"/>
      </w:pPr>
    </w:p>
    <w:p w:rsidR="008C798D" w:rsidRPr="006C37FD" w:rsidRDefault="008C798D" w:rsidP="006C37FD">
      <w:pPr>
        <w:pBdr>
          <w:bottom w:val="single" w:sz="4" w:space="1" w:color="auto"/>
        </w:pBdr>
        <w:spacing w:line="288" w:lineRule="auto"/>
        <w:rPr>
          <w:b/>
          <w:u w:val="single"/>
        </w:rPr>
      </w:pPr>
      <w:r w:rsidRPr="006C37FD">
        <w:rPr>
          <w:b/>
          <w:u w:val="single"/>
        </w:rPr>
        <w:t xml:space="preserve">STATEMENT </w:t>
      </w:r>
      <w:r w:rsidR="00137AE2">
        <w:rPr>
          <w:b/>
          <w:u w:val="single"/>
        </w:rPr>
        <w:t>OF</w:t>
      </w:r>
      <w:r w:rsidRPr="006C37FD">
        <w:rPr>
          <w:b/>
          <w:u w:val="single"/>
        </w:rPr>
        <w:t xml:space="preserve"> BRUNEI DARUSSALAM</w:t>
      </w:r>
    </w:p>
    <w:p w:rsidR="000116EE" w:rsidRPr="000116EE" w:rsidRDefault="000116EE" w:rsidP="006C37FD">
      <w:pPr>
        <w:pBdr>
          <w:bottom w:val="single" w:sz="4" w:space="1" w:color="auto"/>
        </w:pBdr>
        <w:spacing w:line="288" w:lineRule="auto"/>
      </w:pP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  <w:r>
        <w:t>Thank you, M</w:t>
      </w:r>
      <w:r w:rsidR="003E6328">
        <w:t>r</w:t>
      </w:r>
      <w:r w:rsidR="000816C8">
        <w:t>.</w:t>
      </w:r>
      <w:r>
        <w:t xml:space="preserve"> President.</w:t>
      </w:r>
    </w:p>
    <w:p w:rsidR="008C798D" w:rsidRDefault="008C798D" w:rsidP="006C37FD">
      <w:pPr>
        <w:spacing w:line="288" w:lineRule="auto"/>
        <w:jc w:val="both"/>
      </w:pPr>
    </w:p>
    <w:p w:rsidR="008C798D" w:rsidRPr="00C95F3B" w:rsidRDefault="008C798D" w:rsidP="006C37FD">
      <w:pPr>
        <w:spacing w:line="288" w:lineRule="auto"/>
        <w:jc w:val="both"/>
        <w:rPr>
          <w:bCs/>
        </w:rPr>
      </w:pPr>
      <w:r w:rsidRPr="00C95F3B">
        <w:t xml:space="preserve">Brunei </w:t>
      </w:r>
      <w:r w:rsidR="006F3EAF">
        <w:t xml:space="preserve">Darussalam </w:t>
      </w:r>
      <w:r w:rsidR="006C37FD" w:rsidRPr="00C95F3B">
        <w:t xml:space="preserve">thanks </w:t>
      </w:r>
      <w:r w:rsidR="00137AE2">
        <w:rPr>
          <w:bCs/>
        </w:rPr>
        <w:t>the Bahamas</w:t>
      </w:r>
      <w:r w:rsidR="006C37FD" w:rsidRPr="00C95F3B">
        <w:t xml:space="preserve"> for the presentation of </w:t>
      </w:r>
      <w:r w:rsidR="00087E32">
        <w:t>its</w:t>
      </w:r>
      <w:r w:rsidR="006C37FD" w:rsidRPr="00C95F3B">
        <w:t xml:space="preserve"> National Report.</w:t>
      </w:r>
    </w:p>
    <w:p w:rsidR="008C798D" w:rsidRDefault="008C798D" w:rsidP="006C37FD">
      <w:pPr>
        <w:spacing w:line="288" w:lineRule="auto"/>
        <w:jc w:val="both"/>
      </w:pPr>
    </w:p>
    <w:p w:rsidR="009A7466" w:rsidRDefault="00BB05F7" w:rsidP="006C37FD">
      <w:pPr>
        <w:spacing w:line="288" w:lineRule="auto"/>
        <w:jc w:val="both"/>
      </w:pPr>
      <w:r>
        <w:t xml:space="preserve">We </w:t>
      </w:r>
      <w:r w:rsidR="00DA0CDC">
        <w:t>commend</w:t>
      </w:r>
      <w:r>
        <w:t xml:space="preserve"> the country’s achievements in protecting its human rights and fundamental freedoms</w:t>
      </w:r>
      <w:r w:rsidR="00E0324E">
        <w:t>, which are core elements of social and economic development.</w:t>
      </w:r>
    </w:p>
    <w:p w:rsidR="009A7466" w:rsidRDefault="009A7466" w:rsidP="006C37FD">
      <w:pPr>
        <w:spacing w:line="288" w:lineRule="auto"/>
        <w:jc w:val="both"/>
      </w:pPr>
    </w:p>
    <w:p w:rsidR="00BB05F7" w:rsidRDefault="00DA0CDC" w:rsidP="006C37FD">
      <w:pPr>
        <w:spacing w:line="288" w:lineRule="auto"/>
        <w:jc w:val="both"/>
      </w:pPr>
      <w:r>
        <w:t xml:space="preserve">Brunei Darussalam </w:t>
      </w:r>
      <w:proofErr w:type="spellStart"/>
      <w:r>
        <w:t>recognises</w:t>
      </w:r>
      <w:proofErr w:type="spellEnd"/>
      <w:r>
        <w:t xml:space="preserve"> the importance of climate resilience and adaptation, and w</w:t>
      </w:r>
      <w:r w:rsidR="00E0324E">
        <w:t xml:space="preserve">e particularly note the establishment of the Climate Change </w:t>
      </w:r>
      <w:r>
        <w:t>and</w:t>
      </w:r>
      <w:r w:rsidR="00E0324E">
        <w:t xml:space="preserve"> Environmental Advisory Unit and the enactment of the </w:t>
      </w:r>
      <w:r w:rsidR="00E0324E" w:rsidRPr="00E0324E">
        <w:t>Disaster Risk Management Act</w:t>
      </w:r>
      <w:r w:rsidR="009A7466">
        <w:t>, which deals with matters related to climate change and disaster preparedness respectively.</w:t>
      </w:r>
    </w:p>
    <w:p w:rsidR="00E0324E" w:rsidRDefault="00E0324E" w:rsidP="007C05A3">
      <w:pPr>
        <w:spacing w:line="288" w:lineRule="auto"/>
        <w:jc w:val="both"/>
      </w:pPr>
    </w:p>
    <w:p w:rsidR="009C3E93" w:rsidRDefault="009A7466" w:rsidP="006C37FD">
      <w:pPr>
        <w:spacing w:line="288" w:lineRule="auto"/>
        <w:jc w:val="both"/>
      </w:pPr>
      <w:r>
        <w:t>M</w:t>
      </w:r>
      <w:r w:rsidR="000816C8">
        <w:t>oving forward</w:t>
      </w:r>
      <w:r w:rsidR="006C37FD">
        <w:t xml:space="preserve">, </w:t>
      </w:r>
      <w:r w:rsidR="000150AD">
        <w:t>we</w:t>
      </w:r>
      <w:r w:rsidR="009442F6">
        <w:t xml:space="preserve"> </w:t>
      </w:r>
      <w:r w:rsidR="006C37FD">
        <w:t>propose two recommendations:</w:t>
      </w:r>
    </w:p>
    <w:p w:rsidR="006C37FD" w:rsidRDefault="006C37FD" w:rsidP="006C37FD">
      <w:pPr>
        <w:spacing w:line="288" w:lineRule="auto"/>
        <w:jc w:val="both"/>
      </w:pPr>
    </w:p>
    <w:p w:rsidR="000150AD" w:rsidRDefault="004F732B" w:rsidP="000150AD">
      <w:pPr>
        <w:pStyle w:val="ListParagraph"/>
        <w:numPr>
          <w:ilvl w:val="0"/>
          <w:numId w:val="1"/>
        </w:numPr>
        <w:spacing w:line="288" w:lineRule="auto"/>
        <w:jc w:val="both"/>
      </w:pPr>
      <w:r>
        <w:t>Strengthen the country’s capabilities in preventing, mitigating and managing climate-related disasters</w:t>
      </w:r>
      <w:r w:rsidR="000150AD">
        <w:t>; and</w:t>
      </w:r>
    </w:p>
    <w:p w:rsidR="000150AD" w:rsidRDefault="000150AD" w:rsidP="000150AD">
      <w:pPr>
        <w:spacing w:line="288" w:lineRule="auto"/>
        <w:jc w:val="both"/>
      </w:pPr>
    </w:p>
    <w:p w:rsidR="000816C8" w:rsidRDefault="004F732B" w:rsidP="006C37FD">
      <w:pPr>
        <w:pStyle w:val="ListParagraph"/>
        <w:numPr>
          <w:ilvl w:val="0"/>
          <w:numId w:val="1"/>
        </w:numPr>
        <w:spacing w:line="288" w:lineRule="auto"/>
        <w:jc w:val="both"/>
      </w:pPr>
      <w:r>
        <w:t xml:space="preserve">Incorporate the </w:t>
      </w:r>
      <w:r w:rsidR="00115C03">
        <w:t>participation</w:t>
      </w:r>
      <w:r>
        <w:t xml:space="preserve"> of the youth in </w:t>
      </w:r>
      <w:r w:rsidR="00115C03">
        <w:t>climate change dialogues.</w:t>
      </w:r>
    </w:p>
    <w:p w:rsidR="003E6328" w:rsidRDefault="003E6328" w:rsidP="006C37FD">
      <w:pPr>
        <w:spacing w:line="288" w:lineRule="auto"/>
        <w:jc w:val="both"/>
      </w:pPr>
    </w:p>
    <w:p w:rsidR="006C37FD" w:rsidRDefault="006C37FD" w:rsidP="006C37FD">
      <w:pPr>
        <w:spacing w:line="288" w:lineRule="auto"/>
        <w:jc w:val="both"/>
      </w:pPr>
      <w:r>
        <w:t>M</w:t>
      </w:r>
      <w:r w:rsidR="003E6328">
        <w:t>r</w:t>
      </w:r>
      <w:r w:rsidR="000816C8">
        <w:t>.</w:t>
      </w:r>
      <w:r>
        <w:t xml:space="preserve"> President,</w:t>
      </w:r>
    </w:p>
    <w:p w:rsidR="006C37FD" w:rsidRDefault="006C37FD" w:rsidP="006C37FD">
      <w:pPr>
        <w:spacing w:line="288" w:lineRule="auto"/>
        <w:jc w:val="both"/>
      </w:pPr>
    </w:p>
    <w:p w:rsidR="008C798D" w:rsidRDefault="006C37FD" w:rsidP="006C37FD">
      <w:pPr>
        <w:spacing w:line="288" w:lineRule="auto"/>
        <w:jc w:val="both"/>
      </w:pPr>
      <w:r>
        <w:t xml:space="preserve">Brunei </w:t>
      </w:r>
      <w:r w:rsidR="006F3EAF">
        <w:t xml:space="preserve">Darussalam </w:t>
      </w:r>
      <w:r>
        <w:t xml:space="preserve">wishes </w:t>
      </w:r>
      <w:r w:rsidR="009A7466">
        <w:t>the Bahamas</w:t>
      </w:r>
      <w:r>
        <w:t xml:space="preserve"> a successful </w:t>
      </w:r>
      <w:r w:rsidR="000150AD">
        <w:t>review</w:t>
      </w:r>
      <w:r w:rsidR="008C798D">
        <w:t>.</w:t>
      </w: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  <w:r>
        <w:t>Thank you.</w:t>
      </w:r>
    </w:p>
    <w:p w:rsidR="008C798D" w:rsidRDefault="008C798D" w:rsidP="006C37FD">
      <w:pPr>
        <w:spacing w:line="288" w:lineRule="auto"/>
        <w:jc w:val="both"/>
      </w:pPr>
    </w:p>
    <w:p w:rsidR="008C798D" w:rsidRPr="001A09D1" w:rsidRDefault="001A09D1" w:rsidP="001A09D1">
      <w:pPr>
        <w:spacing w:line="288" w:lineRule="auto"/>
        <w:jc w:val="right"/>
        <w:rPr>
          <w:i/>
        </w:rPr>
      </w:pPr>
      <w:r w:rsidRPr="005E0AE3">
        <w:rPr>
          <w:i/>
          <w:u w:val="single"/>
        </w:rPr>
        <w:t>Time limit</w:t>
      </w:r>
      <w:r w:rsidRPr="005E0AE3">
        <w:rPr>
          <w:i/>
        </w:rPr>
        <w:t xml:space="preserve">: </w:t>
      </w:r>
      <w:r w:rsidR="00DA0CDC">
        <w:rPr>
          <w:i/>
        </w:rPr>
        <w:t>1 minute and 25 seconds</w:t>
      </w:r>
    </w:p>
    <w:sectPr w:rsidR="008C798D" w:rsidRPr="001A09D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190" w:rsidRDefault="00E76190" w:rsidP="00433548">
      <w:pPr>
        <w:spacing w:line="240" w:lineRule="auto"/>
      </w:pPr>
      <w:r>
        <w:separator/>
      </w:r>
    </w:p>
  </w:endnote>
  <w:endnote w:type="continuationSeparator" w:id="0">
    <w:p w:rsidR="00E76190" w:rsidRDefault="00E76190" w:rsidP="004335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190" w:rsidRDefault="00E76190" w:rsidP="00433548">
      <w:pPr>
        <w:spacing w:line="240" w:lineRule="auto"/>
      </w:pPr>
      <w:r>
        <w:separator/>
      </w:r>
    </w:p>
  </w:footnote>
  <w:footnote w:type="continuationSeparator" w:id="0">
    <w:p w:rsidR="00E76190" w:rsidRDefault="00E76190" w:rsidP="004335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548" w:rsidRPr="00433548" w:rsidRDefault="00433548" w:rsidP="00433548">
    <w:pPr>
      <w:pStyle w:val="Header"/>
      <w:jc w:val="right"/>
      <w:rPr>
        <w:b/>
        <w:i/>
        <w:color w:val="FF0000"/>
      </w:rPr>
    </w:pPr>
    <w:r>
      <w:rPr>
        <w:b/>
        <w:i/>
        <w:color w:val="FF0000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D59A5"/>
    <w:multiLevelType w:val="hybridMultilevel"/>
    <w:tmpl w:val="CC64A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8D"/>
    <w:rsid w:val="000116EE"/>
    <w:rsid w:val="000150AD"/>
    <w:rsid w:val="00020E14"/>
    <w:rsid w:val="000816C8"/>
    <w:rsid w:val="00087E32"/>
    <w:rsid w:val="00096EEC"/>
    <w:rsid w:val="000C1C96"/>
    <w:rsid w:val="00115C03"/>
    <w:rsid w:val="0012230F"/>
    <w:rsid w:val="00137AE2"/>
    <w:rsid w:val="001A09D1"/>
    <w:rsid w:val="001B560A"/>
    <w:rsid w:val="001F633D"/>
    <w:rsid w:val="001F7A69"/>
    <w:rsid w:val="00231B44"/>
    <w:rsid w:val="002345F7"/>
    <w:rsid w:val="002C29C4"/>
    <w:rsid w:val="00316886"/>
    <w:rsid w:val="00372501"/>
    <w:rsid w:val="00380D7B"/>
    <w:rsid w:val="00384088"/>
    <w:rsid w:val="003E6328"/>
    <w:rsid w:val="003F4876"/>
    <w:rsid w:val="00414BB7"/>
    <w:rsid w:val="00433548"/>
    <w:rsid w:val="00437DB0"/>
    <w:rsid w:val="00493F2B"/>
    <w:rsid w:val="004A7F53"/>
    <w:rsid w:val="004F732B"/>
    <w:rsid w:val="00562CD3"/>
    <w:rsid w:val="00592CA2"/>
    <w:rsid w:val="006856C7"/>
    <w:rsid w:val="006C37FD"/>
    <w:rsid w:val="006D5804"/>
    <w:rsid w:val="006F3EAF"/>
    <w:rsid w:val="007C05A3"/>
    <w:rsid w:val="007D61EC"/>
    <w:rsid w:val="007E20E4"/>
    <w:rsid w:val="008335AF"/>
    <w:rsid w:val="0083686B"/>
    <w:rsid w:val="008663EE"/>
    <w:rsid w:val="008841FE"/>
    <w:rsid w:val="008B7608"/>
    <w:rsid w:val="008C798D"/>
    <w:rsid w:val="008D0A7E"/>
    <w:rsid w:val="008D3CA0"/>
    <w:rsid w:val="009442F6"/>
    <w:rsid w:val="00944633"/>
    <w:rsid w:val="00966F2F"/>
    <w:rsid w:val="009A7466"/>
    <w:rsid w:val="009B75ED"/>
    <w:rsid w:val="009C3E93"/>
    <w:rsid w:val="009D200D"/>
    <w:rsid w:val="00A12E64"/>
    <w:rsid w:val="00A1781F"/>
    <w:rsid w:val="00A4060A"/>
    <w:rsid w:val="00A6093E"/>
    <w:rsid w:val="00AC5B1E"/>
    <w:rsid w:val="00AE2D97"/>
    <w:rsid w:val="00B20025"/>
    <w:rsid w:val="00B41D73"/>
    <w:rsid w:val="00B44F78"/>
    <w:rsid w:val="00BB05F7"/>
    <w:rsid w:val="00BE2747"/>
    <w:rsid w:val="00C13A8D"/>
    <w:rsid w:val="00C95F3B"/>
    <w:rsid w:val="00C97502"/>
    <w:rsid w:val="00CB3E59"/>
    <w:rsid w:val="00CE3CEC"/>
    <w:rsid w:val="00CE691C"/>
    <w:rsid w:val="00CF683E"/>
    <w:rsid w:val="00D60D42"/>
    <w:rsid w:val="00D743AC"/>
    <w:rsid w:val="00DA0CDC"/>
    <w:rsid w:val="00DB1E6C"/>
    <w:rsid w:val="00DC4078"/>
    <w:rsid w:val="00DE0D6F"/>
    <w:rsid w:val="00DE7106"/>
    <w:rsid w:val="00E0324E"/>
    <w:rsid w:val="00E64A1D"/>
    <w:rsid w:val="00E76190"/>
    <w:rsid w:val="00E909E2"/>
    <w:rsid w:val="00E92E7B"/>
    <w:rsid w:val="00EC0BD4"/>
    <w:rsid w:val="00F4756B"/>
    <w:rsid w:val="00F56999"/>
    <w:rsid w:val="00FE0780"/>
    <w:rsid w:val="00FE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18D1F"/>
  <w15:chartTrackingRefBased/>
  <w15:docId w15:val="{20390029-90DF-45E7-BED7-5E8E5F30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5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548"/>
  </w:style>
  <w:style w:type="paragraph" w:styleId="Footer">
    <w:name w:val="footer"/>
    <w:basedOn w:val="Normal"/>
    <w:link w:val="FooterChar"/>
    <w:uiPriority w:val="99"/>
    <w:unhideWhenUsed/>
    <w:rsid w:val="004335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F95BD7-3BDB-4B16-948D-E7DF469326CE}"/>
</file>

<file path=customXml/itemProps2.xml><?xml version="1.0" encoding="utf-8"?>
<ds:datastoreItem xmlns:ds="http://schemas.openxmlformats.org/officeDocument/2006/customXml" ds:itemID="{E4B86E53-ADC3-44BC-9010-50DC71168B12}"/>
</file>

<file path=customXml/itemProps3.xml><?xml version="1.0" encoding="utf-8"?>
<ds:datastoreItem xmlns:ds="http://schemas.openxmlformats.org/officeDocument/2006/customXml" ds:itemID="{8417FB5F-D8BD-4A37-81BD-2D9A08623A6C}"/>
</file>

<file path=customXml/itemProps4.xml><?xml version="1.0" encoding="utf-8"?>
<ds:datastoreItem xmlns:ds="http://schemas.openxmlformats.org/officeDocument/2006/customXml" ds:itemID="{2FE15B63-6C2D-49A1-A610-E9EC845495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sera.masri</dc:creator>
  <cp:keywords/>
  <dc:description/>
  <cp:lastModifiedBy>sera.masri</cp:lastModifiedBy>
  <cp:revision>3</cp:revision>
  <dcterms:created xsi:type="dcterms:W3CDTF">2023-04-29T21:21:00Z</dcterms:created>
  <dcterms:modified xsi:type="dcterms:W3CDTF">2023-04-29T21:28:00Z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