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050528" w:rsidRPr="00F91E1D" w:rsidTr="00754E6A">
        <w:trPr>
          <w:trHeight w:val="1980"/>
        </w:trPr>
        <w:tc>
          <w:tcPr>
            <w:tcW w:w="3528" w:type="dxa"/>
            <w:vAlign w:val="bottom"/>
          </w:tcPr>
          <w:p w:rsidR="00050528" w:rsidRPr="00F91E1D" w:rsidRDefault="00050528" w:rsidP="00754E6A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:rsidR="00050528" w:rsidRPr="00F91E1D" w:rsidRDefault="00050528" w:rsidP="00754E6A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:rsidR="00050528" w:rsidRPr="00F91E1D" w:rsidRDefault="00050528" w:rsidP="00754E6A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:rsidR="00050528" w:rsidRPr="00F91E1D" w:rsidRDefault="00050528" w:rsidP="00754E6A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32EB2FED" wp14:editId="039A5B23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:rsidR="00050528" w:rsidRPr="00F91E1D" w:rsidRDefault="00050528" w:rsidP="00754E6A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:rsidR="00050528" w:rsidRPr="00F91E1D" w:rsidRDefault="00050528" w:rsidP="00754E6A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:rsidR="00050528" w:rsidRPr="00F91E1D" w:rsidRDefault="00050528" w:rsidP="00754E6A">
            <w:pPr>
              <w:rPr>
                <w:rFonts w:ascii="Century Gothic" w:hAnsi="Century Gothic"/>
              </w:rPr>
            </w:pPr>
          </w:p>
        </w:tc>
      </w:tr>
    </w:tbl>
    <w:p w:rsidR="00050528" w:rsidRPr="00F91E1D" w:rsidRDefault="00050528" w:rsidP="00050528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:rsidR="00050528" w:rsidRPr="00F91E1D" w:rsidRDefault="00050528" w:rsidP="00050528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:rsidR="00050528" w:rsidRPr="00F91E1D" w:rsidRDefault="00050528" w:rsidP="00050528">
      <w:pPr>
        <w:rPr>
          <w:rFonts w:ascii="Century Gothic" w:hAnsi="Century Gothic"/>
        </w:rPr>
      </w:pPr>
    </w:p>
    <w:p w:rsidR="00050528" w:rsidRPr="00F91E1D" w:rsidRDefault="00050528" w:rsidP="00050528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:rsidR="00050528" w:rsidRPr="00F91E1D" w:rsidRDefault="00050528" w:rsidP="00050528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91E1D">
        <w:rPr>
          <w:rFonts w:ascii="Century Gothic" w:hAnsi="Century Gothic" w:cs="Tahoma"/>
          <w:b/>
        </w:rPr>
        <w:t>Statement</w:t>
      </w:r>
      <w:proofErr w:type="spellEnd"/>
      <w:r w:rsidRPr="00F91E1D">
        <w:rPr>
          <w:rFonts w:ascii="Century Gothic" w:hAnsi="Century Gothic" w:cs="Tahoma"/>
          <w:b/>
        </w:rPr>
        <w:t xml:space="preserve"> by the </w:t>
      </w:r>
      <w:proofErr w:type="spellStart"/>
      <w:r w:rsidRPr="00F91E1D">
        <w:rPr>
          <w:rFonts w:ascii="Century Gothic" w:hAnsi="Century Gothic" w:cs="Tahoma"/>
          <w:b/>
        </w:rPr>
        <w:t>Delegations</w:t>
      </w:r>
      <w:proofErr w:type="spellEnd"/>
      <w:r w:rsidRPr="00F91E1D">
        <w:rPr>
          <w:rFonts w:ascii="Century Gothic" w:hAnsi="Century Gothic" w:cs="Tahoma"/>
          <w:b/>
        </w:rPr>
        <w:t xml:space="preserve"> of Somalia,</w:t>
      </w:r>
    </w:p>
    <w:p w:rsidR="00050528" w:rsidRPr="00784D75" w:rsidRDefault="00050528" w:rsidP="00050528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784D75">
        <w:rPr>
          <w:rFonts w:ascii="Century Gothic" w:hAnsi="Century Gothic" w:cs="Tahoma"/>
          <w:b/>
        </w:rPr>
        <w:t xml:space="preserve">H.E. Ms. Ebyan Mahamed Salah, </w:t>
      </w:r>
      <w:proofErr w:type="spellStart"/>
      <w:r w:rsidRPr="00784D75">
        <w:rPr>
          <w:rFonts w:ascii="Century Gothic" w:hAnsi="Century Gothic" w:cs="Tahoma"/>
          <w:b/>
        </w:rPr>
        <w:t>Ambassador</w:t>
      </w:r>
      <w:proofErr w:type="spellEnd"/>
      <w:r w:rsidRPr="00784D75">
        <w:rPr>
          <w:rFonts w:ascii="Century Gothic" w:hAnsi="Century Gothic" w:cs="Tahoma"/>
          <w:b/>
        </w:rPr>
        <w:t xml:space="preserve"> and </w:t>
      </w:r>
      <w:r>
        <w:rPr>
          <w:rFonts w:ascii="Century Gothic" w:hAnsi="Century Gothic" w:cs="Tahoma"/>
          <w:b/>
        </w:rPr>
        <w:t>P</w:t>
      </w:r>
      <w:r w:rsidRPr="00784D75">
        <w:rPr>
          <w:rFonts w:ascii="Century Gothic" w:hAnsi="Century Gothic" w:cs="Tahoma"/>
          <w:b/>
        </w:rPr>
        <w:t>e</w:t>
      </w:r>
      <w:r>
        <w:rPr>
          <w:rFonts w:ascii="Century Gothic" w:hAnsi="Century Gothic" w:cs="Tahoma"/>
          <w:b/>
        </w:rPr>
        <w:t xml:space="preserve">rmanent </w:t>
      </w:r>
      <w:proofErr w:type="spellStart"/>
      <w:r>
        <w:rPr>
          <w:rFonts w:ascii="Century Gothic" w:hAnsi="Century Gothic" w:cs="Tahoma"/>
          <w:b/>
        </w:rPr>
        <w:t>Representative</w:t>
      </w:r>
      <w:proofErr w:type="spellEnd"/>
    </w:p>
    <w:p w:rsidR="00050528" w:rsidRPr="00050528" w:rsidRDefault="00050528" w:rsidP="00050528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de-CH"/>
        </w:rPr>
      </w:pPr>
      <w:r w:rsidRPr="00050528">
        <w:rPr>
          <w:rFonts w:ascii="Century Gothic" w:hAnsi="Century Gothic" w:cs="Tahoma"/>
          <w:b/>
          <w:lang w:val="de-CH"/>
        </w:rPr>
        <w:t xml:space="preserve">at </w:t>
      </w:r>
      <w:proofErr w:type="spellStart"/>
      <w:r w:rsidRPr="00050528">
        <w:rPr>
          <w:rFonts w:ascii="Century Gothic" w:hAnsi="Century Gothic" w:cs="Tahoma"/>
          <w:b/>
          <w:lang w:val="de-CH"/>
        </w:rPr>
        <w:t>the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Review </w:t>
      </w:r>
      <w:proofErr w:type="spellStart"/>
      <w:r w:rsidRPr="00050528">
        <w:rPr>
          <w:rFonts w:ascii="Century Gothic" w:hAnsi="Century Gothic" w:cs="Tahoma"/>
          <w:b/>
          <w:lang w:val="de-CH"/>
        </w:rPr>
        <w:t>of</w:t>
      </w:r>
      <w:proofErr w:type="spellEnd"/>
      <w:r w:rsidRPr="00050528">
        <w:rPr>
          <w:rFonts w:ascii="Century Gothic" w:hAnsi="Century Gothic" w:cs="Tahoma"/>
          <w:lang w:val="de-CH"/>
        </w:rPr>
        <w:t xml:space="preserve"> </w:t>
      </w:r>
      <w:r w:rsidRPr="00050528">
        <w:rPr>
          <w:rFonts w:ascii="Century Gothic" w:hAnsi="Century Gothic" w:cs="Tahoma"/>
          <w:b/>
          <w:lang w:val="de-CH"/>
        </w:rPr>
        <w:t xml:space="preserve">Mali, </w:t>
      </w:r>
      <w:proofErr w:type="spellStart"/>
      <w:r w:rsidRPr="00050528">
        <w:rPr>
          <w:rFonts w:ascii="Century Gothic" w:hAnsi="Century Gothic" w:cs="Tahoma"/>
          <w:b/>
          <w:lang w:val="de-CH"/>
        </w:rPr>
        <w:t>during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050528">
        <w:rPr>
          <w:rFonts w:ascii="Century Gothic" w:hAnsi="Century Gothic" w:cs="Tahoma"/>
          <w:b/>
          <w:lang w:val="de-CH"/>
        </w:rPr>
        <w:t>the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43</w:t>
      </w:r>
      <w:r w:rsidRPr="00050528">
        <w:rPr>
          <w:rFonts w:ascii="Century Gothic" w:hAnsi="Century Gothic" w:cs="Tahoma"/>
          <w:b/>
          <w:vertAlign w:val="superscript"/>
          <w:lang w:val="de-CH"/>
        </w:rPr>
        <w:t>rd</w:t>
      </w:r>
      <w:r w:rsidRPr="00050528">
        <w:rPr>
          <w:rFonts w:ascii="Century Gothic" w:hAnsi="Century Gothic" w:cs="Tahoma"/>
          <w:b/>
          <w:lang w:val="de-CH"/>
        </w:rPr>
        <w:t xml:space="preserve"> Session </w:t>
      </w:r>
      <w:proofErr w:type="spellStart"/>
      <w:r w:rsidRPr="00050528">
        <w:rPr>
          <w:rFonts w:ascii="Century Gothic" w:hAnsi="Century Gothic" w:cs="Tahoma"/>
          <w:b/>
          <w:lang w:val="de-CH"/>
        </w:rPr>
        <w:t>of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050528">
        <w:rPr>
          <w:rFonts w:ascii="Century Gothic" w:hAnsi="Century Gothic" w:cs="Tahoma"/>
          <w:b/>
          <w:lang w:val="de-CH"/>
        </w:rPr>
        <w:t>the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UPR Working Group on Wednesday, 03 May, 2023 </w:t>
      </w:r>
      <w:proofErr w:type="spellStart"/>
      <w:r w:rsidRPr="00050528">
        <w:rPr>
          <w:rFonts w:ascii="Century Gothic" w:hAnsi="Century Gothic" w:cs="Tahoma"/>
          <w:b/>
          <w:lang w:val="de-CH"/>
        </w:rPr>
        <w:t>from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09:</w:t>
      </w:r>
      <w:proofErr w:type="gramStart"/>
      <w:r w:rsidRPr="00050528">
        <w:rPr>
          <w:rFonts w:ascii="Century Gothic" w:hAnsi="Century Gothic" w:cs="Tahoma"/>
          <w:b/>
          <w:lang w:val="de-CH"/>
        </w:rPr>
        <w:t xml:space="preserve">00  </w:t>
      </w:r>
      <w:proofErr w:type="spellStart"/>
      <w:r w:rsidRPr="00050528">
        <w:rPr>
          <w:rFonts w:ascii="Century Gothic" w:hAnsi="Century Gothic" w:cs="Tahoma"/>
          <w:b/>
          <w:lang w:val="de-CH"/>
        </w:rPr>
        <w:t>to</w:t>
      </w:r>
      <w:proofErr w:type="spellEnd"/>
      <w:proofErr w:type="gramEnd"/>
      <w:r w:rsidRPr="00050528">
        <w:rPr>
          <w:rFonts w:ascii="Century Gothic" w:hAnsi="Century Gothic" w:cs="Tahoma"/>
          <w:b/>
          <w:lang w:val="de-CH"/>
        </w:rPr>
        <w:t xml:space="preserve"> 12:30 , in </w:t>
      </w:r>
      <w:proofErr w:type="spellStart"/>
      <w:r w:rsidRPr="00050528">
        <w:rPr>
          <w:rFonts w:ascii="Century Gothic" w:hAnsi="Century Gothic" w:cs="Tahoma"/>
          <w:b/>
          <w:lang w:val="de-CH"/>
        </w:rPr>
        <w:t>the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Room XX </w:t>
      </w:r>
      <w:proofErr w:type="spellStart"/>
      <w:r w:rsidRPr="00050528">
        <w:rPr>
          <w:rFonts w:ascii="Century Gothic" w:hAnsi="Century Gothic" w:cs="Tahoma"/>
          <w:b/>
          <w:lang w:val="de-CH"/>
        </w:rPr>
        <w:t>of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050528">
        <w:rPr>
          <w:rFonts w:ascii="Century Gothic" w:hAnsi="Century Gothic" w:cs="Tahoma"/>
          <w:b/>
          <w:lang w:val="de-CH"/>
        </w:rPr>
        <w:t>the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Palais des </w:t>
      </w:r>
      <w:proofErr w:type="spellStart"/>
      <w:r w:rsidRPr="00050528">
        <w:rPr>
          <w:rFonts w:ascii="Century Gothic" w:hAnsi="Century Gothic" w:cs="Tahoma"/>
          <w:b/>
          <w:lang w:val="de-CH"/>
        </w:rPr>
        <w:t>Nations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in Geneva, Speaker </w:t>
      </w:r>
      <w:proofErr w:type="spellStart"/>
      <w:r w:rsidRPr="00050528">
        <w:rPr>
          <w:rFonts w:ascii="Century Gothic" w:hAnsi="Century Gothic" w:cs="Tahoma"/>
          <w:b/>
          <w:lang w:val="de-CH"/>
        </w:rPr>
        <w:t>Number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</w:t>
      </w:r>
      <w:r>
        <w:rPr>
          <w:rFonts w:ascii="Century Gothic" w:hAnsi="Century Gothic" w:cs="Tahoma"/>
          <w:b/>
          <w:lang w:val="de-CH"/>
        </w:rPr>
        <w:t>84</w:t>
      </w:r>
      <w:r w:rsidRPr="00050528">
        <w:rPr>
          <w:rFonts w:ascii="Century Gothic" w:hAnsi="Century Gothic" w:cs="Tahoma"/>
          <w:b/>
          <w:lang w:val="de-CH"/>
        </w:rPr>
        <w:t xml:space="preserve">, Time: 1 </w:t>
      </w:r>
      <w:proofErr w:type="spellStart"/>
      <w:r w:rsidRPr="00050528">
        <w:rPr>
          <w:rFonts w:ascii="Century Gothic" w:hAnsi="Century Gothic" w:cs="Tahoma"/>
          <w:b/>
          <w:lang w:val="de-CH"/>
        </w:rPr>
        <w:t>minute</w:t>
      </w:r>
      <w:proofErr w:type="spellEnd"/>
      <w:r w:rsidRPr="00050528">
        <w:rPr>
          <w:rFonts w:ascii="Century Gothic" w:hAnsi="Century Gothic" w:cs="Tahoma"/>
          <w:b/>
          <w:lang w:val="de-CH"/>
        </w:rPr>
        <w:t xml:space="preserve"> and 0</w:t>
      </w:r>
      <w:r>
        <w:rPr>
          <w:rFonts w:ascii="Century Gothic" w:hAnsi="Century Gothic" w:cs="Tahoma"/>
          <w:b/>
          <w:lang w:val="de-CH"/>
        </w:rPr>
        <w:t>5</w:t>
      </w:r>
      <w:r w:rsidRPr="00050528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050528">
        <w:rPr>
          <w:rFonts w:ascii="Century Gothic" w:hAnsi="Century Gothic" w:cs="Tahoma"/>
          <w:b/>
          <w:lang w:val="de-CH"/>
        </w:rPr>
        <w:t>seconds</w:t>
      </w:r>
      <w:proofErr w:type="spellEnd"/>
      <w:r w:rsidRPr="00050528">
        <w:rPr>
          <w:rFonts w:ascii="Century Gothic" w:hAnsi="Century Gothic" w:cs="Tahoma"/>
          <w:b/>
          <w:lang w:val="de-CH"/>
        </w:rPr>
        <w:t>.</w:t>
      </w:r>
      <w:r w:rsidRPr="00050528">
        <w:rPr>
          <w:rFonts w:ascii="Century Gothic" w:hAnsi="Century Gothic" w:cs="Tahoma"/>
          <w:lang w:val="de-CH"/>
        </w:rPr>
        <w:t xml:space="preserve"> </w:t>
      </w:r>
    </w:p>
    <w:p w:rsidR="00050528" w:rsidRDefault="00050528" w:rsidP="00050528">
      <w:pPr>
        <w:jc w:val="both"/>
        <w:rPr>
          <w:rFonts w:ascii="Century Gothic" w:hAnsi="Century Gothic" w:cs="Tahoma"/>
          <w:b/>
          <w:lang w:val="de-CH"/>
        </w:rPr>
      </w:pPr>
      <w:proofErr w:type="spellStart"/>
      <w:r w:rsidRPr="009E0BB1">
        <w:rPr>
          <w:rFonts w:ascii="Century Gothic" w:hAnsi="Century Gothic" w:cs="Tahoma"/>
          <w:b/>
          <w:lang w:val="de-CH"/>
        </w:rPr>
        <w:t>Thank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9E0BB1">
        <w:rPr>
          <w:rFonts w:ascii="Century Gothic" w:hAnsi="Century Gothic" w:cs="Tahoma"/>
          <w:b/>
          <w:lang w:val="de-CH"/>
        </w:rPr>
        <w:t>you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Mr. </w:t>
      </w:r>
      <w:proofErr w:type="spellStart"/>
      <w:r w:rsidRPr="009E0BB1">
        <w:rPr>
          <w:rFonts w:ascii="Century Gothic" w:hAnsi="Century Gothic" w:cs="Tahoma"/>
          <w:b/>
          <w:lang w:val="de-CH"/>
        </w:rPr>
        <w:t>President</w:t>
      </w:r>
      <w:proofErr w:type="spellEnd"/>
      <w:r w:rsidRPr="009E0BB1">
        <w:rPr>
          <w:rFonts w:ascii="Century Gothic" w:hAnsi="Century Gothic" w:cs="Tahoma"/>
          <w:b/>
          <w:lang w:val="de-CH"/>
        </w:rPr>
        <w:t>,</w:t>
      </w:r>
    </w:p>
    <w:p w:rsidR="00050528" w:rsidRPr="009E0BB1" w:rsidRDefault="00050528" w:rsidP="00050528">
      <w:pPr>
        <w:jc w:val="both"/>
        <w:rPr>
          <w:rFonts w:ascii="Century Gothic" w:hAnsi="Century Gothic" w:cs="Tahoma"/>
          <w:b/>
          <w:lang w:val="de-CH"/>
        </w:rPr>
      </w:pPr>
    </w:p>
    <w:p w:rsidR="00050528" w:rsidRDefault="00050528" w:rsidP="00050528">
      <w:pPr>
        <w:jc w:val="both"/>
        <w:rPr>
          <w:rFonts w:ascii="Century Gothic" w:hAnsi="Century Gothic"/>
          <w:color w:val="222222"/>
          <w:lang w:val="de-CH"/>
        </w:rPr>
      </w:pPr>
    </w:p>
    <w:p w:rsidR="009F6FD1" w:rsidRPr="009F6FD1" w:rsidRDefault="009F6FD1" w:rsidP="009F6FD1">
      <w:pPr>
        <w:shd w:val="clear" w:color="auto" w:fill="FFFFFF"/>
        <w:jc w:val="both"/>
        <w:rPr>
          <w:rFonts w:ascii="Century Gothic" w:hAnsi="Century Gothic"/>
          <w:color w:val="222222"/>
          <w:lang w:val="de-CH"/>
        </w:rPr>
      </w:pPr>
      <w:r w:rsidRPr="009F6FD1">
        <w:rPr>
          <w:rFonts w:ascii="Century Gothic" w:hAnsi="Century Gothic"/>
          <w:color w:val="222222"/>
          <w:lang w:val="de-CH"/>
        </w:rPr>
        <w:t xml:space="preserve">Somalia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warmly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welcomes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the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distinguished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delegation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of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the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Republic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of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Botswana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to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this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fourth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cycle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of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the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UPR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working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group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and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thanks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them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for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their</w:t>
      </w:r>
      <w:proofErr w:type="spellEnd"/>
      <w:r w:rsidRPr="009F6FD1">
        <w:rPr>
          <w:rFonts w:ascii="Century Gothic" w:hAnsi="Century Gothic"/>
          <w:color w:val="222222"/>
          <w:lang w:val="de-CH"/>
        </w:rPr>
        <w:t xml:space="preserve"> comprehensive national </w:t>
      </w:r>
      <w:proofErr w:type="spellStart"/>
      <w:r w:rsidRPr="009F6FD1">
        <w:rPr>
          <w:rFonts w:ascii="Century Gothic" w:hAnsi="Century Gothic"/>
          <w:color w:val="222222"/>
          <w:lang w:val="de-CH"/>
        </w:rPr>
        <w:t>report</w:t>
      </w:r>
      <w:proofErr w:type="spellEnd"/>
      <w:r w:rsidRPr="009F6FD1">
        <w:rPr>
          <w:rFonts w:ascii="Century Gothic" w:hAnsi="Century Gothic"/>
          <w:color w:val="222222"/>
          <w:lang w:val="de-CH"/>
        </w:rPr>
        <w:t>.</w:t>
      </w:r>
    </w:p>
    <w:p w:rsidR="009F6FD1" w:rsidRPr="009F6FD1" w:rsidRDefault="009F6FD1" w:rsidP="009F6FD1">
      <w:pPr>
        <w:shd w:val="clear" w:color="auto" w:fill="FFFFFF"/>
        <w:jc w:val="both"/>
        <w:rPr>
          <w:rFonts w:ascii="Century Gothic" w:hAnsi="Century Gothic"/>
          <w:color w:val="222222"/>
          <w:lang w:val="de-CH"/>
        </w:rPr>
      </w:pPr>
      <w:r w:rsidRPr="009F6FD1">
        <w:rPr>
          <w:rFonts w:ascii="Century Gothic" w:hAnsi="Century Gothic"/>
          <w:color w:val="222222"/>
          <w:lang w:val="de-CH"/>
        </w:rPr>
        <w:t> </w:t>
      </w:r>
    </w:p>
    <w:p w:rsidR="009F6FD1" w:rsidRPr="009F6FD1" w:rsidRDefault="009F6FD1" w:rsidP="009F6FD1">
      <w:pPr>
        <w:pStyle w:val="gmail-pardfaut"/>
        <w:shd w:val="clear" w:color="auto" w:fill="FFFFFF"/>
        <w:spacing w:before="0" w:beforeAutospacing="0" w:after="200" w:afterAutospacing="0" w:line="253" w:lineRule="atLeast"/>
        <w:jc w:val="both"/>
        <w:rPr>
          <w:rFonts w:ascii="Century Gothic" w:hAnsi="Century Gothic"/>
          <w:color w:val="222222"/>
        </w:rPr>
      </w:pPr>
      <w:r w:rsidRPr="009F6FD1">
        <w:rPr>
          <w:rFonts w:ascii="Century Gothic" w:hAnsi="Century Gothic"/>
          <w:color w:val="000000"/>
        </w:rPr>
        <w:t xml:space="preserve">Somalia </w:t>
      </w:r>
      <w:proofErr w:type="spellStart"/>
      <w:r w:rsidRPr="009F6FD1">
        <w:rPr>
          <w:rFonts w:ascii="Century Gothic" w:hAnsi="Century Gothic"/>
          <w:color w:val="000000"/>
        </w:rPr>
        <w:t>welcomes</w:t>
      </w:r>
      <w:proofErr w:type="spellEnd"/>
      <w:r w:rsidRPr="009F6FD1">
        <w:rPr>
          <w:rFonts w:ascii="Century Gothic" w:hAnsi="Century Gothic"/>
          <w:color w:val="000000"/>
        </w:rPr>
        <w:t> </w:t>
      </w:r>
      <w:r w:rsidRPr="009F6FD1">
        <w:rPr>
          <w:rFonts w:ascii="Century Gothic" w:hAnsi="Century Gothic"/>
          <w:color w:val="222222"/>
        </w:rPr>
        <w:t xml:space="preserve">the </w:t>
      </w:r>
      <w:proofErr w:type="spellStart"/>
      <w:r w:rsidRPr="009F6FD1">
        <w:rPr>
          <w:rFonts w:ascii="Century Gothic" w:hAnsi="Century Gothic"/>
          <w:color w:val="222222"/>
        </w:rPr>
        <w:t>Botswana’s</w:t>
      </w:r>
      <w:proofErr w:type="spellEnd"/>
      <w:r w:rsidRPr="009F6FD1">
        <w:rPr>
          <w:rFonts w:ascii="Century Gothic" w:hAnsi="Century Gothic"/>
          <w:color w:val="222222"/>
        </w:rPr>
        <w:t xml:space="preserve"> ratification to the United Nations Convention on the Rights of </w:t>
      </w:r>
      <w:proofErr w:type="spellStart"/>
      <w:r w:rsidRPr="009F6FD1">
        <w:rPr>
          <w:rFonts w:ascii="Century Gothic" w:hAnsi="Century Gothic"/>
          <w:color w:val="222222"/>
        </w:rPr>
        <w:t>Persons</w:t>
      </w:r>
      <w:proofErr w:type="spellEnd"/>
      <w:r w:rsidRPr="009F6FD1">
        <w:rPr>
          <w:rFonts w:ascii="Century Gothic" w:hAnsi="Century Gothic"/>
          <w:color w:val="222222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</w:rPr>
        <w:t>with</w:t>
      </w:r>
      <w:proofErr w:type="spellEnd"/>
      <w:r w:rsidRPr="009F6FD1">
        <w:rPr>
          <w:rFonts w:ascii="Century Gothic" w:hAnsi="Century Gothic"/>
          <w:color w:val="222222"/>
        </w:rPr>
        <w:t xml:space="preserve"> Disabilities (CRPD) in July 2021 and the </w:t>
      </w:r>
      <w:proofErr w:type="spellStart"/>
      <w:r w:rsidRPr="009F6FD1">
        <w:rPr>
          <w:rFonts w:ascii="Century Gothic" w:hAnsi="Century Gothic"/>
          <w:color w:val="222222"/>
        </w:rPr>
        <w:t>legislative</w:t>
      </w:r>
      <w:proofErr w:type="spellEnd"/>
      <w:r w:rsidRPr="009F6FD1">
        <w:rPr>
          <w:rFonts w:ascii="Century Gothic" w:hAnsi="Century Gothic"/>
          <w:color w:val="222222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</w:rPr>
        <w:t>measures</w:t>
      </w:r>
      <w:proofErr w:type="spellEnd"/>
      <w:r w:rsidRPr="009F6FD1">
        <w:rPr>
          <w:rFonts w:ascii="Century Gothic" w:hAnsi="Century Gothic"/>
          <w:color w:val="222222"/>
        </w:rPr>
        <w:t xml:space="preserve"> </w:t>
      </w:r>
      <w:proofErr w:type="spellStart"/>
      <w:r w:rsidRPr="009F6FD1">
        <w:rPr>
          <w:rFonts w:ascii="Century Gothic" w:hAnsi="Century Gothic"/>
          <w:color w:val="222222"/>
        </w:rPr>
        <w:t>taken</w:t>
      </w:r>
      <w:proofErr w:type="spellEnd"/>
      <w:r w:rsidRPr="009F6FD1">
        <w:rPr>
          <w:rFonts w:ascii="Century Gothic" w:hAnsi="Century Gothic"/>
          <w:color w:val="222222"/>
        </w:rPr>
        <w:t xml:space="preserve"> to </w:t>
      </w:r>
      <w:proofErr w:type="spellStart"/>
      <w:r w:rsidRPr="009F6FD1">
        <w:rPr>
          <w:rFonts w:ascii="Century Gothic" w:hAnsi="Century Gothic"/>
          <w:color w:val="222222"/>
        </w:rPr>
        <w:t>align</w:t>
      </w:r>
      <w:proofErr w:type="spellEnd"/>
      <w:r w:rsidRPr="009F6FD1">
        <w:rPr>
          <w:rFonts w:ascii="Century Gothic" w:hAnsi="Century Gothic"/>
          <w:color w:val="222222"/>
        </w:rPr>
        <w:t xml:space="preserve"> the Convention </w:t>
      </w:r>
      <w:proofErr w:type="spellStart"/>
      <w:r w:rsidRPr="009F6FD1">
        <w:rPr>
          <w:rFonts w:ascii="Century Gothic" w:hAnsi="Century Gothic"/>
          <w:color w:val="222222"/>
        </w:rPr>
        <w:t>into</w:t>
      </w:r>
      <w:proofErr w:type="spellEnd"/>
      <w:r w:rsidRPr="009F6FD1">
        <w:rPr>
          <w:rFonts w:ascii="Century Gothic" w:hAnsi="Century Gothic"/>
          <w:color w:val="222222"/>
        </w:rPr>
        <w:t xml:space="preserve"> the national </w:t>
      </w:r>
      <w:proofErr w:type="spellStart"/>
      <w:r w:rsidRPr="009F6FD1">
        <w:rPr>
          <w:rFonts w:ascii="Century Gothic" w:hAnsi="Century Gothic"/>
          <w:color w:val="222222"/>
        </w:rPr>
        <w:t>legislation</w:t>
      </w:r>
      <w:proofErr w:type="spellEnd"/>
      <w:r w:rsidRPr="009F6FD1">
        <w:rPr>
          <w:rFonts w:ascii="Century Gothic" w:hAnsi="Century Gothic"/>
          <w:color w:val="222222"/>
        </w:rPr>
        <w:t>.</w:t>
      </w:r>
    </w:p>
    <w:p w:rsidR="009F6FD1" w:rsidRPr="009F6FD1" w:rsidRDefault="009F6FD1" w:rsidP="009F6FD1">
      <w:pPr>
        <w:pStyle w:val="gmail-pardfaut"/>
        <w:shd w:val="clear" w:color="auto" w:fill="FFFFFF"/>
        <w:spacing w:before="0" w:beforeAutospacing="0" w:after="200" w:afterAutospacing="0" w:line="253" w:lineRule="atLeast"/>
        <w:jc w:val="both"/>
        <w:rPr>
          <w:rFonts w:ascii="Century Gothic" w:hAnsi="Century Gothic"/>
          <w:color w:val="222222"/>
        </w:rPr>
      </w:pPr>
      <w:r w:rsidRPr="009F6FD1">
        <w:rPr>
          <w:rFonts w:ascii="Century Gothic" w:hAnsi="Century Gothic"/>
          <w:color w:val="222222"/>
        </w:rPr>
        <w:t xml:space="preserve"> Somalia </w:t>
      </w:r>
      <w:proofErr w:type="spellStart"/>
      <w:r w:rsidRPr="009F6FD1">
        <w:rPr>
          <w:rFonts w:ascii="Century Gothic" w:hAnsi="Century Gothic"/>
          <w:color w:val="222222"/>
        </w:rPr>
        <w:t>recommends</w:t>
      </w:r>
      <w:proofErr w:type="spellEnd"/>
      <w:r w:rsidRPr="009F6FD1">
        <w:rPr>
          <w:rFonts w:ascii="Century Gothic" w:hAnsi="Century Gothic"/>
          <w:color w:val="222222"/>
        </w:rPr>
        <w:t xml:space="preserve"> the </w:t>
      </w:r>
      <w:proofErr w:type="spellStart"/>
      <w:r w:rsidRPr="009F6FD1">
        <w:rPr>
          <w:rFonts w:ascii="Century Gothic" w:hAnsi="Century Gothic"/>
          <w:color w:val="222222"/>
        </w:rPr>
        <w:t>following</w:t>
      </w:r>
      <w:proofErr w:type="spellEnd"/>
      <w:r w:rsidRPr="009F6FD1">
        <w:rPr>
          <w:rFonts w:ascii="Century Gothic" w:hAnsi="Century Gothic"/>
          <w:color w:val="222222"/>
        </w:rPr>
        <w:t> :</w:t>
      </w:r>
    </w:p>
    <w:p w:rsidR="009F6FD1" w:rsidRPr="009F6FD1" w:rsidRDefault="009F6FD1" w:rsidP="009F6FD1">
      <w:pPr>
        <w:shd w:val="clear" w:color="auto" w:fill="FFFFFF"/>
        <w:jc w:val="both"/>
        <w:rPr>
          <w:rFonts w:ascii="Century Gothic" w:hAnsi="Century Gothic"/>
          <w:color w:val="222222"/>
        </w:rPr>
      </w:pPr>
      <w:r w:rsidRPr="009F6FD1">
        <w:rPr>
          <w:rFonts w:ascii="Century Gothic" w:hAnsi="Century Gothic"/>
          <w:color w:val="222222"/>
          <w:lang w:val="en-US"/>
        </w:rPr>
        <w:t> </w:t>
      </w:r>
    </w:p>
    <w:p w:rsidR="003C11A5" w:rsidRDefault="009F6FD1" w:rsidP="003C11A5">
      <w:pPr>
        <w:pStyle w:val="gmail-pardfaut"/>
        <w:numPr>
          <w:ilvl w:val="0"/>
          <w:numId w:val="2"/>
        </w:numPr>
        <w:shd w:val="clear" w:color="auto" w:fill="FFFFFF"/>
        <w:spacing w:before="0" w:beforeAutospacing="0" w:after="200" w:afterAutospacing="0" w:line="253" w:lineRule="atLeast"/>
        <w:jc w:val="both"/>
        <w:rPr>
          <w:rFonts w:ascii="Century Gothic" w:hAnsi="Century Gothic"/>
          <w:color w:val="000000"/>
          <w:lang w:val="en-US"/>
        </w:rPr>
      </w:pPr>
      <w:r w:rsidRPr="009F6FD1">
        <w:rPr>
          <w:rFonts w:ascii="Century Gothic" w:hAnsi="Century Gothic"/>
          <w:color w:val="000000"/>
          <w:lang w:val="en-US"/>
        </w:rPr>
        <w:t>Adopt a strong domestic law, policy, and strategy frameworks that are in conformity with the international standard with a view to better protect and promote the rights of refugees</w:t>
      </w:r>
      <w:r w:rsidR="00D152A1">
        <w:rPr>
          <w:rFonts w:ascii="Century Gothic" w:hAnsi="Century Gothic"/>
          <w:color w:val="000000"/>
          <w:lang w:val="en-US"/>
        </w:rPr>
        <w:t xml:space="preserve"> </w:t>
      </w:r>
      <w:r w:rsidR="003C11A5">
        <w:rPr>
          <w:rFonts w:ascii="Century Gothic" w:hAnsi="Century Gothic"/>
          <w:color w:val="000000"/>
          <w:lang w:val="en-US"/>
        </w:rPr>
        <w:t>and Asylum seekers.</w:t>
      </w:r>
    </w:p>
    <w:p w:rsidR="009F6FD1" w:rsidRPr="009F6FD1" w:rsidRDefault="009F6FD1" w:rsidP="009F6FD1">
      <w:pPr>
        <w:pStyle w:val="gmail-pardfaut"/>
        <w:shd w:val="clear" w:color="auto" w:fill="FFFFFF"/>
        <w:spacing w:before="0" w:beforeAutospacing="0" w:after="200" w:afterAutospacing="0" w:line="253" w:lineRule="atLeast"/>
        <w:ind w:left="1420"/>
        <w:jc w:val="both"/>
        <w:rPr>
          <w:rFonts w:ascii="Century Gothic" w:hAnsi="Century Gothic"/>
          <w:color w:val="222222"/>
        </w:rPr>
      </w:pPr>
      <w:r w:rsidRPr="009F6FD1">
        <w:rPr>
          <w:rFonts w:ascii="Century Gothic" w:hAnsi="Century Gothic"/>
          <w:color w:val="000000"/>
          <w:lang w:val="en-US"/>
        </w:rPr>
        <w:t>2.</w:t>
      </w:r>
      <w:r w:rsidRPr="009F6FD1">
        <w:rPr>
          <w:rFonts w:ascii="Century Gothic" w:hAnsi="Century Gothic"/>
          <w:color w:val="000000"/>
          <w:sz w:val="14"/>
          <w:szCs w:val="14"/>
          <w:lang w:val="en-US"/>
        </w:rPr>
        <w:t>    </w:t>
      </w:r>
      <w:r w:rsidRPr="009F6FD1">
        <w:rPr>
          <w:rFonts w:ascii="Century Gothic" w:hAnsi="Century Gothic"/>
          <w:color w:val="000000"/>
          <w:lang w:val="en-US"/>
        </w:rPr>
        <w:t>Strengthen its national mechanism to protect migrants and asylum seekers from sexual exploitation and trafficking, by collaborating with the relevant institutions at regional, and international level.</w:t>
      </w:r>
    </w:p>
    <w:p w:rsidR="00ED0FD5" w:rsidRDefault="009F6FD1" w:rsidP="009F6FD1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22222"/>
          <w:lang w:val="en-US"/>
        </w:rPr>
      </w:pPr>
      <w:r w:rsidRPr="009F6FD1">
        <w:rPr>
          <w:rFonts w:ascii="Century Gothic" w:hAnsi="Century Gothic"/>
          <w:color w:val="222222"/>
          <w:lang w:val="en-US"/>
        </w:rPr>
        <w:t>Somalia wishes to the distinguished delegation of Botswana a successful outcome in this review.</w:t>
      </w:r>
    </w:p>
    <w:p w:rsidR="00ED0FD5" w:rsidRDefault="00ED0FD5" w:rsidP="009F6FD1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22222"/>
          <w:lang w:val="en-US"/>
        </w:rPr>
      </w:pPr>
    </w:p>
    <w:p w:rsidR="009F6FD1" w:rsidRPr="009F6FD1" w:rsidRDefault="009F6FD1" w:rsidP="009F6FD1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22222"/>
        </w:rPr>
      </w:pPr>
      <w:r w:rsidRPr="009F6FD1">
        <w:rPr>
          <w:rFonts w:ascii="Century Gothic" w:hAnsi="Century Gothic"/>
          <w:color w:val="222222"/>
          <w:lang w:val="en-US"/>
        </w:rPr>
        <w:t>I Thank you Mr. President.</w:t>
      </w:r>
    </w:p>
    <w:p w:rsidR="0039252A" w:rsidRPr="009F6FD1" w:rsidRDefault="0039252A" w:rsidP="009F6FD1">
      <w:pPr>
        <w:jc w:val="both"/>
        <w:rPr>
          <w:rFonts w:ascii="Century Gothic" w:hAnsi="Century Gothic"/>
          <w:lang w:val="en-US"/>
        </w:rPr>
      </w:pPr>
    </w:p>
    <w:sectPr w:rsidR="0039252A" w:rsidRPr="009F6FD1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B68" w:rsidRDefault="00687B68">
      <w:r>
        <w:separator/>
      </w:r>
    </w:p>
  </w:endnote>
  <w:endnote w:type="continuationSeparator" w:id="0">
    <w:p w:rsidR="00687B68" w:rsidRDefault="006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B68" w:rsidRDefault="00687B68">
      <w:r>
        <w:separator/>
      </w:r>
    </w:p>
  </w:footnote>
  <w:footnote w:type="continuationSeparator" w:id="0">
    <w:p w:rsidR="00687B68" w:rsidRDefault="0068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E38"/>
    <w:multiLevelType w:val="hybridMultilevel"/>
    <w:tmpl w:val="1A7C7D66"/>
    <w:lvl w:ilvl="0" w:tplc="2E528F1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0" w:hanging="360"/>
      </w:pPr>
    </w:lvl>
    <w:lvl w:ilvl="2" w:tplc="100C001B" w:tentative="1">
      <w:start w:val="1"/>
      <w:numFmt w:val="lowerRoman"/>
      <w:lvlText w:val="%3."/>
      <w:lvlJc w:val="right"/>
      <w:pPr>
        <w:ind w:left="2860" w:hanging="180"/>
      </w:pPr>
    </w:lvl>
    <w:lvl w:ilvl="3" w:tplc="100C000F" w:tentative="1">
      <w:start w:val="1"/>
      <w:numFmt w:val="decimal"/>
      <w:lvlText w:val="%4."/>
      <w:lvlJc w:val="left"/>
      <w:pPr>
        <w:ind w:left="3580" w:hanging="360"/>
      </w:pPr>
    </w:lvl>
    <w:lvl w:ilvl="4" w:tplc="100C0019" w:tentative="1">
      <w:start w:val="1"/>
      <w:numFmt w:val="lowerLetter"/>
      <w:lvlText w:val="%5."/>
      <w:lvlJc w:val="left"/>
      <w:pPr>
        <w:ind w:left="4300" w:hanging="360"/>
      </w:pPr>
    </w:lvl>
    <w:lvl w:ilvl="5" w:tplc="100C001B" w:tentative="1">
      <w:start w:val="1"/>
      <w:numFmt w:val="lowerRoman"/>
      <w:lvlText w:val="%6."/>
      <w:lvlJc w:val="right"/>
      <w:pPr>
        <w:ind w:left="5020" w:hanging="180"/>
      </w:pPr>
    </w:lvl>
    <w:lvl w:ilvl="6" w:tplc="100C000F" w:tentative="1">
      <w:start w:val="1"/>
      <w:numFmt w:val="decimal"/>
      <w:lvlText w:val="%7."/>
      <w:lvlJc w:val="left"/>
      <w:pPr>
        <w:ind w:left="5740" w:hanging="360"/>
      </w:pPr>
    </w:lvl>
    <w:lvl w:ilvl="7" w:tplc="100C0019" w:tentative="1">
      <w:start w:val="1"/>
      <w:numFmt w:val="lowerLetter"/>
      <w:lvlText w:val="%8."/>
      <w:lvlJc w:val="left"/>
      <w:pPr>
        <w:ind w:left="6460" w:hanging="360"/>
      </w:pPr>
    </w:lvl>
    <w:lvl w:ilvl="8" w:tplc="10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3A562FE8"/>
    <w:multiLevelType w:val="hybridMultilevel"/>
    <w:tmpl w:val="1C789282"/>
    <w:lvl w:ilvl="0" w:tplc="2072038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887036682">
    <w:abstractNumId w:val="0"/>
  </w:num>
  <w:num w:numId="2" w16cid:durableId="41038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28"/>
    <w:rsid w:val="00050528"/>
    <w:rsid w:val="00091C7A"/>
    <w:rsid w:val="000B7F50"/>
    <w:rsid w:val="00111324"/>
    <w:rsid w:val="001E2322"/>
    <w:rsid w:val="0039252A"/>
    <w:rsid w:val="003C11A5"/>
    <w:rsid w:val="003D352F"/>
    <w:rsid w:val="00442189"/>
    <w:rsid w:val="00496E00"/>
    <w:rsid w:val="006878C0"/>
    <w:rsid w:val="00687B68"/>
    <w:rsid w:val="008A32CD"/>
    <w:rsid w:val="008E5754"/>
    <w:rsid w:val="009F6FD1"/>
    <w:rsid w:val="00A3234C"/>
    <w:rsid w:val="00A36186"/>
    <w:rsid w:val="00AE3711"/>
    <w:rsid w:val="00BD4CB6"/>
    <w:rsid w:val="00BF0EF6"/>
    <w:rsid w:val="00D152A1"/>
    <w:rsid w:val="00D63713"/>
    <w:rsid w:val="00E4099B"/>
    <w:rsid w:val="00ED0FD5"/>
    <w:rsid w:val="00F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8DB1"/>
  <w15:chartTrackingRefBased/>
  <w15:docId w15:val="{B89641F9-97CB-4227-9EA8-41EC6980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50528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50528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50528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528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050528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050528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rsid w:val="00050528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0528"/>
    <w:rPr>
      <w:rFonts w:ascii="Arial Black" w:eastAsia="Times New Roman" w:hAnsi="Arial Black" w:cs="Times New Roman"/>
      <w:b/>
      <w:bCs/>
      <w:color w:val="000000"/>
      <w:kern w:val="28"/>
      <w:lang w:val="en-US"/>
      <w14:ligatures w14:val="none"/>
    </w:rPr>
  </w:style>
  <w:style w:type="paragraph" w:styleId="Footer">
    <w:name w:val="footer"/>
    <w:basedOn w:val="Normal"/>
    <w:link w:val="FooterChar"/>
    <w:rsid w:val="00050528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052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gmail-msolistparagraph">
    <w:name w:val="gmail-msolistparagraph"/>
    <w:basedOn w:val="Normal"/>
    <w:rsid w:val="00050528"/>
    <w:pPr>
      <w:spacing w:before="100" w:beforeAutospacing="1" w:after="100" w:afterAutospacing="1"/>
    </w:pPr>
  </w:style>
  <w:style w:type="paragraph" w:customStyle="1" w:styleId="gmail-pardfaut">
    <w:name w:val="gmail-pardfaut"/>
    <w:basedOn w:val="Normal"/>
    <w:rsid w:val="00050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963F1-DA28-4736-ADC1-FBE576E833F3}"/>
</file>

<file path=customXml/itemProps2.xml><?xml version="1.0" encoding="utf-8"?>
<ds:datastoreItem xmlns:ds="http://schemas.openxmlformats.org/officeDocument/2006/customXml" ds:itemID="{5AF5E5A1-973E-489D-B5FA-940E3F179FD3}"/>
</file>

<file path=customXml/itemProps3.xml><?xml version="1.0" encoding="utf-8"?>
<ds:datastoreItem xmlns:ds="http://schemas.openxmlformats.org/officeDocument/2006/customXml" ds:itemID="{1547938D-C85E-43B2-8AFF-36FEA84C4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1459</Characters>
  <Application>Microsoft Office Word</Application>
  <DocSecurity>0</DocSecurity>
  <Lines>56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Ebyan Salah</cp:lastModifiedBy>
  <cp:revision>4</cp:revision>
  <dcterms:created xsi:type="dcterms:W3CDTF">2023-05-02T14:31:00Z</dcterms:created>
  <dcterms:modified xsi:type="dcterms:W3CDTF">2023-05-02T14:38:00Z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