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F7BE" w14:textId="77777777" w:rsidR="00B167E6" w:rsidRDefault="00B167E6" w:rsidP="00B167E6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129CC1CB" wp14:editId="22C334CE">
            <wp:extent cx="751205" cy="808990"/>
            <wp:effectExtent l="0" t="0" r="0" b="0"/>
            <wp:docPr id="1" name="Image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EE51" w14:textId="77777777" w:rsidR="00B167E6" w:rsidRPr="00D157C8" w:rsidRDefault="00B167E6" w:rsidP="00B167E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7C8">
        <w:rPr>
          <w:rFonts w:ascii="Times New Roman" w:hAnsi="Times New Roman" w:cs="Times New Roman"/>
          <w:b/>
          <w:sz w:val="32"/>
          <w:szCs w:val="32"/>
        </w:rPr>
        <w:t>Statement of the Socialist Republic of Viet Nam</w:t>
      </w:r>
    </w:p>
    <w:p w14:paraId="7AE17F66" w14:textId="30B272CD" w:rsidR="00B167E6" w:rsidRPr="00D157C8" w:rsidRDefault="00B167E6" w:rsidP="00B167E6">
      <w:pPr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57C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D157C8">
        <w:rPr>
          <w:rFonts w:ascii="Times New Roman" w:hAnsi="Times New Roman" w:cs="Times New Roman"/>
          <w:i/>
          <w:sz w:val="32"/>
          <w:szCs w:val="32"/>
        </w:rPr>
        <w:t>4</w:t>
      </w:r>
      <w:r w:rsidR="00BB27C9" w:rsidRPr="00D157C8">
        <w:rPr>
          <w:rFonts w:ascii="Times New Roman" w:hAnsi="Times New Roman" w:cs="Times New Roman"/>
          <w:i/>
          <w:sz w:val="32"/>
          <w:szCs w:val="32"/>
        </w:rPr>
        <w:t>3</w:t>
      </w:r>
      <w:r w:rsidRPr="00D157C8">
        <w:rPr>
          <w:rFonts w:ascii="Times New Roman" w:hAnsi="Times New Roman" w:cs="Times New Roman"/>
          <w:i/>
          <w:sz w:val="32"/>
          <w:szCs w:val="32"/>
          <w:vertAlign w:val="superscript"/>
        </w:rPr>
        <w:t>nd</w:t>
      </w:r>
      <w:proofErr w:type="gramEnd"/>
      <w:r w:rsidRPr="00D157C8">
        <w:rPr>
          <w:rFonts w:ascii="Times New Roman" w:hAnsi="Times New Roman" w:cs="Times New Roman"/>
          <w:i/>
          <w:sz w:val="32"/>
          <w:szCs w:val="32"/>
          <w:lang w:val="vi-VN"/>
        </w:rPr>
        <w:t xml:space="preserve"> </w:t>
      </w:r>
      <w:r w:rsidRPr="00D157C8">
        <w:rPr>
          <w:rFonts w:ascii="Times New Roman" w:hAnsi="Times New Roman" w:cs="Times New Roman"/>
          <w:i/>
          <w:sz w:val="32"/>
          <w:szCs w:val="32"/>
        </w:rPr>
        <w:t>Session of the UPR Working Group</w:t>
      </w:r>
      <w:r w:rsidRPr="00D157C8">
        <w:rPr>
          <w:rFonts w:ascii="Times New Roman" w:hAnsi="Times New Roman" w:cs="Times New Roman"/>
          <w:i/>
          <w:sz w:val="32"/>
          <w:szCs w:val="32"/>
        </w:rPr>
        <w:br/>
        <w:t>Review of</w:t>
      </w:r>
      <w:r w:rsidRPr="00D157C8">
        <w:rPr>
          <w:rFonts w:ascii="Times New Roman" w:hAnsi="Times New Roman" w:cs="Times New Roman"/>
          <w:i/>
          <w:sz w:val="32"/>
          <w:szCs w:val="32"/>
          <w:lang w:val="vi-VN"/>
        </w:rPr>
        <w:t xml:space="preserve"> </w:t>
      </w:r>
      <w:r w:rsidR="00BB27C9" w:rsidRPr="00D157C8">
        <w:rPr>
          <w:rFonts w:ascii="Times New Roman" w:hAnsi="Times New Roman" w:cs="Times New Roman"/>
          <w:i/>
          <w:sz w:val="32"/>
          <w:szCs w:val="32"/>
        </w:rPr>
        <w:t>France</w:t>
      </w:r>
    </w:p>
    <w:p w14:paraId="37E17480" w14:textId="7510F8E0" w:rsidR="00B167E6" w:rsidRPr="00D157C8" w:rsidRDefault="00B167E6" w:rsidP="00B167E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7C8">
        <w:rPr>
          <w:rFonts w:ascii="Times New Roman" w:eastAsia="STHupo" w:hAnsi="Times New Roman" w:cs="Times New Roman"/>
          <w:bCs/>
          <w:i/>
          <w:sz w:val="32"/>
          <w:szCs w:val="32"/>
        </w:rPr>
        <w:t xml:space="preserve">(Geneva, </w:t>
      </w:r>
      <w:r w:rsidR="00BB27C9" w:rsidRPr="00D157C8">
        <w:rPr>
          <w:rFonts w:ascii="Times New Roman" w:eastAsia="STHupo" w:hAnsi="Times New Roman" w:cs="Times New Roman"/>
          <w:bCs/>
          <w:i/>
          <w:sz w:val="32"/>
          <w:szCs w:val="32"/>
        </w:rPr>
        <w:t>01 May</w:t>
      </w:r>
      <w:r w:rsidRPr="00D157C8">
        <w:rPr>
          <w:rFonts w:ascii="Times New Roman" w:eastAsia="STHupo" w:hAnsi="Times New Roman" w:cs="Times New Roman"/>
          <w:bCs/>
          <w:i/>
          <w:sz w:val="32"/>
          <w:szCs w:val="32"/>
        </w:rPr>
        <w:t xml:space="preserve"> 2023)</w:t>
      </w:r>
    </w:p>
    <w:p w14:paraId="5F3F237F" w14:textId="77777777" w:rsidR="00B167E6" w:rsidRPr="00D157C8" w:rsidRDefault="00B167E6" w:rsidP="00B167E6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14:paraId="10C9A6C2" w14:textId="541876BC" w:rsidR="00C850E4" w:rsidRPr="00D157C8" w:rsidRDefault="00C850E4" w:rsidP="00C850E4">
      <w:pPr>
        <w:spacing w:after="120" w:line="276" w:lineRule="auto"/>
        <w:ind w:firstLine="709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D157C8">
        <w:rPr>
          <w:rFonts w:ascii="Times New Roman" w:hAnsi="Times New Roman" w:cs="Times New Roman"/>
          <w:i/>
          <w:iCs/>
          <w:sz w:val="32"/>
          <w:szCs w:val="32"/>
        </w:rPr>
        <w:t xml:space="preserve">Delivered by </w:t>
      </w:r>
      <w:r w:rsidR="003F235C">
        <w:rPr>
          <w:rFonts w:ascii="Times New Roman" w:hAnsi="Times New Roman" w:cs="Times New Roman"/>
          <w:i/>
          <w:iCs/>
          <w:sz w:val="32"/>
          <w:szCs w:val="32"/>
        </w:rPr>
        <w:t xml:space="preserve">H.E. </w:t>
      </w:r>
      <w:r w:rsidRPr="00D157C8">
        <w:rPr>
          <w:rFonts w:ascii="Times New Roman" w:hAnsi="Times New Roman" w:cs="Times New Roman"/>
          <w:i/>
          <w:iCs/>
          <w:sz w:val="32"/>
          <w:szCs w:val="32"/>
        </w:rPr>
        <w:t xml:space="preserve">Ms. LE </w:t>
      </w:r>
      <w:proofErr w:type="spellStart"/>
      <w:r w:rsidRPr="00D157C8">
        <w:rPr>
          <w:rFonts w:ascii="Times New Roman" w:hAnsi="Times New Roman" w:cs="Times New Roman"/>
          <w:i/>
          <w:iCs/>
          <w:sz w:val="32"/>
          <w:szCs w:val="32"/>
        </w:rPr>
        <w:t>Thi</w:t>
      </w:r>
      <w:proofErr w:type="spellEnd"/>
      <w:r w:rsidRPr="00D157C8">
        <w:rPr>
          <w:rFonts w:ascii="Times New Roman" w:hAnsi="Times New Roman" w:cs="Times New Roman"/>
          <w:i/>
          <w:iCs/>
          <w:sz w:val="32"/>
          <w:szCs w:val="32"/>
        </w:rPr>
        <w:t xml:space="preserve"> Tuyet Mai, </w:t>
      </w:r>
      <w:r w:rsidRPr="00D157C8">
        <w:rPr>
          <w:rFonts w:ascii="Times New Roman" w:hAnsi="Times New Roman" w:cs="Times New Roman"/>
          <w:i/>
          <w:iCs/>
          <w:sz w:val="32"/>
          <w:szCs w:val="32"/>
        </w:rPr>
        <w:br/>
        <w:t>Ambassador, Permanent Representative of Viet Nam to the UNOG</w:t>
      </w:r>
    </w:p>
    <w:p w14:paraId="3AA8363B" w14:textId="77777777" w:rsidR="00410F0C" w:rsidRDefault="00410F0C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7DAA1DF" w14:textId="77777777" w:rsidR="00384611" w:rsidRDefault="00384611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9BEF28" w14:textId="77777777" w:rsidR="00ED3ED5" w:rsidRPr="00D157C8" w:rsidRDefault="00ED3ED5" w:rsidP="00ED3ED5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D157C8">
        <w:rPr>
          <w:rFonts w:ascii="Times New Roman" w:hAnsi="Times New Roman" w:cs="Times New Roman"/>
          <w:i/>
          <w:iCs/>
          <w:sz w:val="32"/>
          <w:szCs w:val="32"/>
        </w:rPr>
        <w:t xml:space="preserve">Mister President, </w:t>
      </w:r>
    </w:p>
    <w:p w14:paraId="59E1EB80" w14:textId="362CAAAC" w:rsidR="00545459" w:rsidRPr="00D157C8" w:rsidRDefault="00ED3ED5" w:rsidP="003B3B69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32"/>
          <w:szCs w:val="32"/>
        </w:rPr>
      </w:pPr>
      <w:r w:rsidRPr="00D157C8">
        <w:rPr>
          <w:rFonts w:ascii="Times New Roman" w:hAnsi="Times New Roman" w:cs="Times New Roman"/>
          <w:sz w:val="32"/>
          <w:szCs w:val="32"/>
        </w:rPr>
        <w:t xml:space="preserve">Viet Nam welcomes and thanks the delegation of France for their comprehensive presentation of the national report. </w:t>
      </w:r>
      <w:r w:rsidR="004E268C" w:rsidRPr="00D157C8">
        <w:rPr>
          <w:rFonts w:ascii="Times New Roman" w:hAnsi="Times New Roman" w:cs="Times New Roman"/>
          <w:sz w:val="32"/>
          <w:szCs w:val="32"/>
        </w:rPr>
        <w:t xml:space="preserve">We </w:t>
      </w:r>
      <w:r w:rsidR="00EE1242">
        <w:rPr>
          <w:rFonts w:ascii="Times New Roman" w:hAnsi="Times New Roman" w:cs="Times New Roman"/>
          <w:sz w:val="32"/>
          <w:szCs w:val="32"/>
        </w:rPr>
        <w:t>commend</w:t>
      </w:r>
      <w:r w:rsidR="004E268C" w:rsidRPr="00D157C8">
        <w:rPr>
          <w:rFonts w:ascii="Times New Roman" w:hAnsi="Times New Roman" w:cs="Times New Roman"/>
          <w:sz w:val="32"/>
          <w:szCs w:val="32"/>
        </w:rPr>
        <w:t xml:space="preserve"> </w:t>
      </w:r>
      <w:r w:rsidR="00545459" w:rsidRPr="00D157C8">
        <w:rPr>
          <w:rFonts w:ascii="Times New Roman" w:hAnsi="Times New Roman" w:cs="Times New Roman"/>
          <w:sz w:val="32"/>
          <w:szCs w:val="32"/>
        </w:rPr>
        <w:t xml:space="preserve">France's significant progress in promoting </w:t>
      </w:r>
      <w:r w:rsidR="00D778BF" w:rsidRPr="00D157C8">
        <w:rPr>
          <w:rFonts w:ascii="Times New Roman" w:hAnsi="Times New Roman" w:cs="Times New Roman"/>
          <w:sz w:val="32"/>
          <w:szCs w:val="32"/>
        </w:rPr>
        <w:t xml:space="preserve">and protecting </w:t>
      </w:r>
      <w:r w:rsidR="00545459" w:rsidRPr="00D157C8">
        <w:rPr>
          <w:rFonts w:ascii="Times New Roman" w:hAnsi="Times New Roman" w:cs="Times New Roman"/>
          <w:sz w:val="32"/>
          <w:szCs w:val="32"/>
        </w:rPr>
        <w:t>human rights</w:t>
      </w:r>
      <w:r w:rsidR="00D778BF" w:rsidRPr="00D157C8">
        <w:rPr>
          <w:rFonts w:ascii="Times New Roman" w:hAnsi="Times New Roman" w:cs="Times New Roman"/>
          <w:sz w:val="32"/>
          <w:szCs w:val="32"/>
        </w:rPr>
        <w:t xml:space="preserve"> since the last review</w:t>
      </w:r>
      <w:r w:rsidR="00545459" w:rsidRPr="00D157C8">
        <w:rPr>
          <w:rFonts w:ascii="Times New Roman" w:hAnsi="Times New Roman" w:cs="Times New Roman"/>
          <w:sz w:val="32"/>
          <w:szCs w:val="32"/>
        </w:rPr>
        <w:t>, particularly in the face of COVID-19 pandemic and climate change.</w:t>
      </w:r>
    </w:p>
    <w:p w14:paraId="3CD81F4B" w14:textId="409D60D1" w:rsidR="00ED3ED5" w:rsidRPr="00D157C8" w:rsidRDefault="00ED3ED5" w:rsidP="009C1A81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32"/>
          <w:szCs w:val="32"/>
        </w:rPr>
      </w:pPr>
      <w:r w:rsidRPr="00D157C8">
        <w:rPr>
          <w:rFonts w:ascii="Times New Roman" w:hAnsi="Times New Roman" w:cs="Times New Roman"/>
          <w:sz w:val="32"/>
          <w:szCs w:val="32"/>
        </w:rPr>
        <w:t xml:space="preserve">Viet Nam </w:t>
      </w:r>
      <w:r w:rsidR="00EE1242">
        <w:rPr>
          <w:rFonts w:ascii="Times New Roman" w:hAnsi="Times New Roman" w:cs="Times New Roman"/>
          <w:sz w:val="32"/>
          <w:szCs w:val="32"/>
        </w:rPr>
        <w:t>would like to make</w:t>
      </w:r>
      <w:r w:rsidRPr="00D157C8">
        <w:rPr>
          <w:rFonts w:ascii="Times New Roman" w:hAnsi="Times New Roman" w:cs="Times New Roman"/>
          <w:sz w:val="32"/>
          <w:szCs w:val="32"/>
        </w:rPr>
        <w:t xml:space="preserve"> two recommendations</w:t>
      </w:r>
      <w:r w:rsidR="001578AB" w:rsidRPr="00D157C8">
        <w:rPr>
          <w:rFonts w:ascii="Times New Roman" w:hAnsi="Times New Roman" w:cs="Times New Roman"/>
          <w:sz w:val="32"/>
          <w:szCs w:val="32"/>
        </w:rPr>
        <w:t xml:space="preserve"> to France</w:t>
      </w:r>
      <w:r w:rsidRPr="00D157C8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4A35664C" w14:textId="3E7CA524" w:rsidR="00ED3ED5" w:rsidRPr="00EE1242" w:rsidRDefault="00EE1242" w:rsidP="00ED7605">
      <w:pPr>
        <w:pStyle w:val="ListParagraph"/>
        <w:numPr>
          <w:ilvl w:val="0"/>
          <w:numId w:val="2"/>
        </w:numPr>
        <w:tabs>
          <w:tab w:val="left" w:pos="1170"/>
        </w:tabs>
        <w:spacing w:before="120" w:after="120"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</w:t>
      </w:r>
      <w:r w:rsidR="00ED3ED5" w:rsidRPr="00EE1242">
        <w:rPr>
          <w:rFonts w:ascii="Times New Roman" w:hAnsi="Times New Roman" w:cs="Times New Roman"/>
          <w:sz w:val="32"/>
          <w:szCs w:val="32"/>
        </w:rPr>
        <w:t xml:space="preserve">, adopt a strategy for implementing the Convention on the Rights of Persons with Disabilities, with particular attention to vocational training and employment. </w:t>
      </w:r>
    </w:p>
    <w:p w14:paraId="7DA25A95" w14:textId="16851402" w:rsidR="00ED3ED5" w:rsidRPr="00EE1242" w:rsidRDefault="00EE1242" w:rsidP="00ED7605">
      <w:pPr>
        <w:pStyle w:val="ListParagraph"/>
        <w:numPr>
          <w:ilvl w:val="0"/>
          <w:numId w:val="2"/>
        </w:numPr>
        <w:tabs>
          <w:tab w:val="left" w:pos="1170"/>
        </w:tabs>
        <w:spacing w:before="120" w:after="120"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Two</w:t>
      </w:r>
      <w:r w:rsidR="00ED3ED5" w:rsidRPr="00EE1242">
        <w:rPr>
          <w:rFonts w:ascii="Times New Roman" w:hAnsi="Times New Roman" w:cs="Times New Roman"/>
          <w:sz w:val="32"/>
          <w:szCs w:val="32"/>
        </w:rPr>
        <w:t xml:space="preserve">, </w:t>
      </w:r>
      <w:r w:rsidR="00904BD3" w:rsidRPr="00EE1242">
        <w:rPr>
          <w:rFonts w:ascii="Times New Roman" w:hAnsi="Times New Roman" w:cs="Times New Roman"/>
          <w:sz w:val="32"/>
          <w:szCs w:val="32"/>
        </w:rPr>
        <w:t>strengthen</w:t>
      </w:r>
      <w:r w:rsidR="006E7E6F" w:rsidRPr="00EE1242">
        <w:rPr>
          <w:rFonts w:ascii="Times New Roman" w:hAnsi="Times New Roman" w:cs="Times New Roman"/>
          <w:sz w:val="32"/>
          <w:szCs w:val="32"/>
        </w:rPr>
        <w:t xml:space="preserve"> efforts to improve access to </w:t>
      </w:r>
      <w:r w:rsidR="00C5661F" w:rsidRPr="00EE1242">
        <w:rPr>
          <w:rFonts w:ascii="Times New Roman" w:hAnsi="Times New Roman" w:cs="Times New Roman"/>
          <w:sz w:val="32"/>
          <w:szCs w:val="32"/>
        </w:rPr>
        <w:t xml:space="preserve">quality </w:t>
      </w:r>
      <w:r w:rsidR="006E7E6F" w:rsidRPr="00EE1242">
        <w:rPr>
          <w:rFonts w:ascii="Times New Roman" w:hAnsi="Times New Roman" w:cs="Times New Roman"/>
          <w:sz w:val="32"/>
          <w:szCs w:val="32"/>
        </w:rPr>
        <w:t xml:space="preserve">healthcare for all, </w:t>
      </w:r>
      <w:r w:rsidR="00435E21" w:rsidRPr="00EE1242">
        <w:rPr>
          <w:rFonts w:ascii="Times New Roman" w:hAnsi="Times New Roman" w:cs="Times New Roman"/>
          <w:sz w:val="32"/>
          <w:szCs w:val="32"/>
        </w:rPr>
        <w:t>with a focus on</w:t>
      </w:r>
      <w:r w:rsidR="001D622D" w:rsidRPr="00EE1242">
        <w:rPr>
          <w:rFonts w:ascii="Times New Roman" w:hAnsi="Times New Roman" w:cs="Times New Roman"/>
          <w:sz w:val="32"/>
          <w:szCs w:val="32"/>
        </w:rPr>
        <w:t xml:space="preserve"> </w:t>
      </w:r>
      <w:r w:rsidR="00904BD3" w:rsidRPr="00EE1242">
        <w:rPr>
          <w:rFonts w:ascii="Times New Roman" w:hAnsi="Times New Roman" w:cs="Times New Roman"/>
          <w:sz w:val="32"/>
          <w:szCs w:val="32"/>
        </w:rPr>
        <w:t>vul</w:t>
      </w:r>
      <w:r w:rsidR="001D622D" w:rsidRPr="00EE1242">
        <w:rPr>
          <w:rFonts w:ascii="Times New Roman" w:hAnsi="Times New Roman" w:cs="Times New Roman"/>
          <w:sz w:val="32"/>
          <w:szCs w:val="32"/>
        </w:rPr>
        <w:t xml:space="preserve">nerable </w:t>
      </w:r>
      <w:r w:rsidR="0006582D" w:rsidRPr="00EE1242">
        <w:rPr>
          <w:rFonts w:ascii="Times New Roman" w:hAnsi="Times New Roman" w:cs="Times New Roman"/>
          <w:sz w:val="32"/>
          <w:szCs w:val="32"/>
        </w:rPr>
        <w:t>populations</w:t>
      </w:r>
      <w:r w:rsidR="001D622D" w:rsidRPr="00EE1242">
        <w:rPr>
          <w:rFonts w:ascii="Times New Roman" w:hAnsi="Times New Roman" w:cs="Times New Roman"/>
          <w:sz w:val="32"/>
          <w:szCs w:val="32"/>
        </w:rPr>
        <w:t>.</w:t>
      </w:r>
    </w:p>
    <w:p w14:paraId="5879F253" w14:textId="77777777" w:rsidR="00ED3ED5" w:rsidRPr="00D157C8" w:rsidRDefault="00ED3ED5" w:rsidP="009C1A81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32"/>
          <w:szCs w:val="32"/>
        </w:rPr>
      </w:pPr>
      <w:r w:rsidRPr="00D157C8">
        <w:rPr>
          <w:rFonts w:ascii="Times New Roman" w:hAnsi="Times New Roman" w:cs="Times New Roman"/>
          <w:sz w:val="32"/>
          <w:szCs w:val="32"/>
        </w:rPr>
        <w:t xml:space="preserve">Viet Nam wishes France every success with this UPR cycle. </w:t>
      </w:r>
    </w:p>
    <w:p w14:paraId="59523F14" w14:textId="66B7A217" w:rsidR="00ED3ED5" w:rsidRPr="00D157C8" w:rsidRDefault="00ED3ED5" w:rsidP="00ED3ED5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32"/>
          <w:szCs w:val="32"/>
          <w:lang w:val="fr-FR"/>
        </w:rPr>
      </w:pPr>
      <w:proofErr w:type="spellStart"/>
      <w:r w:rsidRPr="00D157C8">
        <w:rPr>
          <w:rFonts w:ascii="Times New Roman" w:hAnsi="Times New Roman" w:cs="Times New Roman"/>
          <w:i/>
          <w:iCs/>
          <w:sz w:val="32"/>
          <w:szCs w:val="32"/>
          <w:lang w:val="fr-FR"/>
        </w:rPr>
        <w:t>Thank</w:t>
      </w:r>
      <w:proofErr w:type="spellEnd"/>
      <w:r w:rsidRPr="00D157C8"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 </w:t>
      </w:r>
      <w:proofErr w:type="spellStart"/>
      <w:r w:rsidRPr="00D157C8">
        <w:rPr>
          <w:rFonts w:ascii="Times New Roman" w:hAnsi="Times New Roman" w:cs="Times New Roman"/>
          <w:i/>
          <w:iCs/>
          <w:sz w:val="32"/>
          <w:szCs w:val="32"/>
          <w:lang w:val="fr-FR"/>
        </w:rPr>
        <w:t>you</w:t>
      </w:r>
      <w:proofErr w:type="spellEnd"/>
      <w:r w:rsidRPr="00D157C8"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, </w:t>
      </w:r>
      <w:proofErr w:type="spellStart"/>
      <w:r w:rsidRPr="00D157C8">
        <w:rPr>
          <w:rFonts w:ascii="Times New Roman" w:hAnsi="Times New Roman" w:cs="Times New Roman"/>
          <w:i/>
          <w:iCs/>
          <w:sz w:val="32"/>
          <w:szCs w:val="32"/>
          <w:lang w:val="fr-FR"/>
        </w:rPr>
        <w:t>Mister</w:t>
      </w:r>
      <w:proofErr w:type="spellEnd"/>
      <w:r w:rsidRPr="00D157C8">
        <w:rPr>
          <w:rFonts w:ascii="Times New Roman" w:hAnsi="Times New Roman" w:cs="Times New Roman"/>
          <w:i/>
          <w:iCs/>
          <w:sz w:val="32"/>
          <w:szCs w:val="32"/>
          <w:lang w:val="fr-FR"/>
        </w:rPr>
        <w:t xml:space="preserve"> </w:t>
      </w:r>
      <w:proofErr w:type="spellStart"/>
      <w:r w:rsidRPr="00D157C8">
        <w:rPr>
          <w:rFonts w:ascii="Times New Roman" w:hAnsi="Times New Roman" w:cs="Times New Roman"/>
          <w:i/>
          <w:iCs/>
          <w:sz w:val="32"/>
          <w:szCs w:val="32"/>
          <w:lang w:val="fr-FR"/>
        </w:rPr>
        <w:t>President</w:t>
      </w:r>
      <w:proofErr w:type="spellEnd"/>
      <w:r w:rsidRPr="00D157C8">
        <w:rPr>
          <w:rFonts w:ascii="Times New Roman" w:hAnsi="Times New Roman" w:cs="Times New Roman"/>
          <w:i/>
          <w:iCs/>
          <w:sz w:val="32"/>
          <w:szCs w:val="32"/>
          <w:lang w:val="fr-FR"/>
        </w:rPr>
        <w:t>.</w:t>
      </w:r>
      <w:r w:rsidR="00907823" w:rsidRPr="00D157C8">
        <w:rPr>
          <w:rFonts w:ascii="Times New Roman" w:hAnsi="Times New Roman" w:cs="Times New Roman"/>
          <w:i/>
          <w:iCs/>
          <w:sz w:val="32"/>
          <w:szCs w:val="32"/>
          <w:lang w:val="fr-FR"/>
        </w:rPr>
        <w:t>/.</w:t>
      </w:r>
    </w:p>
    <w:p w14:paraId="608C65AA" w14:textId="77777777" w:rsidR="003215B0" w:rsidRPr="0027240B" w:rsidRDefault="003215B0" w:rsidP="003215B0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</w:p>
    <w:p w14:paraId="1F33977C" w14:textId="77777777" w:rsidR="003215B0" w:rsidRPr="0027240B" w:rsidRDefault="003215B0" w:rsidP="003215B0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</w:p>
    <w:p w14:paraId="5ABA2B60" w14:textId="77777777" w:rsidR="003215B0" w:rsidRPr="0027240B" w:rsidRDefault="003215B0" w:rsidP="003215B0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</w:p>
    <w:p w14:paraId="7B13F693" w14:textId="30EA8661" w:rsidR="003215B0" w:rsidRPr="0027240B" w:rsidRDefault="003215B0" w:rsidP="003215B0">
      <w:pPr>
        <w:suppressAutoHyphens w:val="0"/>
        <w:spacing w:after="160" w:line="259" w:lineRule="auto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</w:p>
    <w:sectPr w:rsidR="003215B0" w:rsidRPr="0027240B" w:rsidSect="00382B5E">
      <w:headerReference w:type="default" r:id="rId11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17C1" w14:textId="77777777" w:rsidR="009530BC" w:rsidRDefault="009530BC">
      <w:r>
        <w:separator/>
      </w:r>
    </w:p>
  </w:endnote>
  <w:endnote w:type="continuationSeparator" w:id="0">
    <w:p w14:paraId="2147989D" w14:textId="77777777" w:rsidR="009530BC" w:rsidRDefault="0095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HGPMinchoE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98E8" w14:textId="77777777" w:rsidR="009530BC" w:rsidRDefault="009530BC">
      <w:r>
        <w:separator/>
      </w:r>
    </w:p>
  </w:footnote>
  <w:footnote w:type="continuationSeparator" w:id="0">
    <w:p w14:paraId="03FE2894" w14:textId="77777777" w:rsidR="009530BC" w:rsidRDefault="0095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952F" w14:textId="77777777" w:rsidR="00E16627" w:rsidRPr="00665607" w:rsidRDefault="004E268C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298"/>
    <w:multiLevelType w:val="hybridMultilevel"/>
    <w:tmpl w:val="15248988"/>
    <w:lvl w:ilvl="0" w:tplc="EC3692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7F4F5D30"/>
    <w:multiLevelType w:val="hybridMultilevel"/>
    <w:tmpl w:val="F892AA48"/>
    <w:lvl w:ilvl="0" w:tplc="C8DC4FBA">
      <w:start w:val="55"/>
      <w:numFmt w:val="bullet"/>
      <w:lvlText w:val="-"/>
      <w:lvlJc w:val="left"/>
      <w:pPr>
        <w:ind w:left="1066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 w16cid:durableId="1961494924">
    <w:abstractNumId w:val="1"/>
  </w:num>
  <w:num w:numId="2" w16cid:durableId="123169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E6"/>
    <w:rsid w:val="0004425C"/>
    <w:rsid w:val="0006582D"/>
    <w:rsid w:val="000A699A"/>
    <w:rsid w:val="001578AB"/>
    <w:rsid w:val="00173761"/>
    <w:rsid w:val="001A4FC3"/>
    <w:rsid w:val="001D622D"/>
    <w:rsid w:val="002125A1"/>
    <w:rsid w:val="00230618"/>
    <w:rsid w:val="00254A43"/>
    <w:rsid w:val="0027240B"/>
    <w:rsid w:val="002857BB"/>
    <w:rsid w:val="002B36E7"/>
    <w:rsid w:val="002C72D6"/>
    <w:rsid w:val="003215B0"/>
    <w:rsid w:val="00322B9D"/>
    <w:rsid w:val="00375BA4"/>
    <w:rsid w:val="00384611"/>
    <w:rsid w:val="003B3B69"/>
    <w:rsid w:val="003F16BE"/>
    <w:rsid w:val="003F235C"/>
    <w:rsid w:val="00410F0C"/>
    <w:rsid w:val="004110D6"/>
    <w:rsid w:val="00426826"/>
    <w:rsid w:val="00435E21"/>
    <w:rsid w:val="00440838"/>
    <w:rsid w:val="004771DF"/>
    <w:rsid w:val="004E268C"/>
    <w:rsid w:val="00545459"/>
    <w:rsid w:val="005B54FA"/>
    <w:rsid w:val="00605433"/>
    <w:rsid w:val="00697FB9"/>
    <w:rsid w:val="006B76FC"/>
    <w:rsid w:val="006E7E6F"/>
    <w:rsid w:val="006F46E9"/>
    <w:rsid w:val="007575DB"/>
    <w:rsid w:val="00763F03"/>
    <w:rsid w:val="007813EF"/>
    <w:rsid w:val="007C1839"/>
    <w:rsid w:val="0080570A"/>
    <w:rsid w:val="0085522D"/>
    <w:rsid w:val="00856D2E"/>
    <w:rsid w:val="008915B2"/>
    <w:rsid w:val="008B52B2"/>
    <w:rsid w:val="008C21EF"/>
    <w:rsid w:val="00904BD3"/>
    <w:rsid w:val="00907823"/>
    <w:rsid w:val="009530BC"/>
    <w:rsid w:val="009C1A81"/>
    <w:rsid w:val="009D2002"/>
    <w:rsid w:val="00A1291B"/>
    <w:rsid w:val="00A624B6"/>
    <w:rsid w:val="00AC7CF2"/>
    <w:rsid w:val="00AE602A"/>
    <w:rsid w:val="00B10BBC"/>
    <w:rsid w:val="00B167E6"/>
    <w:rsid w:val="00B20684"/>
    <w:rsid w:val="00B8320B"/>
    <w:rsid w:val="00BB27C9"/>
    <w:rsid w:val="00BE5C08"/>
    <w:rsid w:val="00C04006"/>
    <w:rsid w:val="00C274EC"/>
    <w:rsid w:val="00C522C8"/>
    <w:rsid w:val="00C5661F"/>
    <w:rsid w:val="00C850E4"/>
    <w:rsid w:val="00CE7E68"/>
    <w:rsid w:val="00D12B96"/>
    <w:rsid w:val="00D157C8"/>
    <w:rsid w:val="00D37EB9"/>
    <w:rsid w:val="00D75C95"/>
    <w:rsid w:val="00D778BF"/>
    <w:rsid w:val="00E12F45"/>
    <w:rsid w:val="00E1798E"/>
    <w:rsid w:val="00E61D22"/>
    <w:rsid w:val="00E974FE"/>
    <w:rsid w:val="00ED3ED5"/>
    <w:rsid w:val="00ED7605"/>
    <w:rsid w:val="00EE1242"/>
    <w:rsid w:val="00F302AB"/>
    <w:rsid w:val="00F60DC0"/>
    <w:rsid w:val="00F85045"/>
    <w:rsid w:val="00F90051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5DBF"/>
  <w15:chartTrackingRefBased/>
  <w15:docId w15:val="{0AF95657-B387-4DEB-81B0-8AA0555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E6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B167E6"/>
  </w:style>
  <w:style w:type="paragraph" w:styleId="ListParagraph">
    <w:name w:val="List Paragraph"/>
    <w:basedOn w:val="Normal"/>
    <w:uiPriority w:val="34"/>
    <w:qFormat/>
    <w:rsid w:val="006F46E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DD841-0A2D-42F0-BB05-2E504F982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2C2098-F7D3-45B4-9EB4-AF36D264D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72993-8DD0-4BC3-A304-36F552558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Nam Mission Geneva</dc:creator>
  <cp:keywords/>
  <dc:description/>
  <cp:lastModifiedBy>Toan Nguyen</cp:lastModifiedBy>
  <cp:revision>78</cp:revision>
  <cp:lastPrinted>2023-04-30T23:52:00Z</cp:lastPrinted>
  <dcterms:created xsi:type="dcterms:W3CDTF">2023-04-26T03:53:00Z</dcterms:created>
  <dcterms:modified xsi:type="dcterms:W3CDTF">2023-05-01T03:07:00Z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