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4D" w:rsidRPr="00E372CD" w:rsidRDefault="0087504D" w:rsidP="00B720B1">
      <w:pPr>
        <w:jc w:val="center"/>
        <w:rPr>
          <w:rFonts w:ascii="Arial" w:hAnsi="Arial" w:cs="Arial"/>
          <w:b/>
        </w:rPr>
      </w:pPr>
      <w:r w:rsidRPr="00E372CD">
        <w:rPr>
          <w:rFonts w:ascii="Arial" w:hAnsi="Arial" w:cs="Arial"/>
          <w:b/>
        </w:rPr>
        <w:t>Permanent Mission of Montenegro to the United Nations and other international organizations</w:t>
      </w:r>
    </w:p>
    <w:p w:rsidR="0087504D" w:rsidRPr="00E372CD" w:rsidRDefault="0087504D" w:rsidP="00B720B1">
      <w:pPr>
        <w:jc w:val="center"/>
        <w:rPr>
          <w:rFonts w:ascii="Arial" w:hAnsi="Arial" w:cs="Arial"/>
          <w:b/>
        </w:rPr>
      </w:pPr>
    </w:p>
    <w:p w:rsidR="0087504D" w:rsidRPr="00E372CD" w:rsidRDefault="0087504D" w:rsidP="00B720B1">
      <w:pPr>
        <w:jc w:val="center"/>
        <w:rPr>
          <w:rFonts w:ascii="Arial" w:hAnsi="Arial" w:cs="Arial"/>
          <w:b/>
        </w:rPr>
      </w:pPr>
      <w:r w:rsidRPr="00E372CD">
        <w:rPr>
          <w:rFonts w:ascii="Arial" w:hAnsi="Arial" w:cs="Arial"/>
          <w:b/>
        </w:rPr>
        <w:t>UPR 4 Cycle - Review of Israel</w:t>
      </w:r>
    </w:p>
    <w:p w:rsidR="0087504D" w:rsidRPr="00E372CD" w:rsidRDefault="0087504D" w:rsidP="00B720B1">
      <w:pPr>
        <w:jc w:val="center"/>
        <w:rPr>
          <w:rFonts w:ascii="Arial" w:hAnsi="Arial" w:cs="Arial"/>
          <w:b/>
        </w:rPr>
      </w:pPr>
    </w:p>
    <w:p w:rsidR="0087504D" w:rsidRPr="00E372CD" w:rsidRDefault="0087504D" w:rsidP="00B720B1">
      <w:pPr>
        <w:jc w:val="center"/>
        <w:rPr>
          <w:rFonts w:ascii="Arial" w:hAnsi="Arial" w:cs="Arial"/>
          <w:b/>
        </w:rPr>
      </w:pPr>
      <w:r w:rsidRPr="00E372CD">
        <w:rPr>
          <w:rFonts w:ascii="Arial" w:hAnsi="Arial" w:cs="Arial"/>
          <w:b/>
        </w:rPr>
        <w:t>Statement by Montenegro</w:t>
      </w:r>
    </w:p>
    <w:p w:rsidR="0087504D" w:rsidRPr="00E372CD" w:rsidRDefault="0087504D" w:rsidP="00B720B1">
      <w:pPr>
        <w:jc w:val="center"/>
        <w:rPr>
          <w:rFonts w:ascii="Arial" w:hAnsi="Arial" w:cs="Arial"/>
          <w:b/>
        </w:rPr>
      </w:pPr>
    </w:p>
    <w:p w:rsidR="0087504D" w:rsidRPr="00E372CD" w:rsidRDefault="0087504D" w:rsidP="00B720B1">
      <w:pPr>
        <w:jc w:val="center"/>
        <w:rPr>
          <w:rFonts w:ascii="Arial" w:hAnsi="Arial" w:cs="Arial"/>
          <w:b/>
        </w:rPr>
      </w:pPr>
      <w:r w:rsidRPr="00E372CD">
        <w:rPr>
          <w:rFonts w:ascii="Arial" w:hAnsi="Arial" w:cs="Arial"/>
          <w:b/>
        </w:rPr>
        <w:t>Geneva, 9 May 2023</w:t>
      </w:r>
    </w:p>
    <w:p w:rsidR="0087504D" w:rsidRPr="00E372CD" w:rsidRDefault="0087504D" w:rsidP="00B720B1">
      <w:pPr>
        <w:spacing w:line="360" w:lineRule="auto"/>
        <w:jc w:val="both"/>
        <w:rPr>
          <w:rFonts w:ascii="Arial" w:hAnsi="Arial" w:cs="Arial"/>
          <w:b/>
        </w:rPr>
      </w:pPr>
    </w:p>
    <w:p w:rsidR="0087504D" w:rsidRPr="00E372CD" w:rsidRDefault="0087504D" w:rsidP="00B720B1">
      <w:pPr>
        <w:spacing w:line="360" w:lineRule="auto"/>
        <w:jc w:val="both"/>
      </w:pPr>
    </w:p>
    <w:p w:rsidR="0050563D" w:rsidRDefault="0087504D" w:rsidP="00B720B1">
      <w:pPr>
        <w:spacing w:line="360" w:lineRule="auto"/>
        <w:jc w:val="both"/>
        <w:rPr>
          <w:rFonts w:ascii="Arial" w:hAnsi="Arial" w:cs="Arial"/>
        </w:rPr>
      </w:pPr>
      <w:r w:rsidRPr="00E372CD">
        <w:rPr>
          <w:rFonts w:ascii="Arial" w:hAnsi="Arial" w:cs="Arial"/>
        </w:rPr>
        <w:t xml:space="preserve">Montenegro welcomes the distinguished Delegation of Israel and </w:t>
      </w:r>
      <w:r w:rsidR="001C7009" w:rsidRPr="00E372CD">
        <w:rPr>
          <w:rFonts w:ascii="Arial" w:hAnsi="Arial" w:cs="Arial"/>
        </w:rPr>
        <w:t>its</w:t>
      </w:r>
      <w:r w:rsidRPr="00E372CD">
        <w:rPr>
          <w:rFonts w:ascii="Arial" w:hAnsi="Arial" w:cs="Arial"/>
        </w:rPr>
        <w:t xml:space="preserve"> commitment to the UPR process.</w:t>
      </w:r>
    </w:p>
    <w:p w:rsidR="00B720B1" w:rsidRPr="00B720B1" w:rsidRDefault="00B720B1" w:rsidP="00B720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543F" w:rsidRPr="00E372CD" w:rsidRDefault="001C7009" w:rsidP="00B720B1">
      <w:pPr>
        <w:spacing w:line="360" w:lineRule="auto"/>
        <w:jc w:val="both"/>
        <w:rPr>
          <w:rFonts w:ascii="Arial" w:hAnsi="Arial" w:cs="Arial"/>
        </w:rPr>
      </w:pPr>
      <w:r w:rsidRPr="00E372CD">
        <w:rPr>
          <w:rFonts w:ascii="Arial" w:hAnsi="Arial" w:cs="Arial"/>
        </w:rPr>
        <w:t xml:space="preserve">Montenegro </w:t>
      </w:r>
      <w:r w:rsidR="0050563D" w:rsidRPr="00E372CD">
        <w:rPr>
          <w:rFonts w:ascii="Arial" w:hAnsi="Arial" w:cs="Arial"/>
        </w:rPr>
        <w:t xml:space="preserve">commends Israel for further </w:t>
      </w:r>
      <w:r w:rsidR="009B2B3C">
        <w:rPr>
          <w:rFonts w:ascii="Arial" w:hAnsi="Arial" w:cs="Arial"/>
        </w:rPr>
        <w:t xml:space="preserve">efforts in </w:t>
      </w:r>
      <w:r w:rsidR="0050563D" w:rsidRPr="00E372CD">
        <w:rPr>
          <w:rFonts w:ascii="Arial" w:hAnsi="Arial" w:cs="Arial"/>
        </w:rPr>
        <w:t>strengthening the legal framework, policies and institutions for the protection and promotion of human rights</w:t>
      </w:r>
      <w:r w:rsidRPr="00E372CD">
        <w:rPr>
          <w:rFonts w:ascii="Arial" w:hAnsi="Arial" w:cs="Arial"/>
        </w:rPr>
        <w:t xml:space="preserve">.  </w:t>
      </w:r>
      <w:r w:rsidR="0050563D" w:rsidRPr="00E372CD">
        <w:rPr>
          <w:rFonts w:ascii="Arial" w:hAnsi="Arial" w:cs="Arial"/>
        </w:rPr>
        <w:t xml:space="preserve">  </w:t>
      </w:r>
    </w:p>
    <w:p w:rsidR="001C7009" w:rsidRPr="00B720B1" w:rsidRDefault="001C7009" w:rsidP="00B720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7504D" w:rsidRPr="00E372CD" w:rsidRDefault="001C7009" w:rsidP="00B720B1">
      <w:pPr>
        <w:spacing w:line="360" w:lineRule="auto"/>
        <w:jc w:val="both"/>
        <w:rPr>
          <w:rFonts w:ascii="Arial" w:hAnsi="Arial" w:cs="Arial"/>
        </w:rPr>
      </w:pPr>
      <w:r w:rsidRPr="00E372CD">
        <w:rPr>
          <w:rFonts w:ascii="Arial" w:hAnsi="Arial" w:cs="Arial"/>
        </w:rPr>
        <w:t>W</w:t>
      </w:r>
      <w:r w:rsidR="0055543F" w:rsidRPr="00E372CD">
        <w:rPr>
          <w:rFonts w:ascii="Arial" w:hAnsi="Arial" w:cs="Arial"/>
        </w:rPr>
        <w:t>e</w:t>
      </w:r>
      <w:r w:rsidRPr="00E372CD">
        <w:rPr>
          <w:rFonts w:ascii="Arial" w:hAnsi="Arial" w:cs="Arial"/>
        </w:rPr>
        <w:t xml:space="preserve"> further</w:t>
      </w:r>
      <w:r w:rsidR="0055543F" w:rsidRPr="00E372CD">
        <w:rPr>
          <w:rFonts w:ascii="Arial" w:hAnsi="Arial" w:cs="Arial"/>
        </w:rPr>
        <w:t xml:space="preserve"> positively note Israel's </w:t>
      </w:r>
      <w:r w:rsidR="00B720B1">
        <w:rPr>
          <w:rFonts w:ascii="Arial" w:hAnsi="Arial" w:cs="Arial"/>
        </w:rPr>
        <w:t xml:space="preserve">commitment </w:t>
      </w:r>
      <w:r w:rsidR="0055543F" w:rsidRPr="00E372CD">
        <w:rPr>
          <w:rFonts w:ascii="Arial" w:hAnsi="Arial" w:cs="Arial"/>
        </w:rPr>
        <w:t xml:space="preserve">to advocate for the promotion of the rights of the most vulnerable groups in multilateral </w:t>
      </w:r>
      <w:r w:rsidRPr="00E372CD">
        <w:rPr>
          <w:rFonts w:ascii="Arial" w:hAnsi="Arial" w:cs="Arial"/>
        </w:rPr>
        <w:t xml:space="preserve">fora, particularly </w:t>
      </w:r>
      <w:r w:rsidR="0055543F" w:rsidRPr="00E372CD">
        <w:rPr>
          <w:rFonts w:ascii="Arial" w:hAnsi="Arial" w:cs="Arial"/>
        </w:rPr>
        <w:t xml:space="preserve">the rights of persons with disabilities, </w:t>
      </w:r>
      <w:r w:rsidR="006D5E10" w:rsidRPr="00E372CD">
        <w:rPr>
          <w:rFonts w:ascii="Arial" w:hAnsi="Arial" w:cs="Arial"/>
        </w:rPr>
        <w:t xml:space="preserve">pushing </w:t>
      </w:r>
      <w:r w:rsidRPr="00E372CD">
        <w:rPr>
          <w:rFonts w:ascii="Arial" w:hAnsi="Arial" w:cs="Arial"/>
        </w:rPr>
        <w:t xml:space="preserve">for </w:t>
      </w:r>
      <w:r w:rsidR="0055543F" w:rsidRPr="00E372CD">
        <w:rPr>
          <w:rFonts w:ascii="Arial" w:hAnsi="Arial" w:cs="Arial"/>
        </w:rPr>
        <w:t>mainstreaming their inclusion and accessibility, as well as the rights and a</w:t>
      </w:r>
      <w:r w:rsidR="006D5E10" w:rsidRPr="00E372CD">
        <w:rPr>
          <w:rFonts w:ascii="Arial" w:hAnsi="Arial" w:cs="Arial"/>
        </w:rPr>
        <w:t xml:space="preserve">gency </w:t>
      </w:r>
      <w:r w:rsidR="0055543F" w:rsidRPr="00E372CD">
        <w:rPr>
          <w:rFonts w:ascii="Arial" w:hAnsi="Arial" w:cs="Arial"/>
        </w:rPr>
        <w:t>of children, the right</w:t>
      </w:r>
      <w:r w:rsidRPr="00E372CD">
        <w:rPr>
          <w:rFonts w:ascii="Arial" w:hAnsi="Arial" w:cs="Arial"/>
        </w:rPr>
        <w:t>s</w:t>
      </w:r>
      <w:r w:rsidR="0055543F" w:rsidRPr="00E372CD">
        <w:rPr>
          <w:rFonts w:ascii="Arial" w:hAnsi="Arial" w:cs="Arial"/>
        </w:rPr>
        <w:t xml:space="preserve"> of elderly, the rights of women and girls and the promotion of </w:t>
      </w:r>
      <w:r w:rsidRPr="00E372CD">
        <w:rPr>
          <w:rFonts w:ascii="Arial" w:hAnsi="Arial" w:cs="Arial"/>
        </w:rPr>
        <w:t>substantive</w:t>
      </w:r>
      <w:r w:rsidR="0055543F" w:rsidRPr="00E372CD">
        <w:rPr>
          <w:rFonts w:ascii="Arial" w:hAnsi="Arial" w:cs="Arial"/>
        </w:rPr>
        <w:t xml:space="preserve"> gender equality.</w:t>
      </w:r>
    </w:p>
    <w:p w:rsidR="006D5E10" w:rsidRPr="00B720B1" w:rsidRDefault="006D5E10" w:rsidP="00B720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D5E10" w:rsidRPr="00E372CD" w:rsidRDefault="009B2B3C" w:rsidP="00B720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Moreover, we welcome</w:t>
      </w:r>
      <w:bookmarkStart w:id="0" w:name="_GoBack"/>
      <w:bookmarkEnd w:id="0"/>
      <w:r w:rsidR="006D5E10" w:rsidRPr="00E372CD">
        <w:rPr>
          <w:rFonts w:ascii="Arial" w:hAnsi="Arial" w:cs="Arial"/>
        </w:rPr>
        <w:t xml:space="preserve"> the continuous attention Israel </w:t>
      </w:r>
      <w:r w:rsidR="00914CBB">
        <w:rPr>
          <w:rFonts w:ascii="Arial" w:hAnsi="Arial" w:cs="Arial"/>
        </w:rPr>
        <w:t xml:space="preserve">devotes to its engagement in </w:t>
      </w:r>
      <w:proofErr w:type="gramStart"/>
      <w:r w:rsidR="00E372CD" w:rsidRPr="00E372CD">
        <w:rPr>
          <w:rFonts w:ascii="Arial" w:hAnsi="Arial" w:cs="Arial"/>
        </w:rPr>
        <w:t>preventing  and</w:t>
      </w:r>
      <w:proofErr w:type="gramEnd"/>
      <w:r w:rsidR="00E372CD" w:rsidRPr="00E372CD">
        <w:rPr>
          <w:rFonts w:ascii="Arial" w:hAnsi="Arial" w:cs="Arial"/>
        </w:rPr>
        <w:t xml:space="preserve"> combating </w:t>
      </w:r>
      <w:r w:rsidR="006D5E10" w:rsidRPr="00E372CD">
        <w:rPr>
          <w:rFonts w:ascii="Arial" w:hAnsi="Arial" w:cs="Arial"/>
        </w:rPr>
        <w:t>sexual exploitation, abuse and harassment throughout the UN organizations, agencies and programs.</w:t>
      </w:r>
    </w:p>
    <w:p w:rsidR="0087504D" w:rsidRPr="00E372CD" w:rsidRDefault="0087504D" w:rsidP="00B720B1">
      <w:pPr>
        <w:spacing w:line="360" w:lineRule="auto"/>
        <w:jc w:val="both"/>
        <w:rPr>
          <w:rFonts w:ascii="Arial" w:hAnsi="Arial" w:cs="Arial"/>
        </w:rPr>
      </w:pPr>
    </w:p>
    <w:p w:rsidR="00914CBB" w:rsidRDefault="0087504D" w:rsidP="00914CBB">
      <w:pPr>
        <w:spacing w:line="360" w:lineRule="auto"/>
        <w:jc w:val="both"/>
        <w:rPr>
          <w:rFonts w:ascii="Arial" w:hAnsi="Arial" w:cs="Arial"/>
        </w:rPr>
      </w:pPr>
      <w:r w:rsidRPr="00E372CD">
        <w:rPr>
          <w:rFonts w:ascii="Arial" w:hAnsi="Arial" w:cs="Arial"/>
        </w:rPr>
        <w:t xml:space="preserve">Montenegro recommends to Israel: </w:t>
      </w:r>
    </w:p>
    <w:p w:rsidR="00914CBB" w:rsidRDefault="00914CBB" w:rsidP="00914CBB">
      <w:pPr>
        <w:spacing w:line="360" w:lineRule="auto"/>
        <w:jc w:val="both"/>
        <w:rPr>
          <w:rFonts w:ascii="Arial" w:hAnsi="Arial" w:cs="Arial"/>
        </w:rPr>
      </w:pPr>
    </w:p>
    <w:p w:rsidR="00914CBB" w:rsidRDefault="00881100" w:rsidP="00914C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4CBB">
        <w:rPr>
          <w:rFonts w:ascii="Arial" w:hAnsi="Arial" w:cs="Arial"/>
        </w:rPr>
        <w:t>To adopt a national action plan to prevent and counter sexual violence against children, including a whole-of-government framew</w:t>
      </w:r>
      <w:r w:rsidR="00914CBB">
        <w:rPr>
          <w:rFonts w:ascii="Arial" w:hAnsi="Arial" w:cs="Arial"/>
        </w:rPr>
        <w:t>ork;</w:t>
      </w:r>
    </w:p>
    <w:p w:rsidR="00914CBB" w:rsidRPr="00914CBB" w:rsidRDefault="00914CBB" w:rsidP="00914CBB">
      <w:pPr>
        <w:pStyle w:val="ListParagraph"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7504D" w:rsidRPr="00914CBB" w:rsidRDefault="00881100" w:rsidP="00914C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4CBB">
        <w:rPr>
          <w:rFonts w:ascii="Arial" w:hAnsi="Arial" w:cs="Arial"/>
        </w:rPr>
        <w:t xml:space="preserve">To amend anti-discrimination laws to ensure equal treatment </w:t>
      </w:r>
      <w:r w:rsidR="00E372CD" w:rsidRPr="00914CBB">
        <w:rPr>
          <w:rFonts w:ascii="Arial" w:hAnsi="Arial" w:cs="Arial"/>
        </w:rPr>
        <w:t>and non</w:t>
      </w:r>
      <w:r w:rsidRPr="00914CBB">
        <w:rPr>
          <w:rFonts w:ascii="Arial" w:hAnsi="Arial" w:cs="Arial"/>
        </w:rPr>
        <w:t>-discrimination on the grounds of</w:t>
      </w:r>
      <w:r w:rsidR="00E372CD" w:rsidRPr="00914CBB">
        <w:rPr>
          <w:rFonts w:ascii="Arial" w:hAnsi="Arial" w:cs="Arial"/>
        </w:rPr>
        <w:t xml:space="preserve"> </w:t>
      </w:r>
      <w:r w:rsidRPr="00914CBB">
        <w:rPr>
          <w:rFonts w:ascii="Arial" w:hAnsi="Arial" w:cs="Arial"/>
        </w:rPr>
        <w:t>sexual orientation, gender identity, expression and sex characteristics</w:t>
      </w:r>
      <w:r w:rsidR="00E372CD" w:rsidRPr="00914CBB">
        <w:rPr>
          <w:rFonts w:ascii="Arial" w:hAnsi="Arial" w:cs="Arial"/>
        </w:rPr>
        <w:t xml:space="preserve"> (SOGIESC). </w:t>
      </w:r>
    </w:p>
    <w:p w:rsidR="00E372CD" w:rsidRPr="00B720B1" w:rsidRDefault="00E372CD" w:rsidP="00B720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7504D" w:rsidRPr="00E372CD" w:rsidRDefault="0087504D" w:rsidP="00B720B1">
      <w:pPr>
        <w:spacing w:line="360" w:lineRule="auto"/>
        <w:jc w:val="both"/>
        <w:rPr>
          <w:rFonts w:ascii="Arial" w:hAnsi="Arial" w:cs="Arial"/>
        </w:rPr>
      </w:pPr>
      <w:r w:rsidRPr="00E372CD">
        <w:rPr>
          <w:rFonts w:ascii="Arial" w:hAnsi="Arial" w:cs="Arial"/>
        </w:rPr>
        <w:t>We wish delegation of Israel a successful UPR cycle.</w:t>
      </w:r>
    </w:p>
    <w:p w:rsidR="0087504D" w:rsidRPr="00B720B1" w:rsidRDefault="0087504D" w:rsidP="00B720B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372CD">
        <w:rPr>
          <w:rFonts w:ascii="Arial" w:hAnsi="Arial" w:cs="Arial"/>
        </w:rPr>
        <w:lastRenderedPageBreak/>
        <w:t xml:space="preserve"> </w:t>
      </w:r>
    </w:p>
    <w:p w:rsidR="00C311E7" w:rsidRPr="00E372CD" w:rsidRDefault="0087504D" w:rsidP="00B720B1">
      <w:pPr>
        <w:spacing w:line="360" w:lineRule="auto"/>
        <w:jc w:val="both"/>
      </w:pPr>
      <w:r w:rsidRPr="00E372CD">
        <w:rPr>
          <w:rFonts w:ascii="Arial" w:hAnsi="Arial" w:cs="Arial"/>
        </w:rPr>
        <w:t xml:space="preserve">Thank you. </w:t>
      </w:r>
    </w:p>
    <w:sectPr w:rsidR="00C311E7" w:rsidRPr="00E372CD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82E"/>
    <w:multiLevelType w:val="hybridMultilevel"/>
    <w:tmpl w:val="4834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13FF"/>
    <w:multiLevelType w:val="hybridMultilevel"/>
    <w:tmpl w:val="C96A9CD2"/>
    <w:lvl w:ilvl="0" w:tplc="7938C9A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900" w:hanging="360"/>
      </w:pPr>
    </w:lvl>
    <w:lvl w:ilvl="2" w:tplc="2C1A001B" w:tentative="1">
      <w:start w:val="1"/>
      <w:numFmt w:val="lowerRoman"/>
      <w:lvlText w:val="%3."/>
      <w:lvlJc w:val="right"/>
      <w:pPr>
        <w:ind w:left="1620" w:hanging="180"/>
      </w:pPr>
    </w:lvl>
    <w:lvl w:ilvl="3" w:tplc="2C1A000F" w:tentative="1">
      <w:start w:val="1"/>
      <w:numFmt w:val="decimal"/>
      <w:lvlText w:val="%4."/>
      <w:lvlJc w:val="left"/>
      <w:pPr>
        <w:ind w:left="2340" w:hanging="360"/>
      </w:pPr>
    </w:lvl>
    <w:lvl w:ilvl="4" w:tplc="2C1A0019" w:tentative="1">
      <w:start w:val="1"/>
      <w:numFmt w:val="lowerLetter"/>
      <w:lvlText w:val="%5."/>
      <w:lvlJc w:val="left"/>
      <w:pPr>
        <w:ind w:left="3060" w:hanging="360"/>
      </w:pPr>
    </w:lvl>
    <w:lvl w:ilvl="5" w:tplc="2C1A001B" w:tentative="1">
      <w:start w:val="1"/>
      <w:numFmt w:val="lowerRoman"/>
      <w:lvlText w:val="%6."/>
      <w:lvlJc w:val="right"/>
      <w:pPr>
        <w:ind w:left="3780" w:hanging="180"/>
      </w:pPr>
    </w:lvl>
    <w:lvl w:ilvl="6" w:tplc="2C1A000F" w:tentative="1">
      <w:start w:val="1"/>
      <w:numFmt w:val="decimal"/>
      <w:lvlText w:val="%7."/>
      <w:lvlJc w:val="left"/>
      <w:pPr>
        <w:ind w:left="4500" w:hanging="360"/>
      </w:pPr>
    </w:lvl>
    <w:lvl w:ilvl="7" w:tplc="2C1A0019" w:tentative="1">
      <w:start w:val="1"/>
      <w:numFmt w:val="lowerLetter"/>
      <w:lvlText w:val="%8."/>
      <w:lvlJc w:val="left"/>
      <w:pPr>
        <w:ind w:left="5220" w:hanging="360"/>
      </w:pPr>
    </w:lvl>
    <w:lvl w:ilvl="8" w:tplc="2C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BB21749"/>
    <w:multiLevelType w:val="hybridMultilevel"/>
    <w:tmpl w:val="EE0829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A725AF4"/>
    <w:multiLevelType w:val="hybridMultilevel"/>
    <w:tmpl w:val="3C54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B7AD3"/>
    <w:multiLevelType w:val="hybridMultilevel"/>
    <w:tmpl w:val="AA32B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10037"/>
    <w:multiLevelType w:val="hybridMultilevel"/>
    <w:tmpl w:val="D3982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3D7C31"/>
    <w:multiLevelType w:val="hybridMultilevel"/>
    <w:tmpl w:val="4E408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4D"/>
    <w:rsid w:val="00005C4F"/>
    <w:rsid w:val="001C7009"/>
    <w:rsid w:val="004C6CBD"/>
    <w:rsid w:val="0050563D"/>
    <w:rsid w:val="0055543F"/>
    <w:rsid w:val="006D5E10"/>
    <w:rsid w:val="006E4133"/>
    <w:rsid w:val="007B70D5"/>
    <w:rsid w:val="0087504D"/>
    <w:rsid w:val="00881100"/>
    <w:rsid w:val="00914CBB"/>
    <w:rsid w:val="00941BDC"/>
    <w:rsid w:val="009B2B3C"/>
    <w:rsid w:val="00B720B1"/>
    <w:rsid w:val="00E3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5B3C-0351-4D0C-A273-7B716C8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E219C-086E-4285-9162-85CCF90CB7AB}"/>
</file>

<file path=customXml/itemProps2.xml><?xml version="1.0" encoding="utf-8"?>
<ds:datastoreItem xmlns:ds="http://schemas.openxmlformats.org/officeDocument/2006/customXml" ds:itemID="{0F6A5EB2-7CD2-4188-88D2-3D2309622CBD}"/>
</file>

<file path=customXml/itemProps3.xml><?xml version="1.0" encoding="utf-8"?>
<ds:datastoreItem xmlns:ds="http://schemas.openxmlformats.org/officeDocument/2006/customXml" ds:itemID="{F79D537F-CB33-4FB5-AFF0-69048837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Misija1</dc:creator>
  <cp:keywords/>
  <dc:description/>
  <cp:lastModifiedBy>Microsoft account</cp:lastModifiedBy>
  <cp:revision>3</cp:revision>
  <cp:lastPrinted>2023-05-08T16:46:00Z</cp:lastPrinted>
  <dcterms:created xsi:type="dcterms:W3CDTF">2023-05-09T04:35:00Z</dcterms:created>
  <dcterms:modified xsi:type="dcterms:W3CDTF">2023-05-09T04:44:00Z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