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8D1C53" w14:textId="77777777" w:rsidR="004B6952" w:rsidRPr="00A618C1" w:rsidRDefault="004B6952" w:rsidP="004B6952">
      <w:pPr>
        <w:spacing w:before="240" w:after="24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en-GB" w:eastAsia="cs-CZ"/>
        </w:rPr>
      </w:pPr>
      <w:bookmarkStart w:id="0" w:name="_GoBack"/>
      <w:bookmarkEnd w:id="0"/>
      <w:r w:rsidRPr="00A618C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en-GB" w:eastAsia="cs-CZ"/>
        </w:rPr>
        <w:t>(1’05’’)</w:t>
      </w:r>
    </w:p>
    <w:p w14:paraId="7C6C0F9C" w14:textId="62516802" w:rsidR="00CA7BCC" w:rsidRPr="00A618C1" w:rsidRDefault="00CA7BCC" w:rsidP="001134BE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GB" w:eastAsia="cs-CZ"/>
        </w:rPr>
      </w:pPr>
      <w:r w:rsidRPr="00A618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GB" w:eastAsia="cs-CZ"/>
        </w:rPr>
        <w:t>UPR</w:t>
      </w:r>
      <w:r w:rsidR="00CB03AF" w:rsidRPr="00A618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GB" w:eastAsia="cs-CZ"/>
        </w:rPr>
        <w:t xml:space="preserve"> 4</w:t>
      </w:r>
      <w:r w:rsidR="002D4137" w:rsidRPr="00A618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GB" w:eastAsia="cs-CZ"/>
        </w:rPr>
        <w:t>3</w:t>
      </w:r>
    </w:p>
    <w:p w14:paraId="589FBCDF" w14:textId="77777777" w:rsidR="00CA7BCC" w:rsidRPr="00A618C1" w:rsidRDefault="002D4137" w:rsidP="001134BE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GB" w:eastAsia="cs-CZ"/>
        </w:rPr>
      </w:pPr>
      <w:r w:rsidRPr="00A618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GB" w:eastAsia="cs-CZ"/>
        </w:rPr>
        <w:t>BOTSWANA</w:t>
      </w:r>
    </w:p>
    <w:p w14:paraId="031D91C1" w14:textId="77777777" w:rsidR="00CF6E1F" w:rsidRPr="00A618C1" w:rsidRDefault="002D4137" w:rsidP="00CF6E1F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GB" w:eastAsia="cs-CZ"/>
        </w:rPr>
      </w:pPr>
      <w:r w:rsidRPr="00A618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GB" w:eastAsia="cs-CZ"/>
        </w:rPr>
        <w:t>03</w:t>
      </w:r>
      <w:r w:rsidR="00CB03AF" w:rsidRPr="00A618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GB" w:eastAsia="cs-CZ"/>
        </w:rPr>
        <w:t xml:space="preserve"> </w:t>
      </w:r>
      <w:r w:rsidR="00746ECC" w:rsidRPr="00A618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GB" w:eastAsia="cs-CZ"/>
        </w:rPr>
        <w:t>May</w:t>
      </w:r>
      <w:r w:rsidR="00CF6E1F" w:rsidRPr="00A618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GB" w:eastAsia="cs-CZ"/>
        </w:rPr>
        <w:t xml:space="preserve"> 2023</w:t>
      </w:r>
    </w:p>
    <w:p w14:paraId="206D4B51" w14:textId="77777777" w:rsidR="00CB03AF" w:rsidRPr="00A618C1" w:rsidRDefault="00CB03AF" w:rsidP="00CF6E1F">
      <w:pPr>
        <w:spacing w:before="240" w:after="24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A618C1">
        <w:rPr>
          <w:rFonts w:ascii="Times New Roman" w:hAnsi="Times New Roman" w:cs="Times New Roman"/>
          <w:b/>
          <w:sz w:val="28"/>
          <w:szCs w:val="28"/>
          <w:lang w:val="en-GB"/>
        </w:rPr>
        <w:t>Statement by the Czech</w:t>
      </w:r>
      <w:r w:rsidR="00930A2C" w:rsidRPr="00A618C1">
        <w:rPr>
          <w:rFonts w:ascii="Times New Roman" w:hAnsi="Times New Roman" w:cs="Times New Roman"/>
          <w:b/>
          <w:sz w:val="28"/>
          <w:szCs w:val="28"/>
          <w:lang w:val="en-GB"/>
        </w:rPr>
        <w:t>ia</w:t>
      </w:r>
    </w:p>
    <w:p w14:paraId="1BEF30BB" w14:textId="77777777" w:rsidR="00CA7BCC" w:rsidRPr="00A618C1" w:rsidRDefault="00CA7BCC" w:rsidP="00821DDA">
      <w:pPr>
        <w:tabs>
          <w:tab w:val="right" w:pos="9406"/>
        </w:tabs>
        <w:spacing w:line="360" w:lineRule="auto"/>
        <w:rPr>
          <w:rFonts w:ascii="Times New Roman" w:hAnsi="Times New Roman" w:cs="Times New Roman"/>
          <w:sz w:val="28"/>
          <w:szCs w:val="28"/>
          <w:lang w:val="en-GB"/>
        </w:rPr>
      </w:pPr>
    </w:p>
    <w:p w14:paraId="5BFBD766" w14:textId="4DB2D4E2" w:rsidR="005A2C8C" w:rsidRPr="00A618C1" w:rsidRDefault="002D4137" w:rsidP="00821DDA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cs-CZ"/>
        </w:rPr>
      </w:pPr>
      <w:r w:rsidRPr="00A618C1">
        <w:rPr>
          <w:rFonts w:ascii="Times New Roman" w:hAnsi="Times New Roman" w:cs="Times New Roman"/>
          <w:color w:val="000000"/>
          <w:sz w:val="28"/>
          <w:szCs w:val="28"/>
          <w:lang w:val="en-GB"/>
        </w:rPr>
        <w:t>Czech</w:t>
      </w:r>
      <w:r w:rsidR="00930A2C" w:rsidRPr="00A618C1">
        <w:rPr>
          <w:rFonts w:ascii="Times New Roman" w:hAnsi="Times New Roman" w:cs="Times New Roman"/>
          <w:color w:val="000000"/>
          <w:sz w:val="28"/>
          <w:szCs w:val="28"/>
          <w:lang w:val="en-GB"/>
        </w:rPr>
        <w:t>ia</w:t>
      </w:r>
      <w:r w:rsidRPr="00A618C1">
        <w:rPr>
          <w:rFonts w:ascii="Times New Roman" w:hAnsi="Times New Roman" w:cs="Times New Roman"/>
          <w:color w:val="000000"/>
          <w:sz w:val="28"/>
          <w:szCs w:val="28"/>
          <w:lang w:val="en-GB"/>
        </w:rPr>
        <w:t xml:space="preserve"> welcomes the delegation of Botswana.</w:t>
      </w:r>
      <w:r w:rsidR="006378EB" w:rsidRPr="00A618C1">
        <w:rPr>
          <w:rFonts w:ascii="Times New Roman" w:hAnsi="Times New Roman" w:cs="Times New Roman"/>
          <w:color w:val="000000"/>
          <w:sz w:val="28"/>
          <w:szCs w:val="28"/>
          <w:lang w:val="en-GB"/>
        </w:rPr>
        <w:t xml:space="preserve"> We welcome the efforts by the Government of Botswana to respond</w:t>
      </w:r>
      <w:r w:rsidR="0038241F" w:rsidRPr="00A618C1">
        <w:rPr>
          <w:rFonts w:ascii="Times New Roman" w:hAnsi="Times New Roman" w:cs="Times New Roman"/>
          <w:color w:val="000000"/>
          <w:sz w:val="28"/>
          <w:szCs w:val="28"/>
          <w:lang w:val="en-GB"/>
        </w:rPr>
        <w:t xml:space="preserve"> to the</w:t>
      </w:r>
      <w:r w:rsidR="006378EB" w:rsidRPr="00A618C1">
        <w:rPr>
          <w:rFonts w:ascii="Times New Roman" w:hAnsi="Times New Roman" w:cs="Times New Roman"/>
          <w:color w:val="000000"/>
          <w:sz w:val="28"/>
          <w:szCs w:val="28"/>
          <w:lang w:val="en-GB"/>
        </w:rPr>
        <w:t xml:space="preserve"> recommendations made during </w:t>
      </w:r>
      <w:r w:rsidR="00A618C1" w:rsidRPr="00A618C1">
        <w:rPr>
          <w:rFonts w:ascii="Times New Roman" w:hAnsi="Times New Roman" w:cs="Times New Roman"/>
          <w:color w:val="000000"/>
          <w:sz w:val="28"/>
          <w:szCs w:val="28"/>
          <w:lang w:val="en-GB"/>
        </w:rPr>
        <w:t xml:space="preserve">the </w:t>
      </w:r>
      <w:r w:rsidR="006378EB" w:rsidRPr="00A618C1">
        <w:rPr>
          <w:rFonts w:ascii="Times New Roman" w:hAnsi="Times New Roman" w:cs="Times New Roman"/>
          <w:color w:val="000000"/>
          <w:sz w:val="28"/>
          <w:szCs w:val="28"/>
          <w:lang w:val="en-GB"/>
        </w:rPr>
        <w:t>previous UPR session. In particular, w</w:t>
      </w:r>
      <w:r w:rsidRPr="00A618C1">
        <w:rPr>
          <w:rFonts w:ascii="Times New Roman" w:hAnsi="Times New Roman" w:cs="Times New Roman"/>
          <w:color w:val="000000"/>
          <w:sz w:val="28"/>
          <w:szCs w:val="28"/>
          <w:lang w:val="en-GB"/>
        </w:rPr>
        <w:t xml:space="preserve">e appreciate the decriminalization of same-sex consensual relations, </w:t>
      </w:r>
      <w:r w:rsidR="00930A2C" w:rsidRPr="00A618C1">
        <w:rPr>
          <w:rFonts w:ascii="Times New Roman" w:hAnsi="Times New Roman" w:cs="Times New Roman"/>
          <w:color w:val="000000"/>
          <w:sz w:val="28"/>
          <w:szCs w:val="28"/>
          <w:lang w:val="en-GB"/>
        </w:rPr>
        <w:t>which</w:t>
      </w:r>
      <w:r w:rsidRPr="00A618C1">
        <w:rPr>
          <w:rFonts w:ascii="Times New Roman" w:hAnsi="Times New Roman" w:cs="Times New Roman"/>
          <w:color w:val="000000"/>
          <w:sz w:val="28"/>
          <w:szCs w:val="28"/>
          <w:lang w:val="en-GB"/>
        </w:rPr>
        <w:t xml:space="preserve"> advance</w:t>
      </w:r>
      <w:r w:rsidR="00930A2C" w:rsidRPr="00A618C1">
        <w:rPr>
          <w:rFonts w:ascii="Times New Roman" w:hAnsi="Times New Roman" w:cs="Times New Roman"/>
          <w:color w:val="000000"/>
          <w:sz w:val="28"/>
          <w:szCs w:val="28"/>
          <w:lang w:val="en-GB"/>
        </w:rPr>
        <w:t xml:space="preserve">d the enjoyment of human </w:t>
      </w:r>
      <w:r w:rsidRPr="00A618C1">
        <w:rPr>
          <w:rFonts w:ascii="Times New Roman" w:hAnsi="Times New Roman" w:cs="Times New Roman"/>
          <w:color w:val="000000"/>
          <w:sz w:val="28"/>
          <w:szCs w:val="28"/>
          <w:lang w:val="en-GB"/>
        </w:rPr>
        <w:t>rights.</w:t>
      </w:r>
    </w:p>
    <w:p w14:paraId="67834622" w14:textId="25A22AEF" w:rsidR="002D4137" w:rsidRPr="00A618C1" w:rsidRDefault="00CA7BCC" w:rsidP="00821DDA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cs-CZ"/>
        </w:rPr>
      </w:pPr>
      <w:r w:rsidRPr="00A618C1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cs-CZ"/>
        </w:rPr>
        <w:t xml:space="preserve">We </w:t>
      </w:r>
      <w:r w:rsidR="00423CAE" w:rsidRPr="00A618C1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cs-CZ"/>
        </w:rPr>
        <w:t xml:space="preserve">once again </w:t>
      </w:r>
      <w:r w:rsidR="002D4137" w:rsidRPr="00AF6E6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GB" w:eastAsia="cs-CZ"/>
        </w:rPr>
        <w:t>recommend</w:t>
      </w:r>
      <w:r w:rsidR="002D4137" w:rsidRPr="00A618C1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cs-CZ"/>
        </w:rPr>
        <w:t xml:space="preserve"> to</w:t>
      </w:r>
      <w:r w:rsidR="00451A95" w:rsidRPr="00A618C1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cs-CZ"/>
        </w:rPr>
        <w:t>:</w:t>
      </w:r>
    </w:p>
    <w:p w14:paraId="32267DA3" w14:textId="77777777" w:rsidR="002D4137" w:rsidRPr="00A618C1" w:rsidRDefault="00930A2C" w:rsidP="00930A2C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28"/>
          <w:lang w:val="en-GB" w:eastAsia="cs-CZ"/>
        </w:rPr>
      </w:pPr>
      <w:r w:rsidRPr="00A618C1">
        <w:rPr>
          <w:rFonts w:ascii="Times New Roman" w:hAnsi="Times New Roman" w:cs="Times New Roman"/>
          <w:sz w:val="28"/>
          <w:lang w:val="en-GB"/>
        </w:rPr>
        <w:t xml:space="preserve">Ratify </w:t>
      </w:r>
      <w:r w:rsidR="002D4137" w:rsidRPr="00A618C1">
        <w:rPr>
          <w:rFonts w:ascii="Times New Roman" w:hAnsi="Times New Roman" w:cs="Times New Roman"/>
          <w:sz w:val="28"/>
          <w:lang w:val="en-GB"/>
        </w:rPr>
        <w:t xml:space="preserve">the </w:t>
      </w:r>
      <w:r w:rsidR="002D4137" w:rsidRPr="00A618C1">
        <w:rPr>
          <w:rFonts w:ascii="Times New Roman" w:hAnsi="Times New Roman" w:cs="Times New Roman"/>
          <w:b/>
          <w:sz w:val="28"/>
          <w:lang w:val="en-GB"/>
        </w:rPr>
        <w:t xml:space="preserve">Optional Protocol to the Convention against Torture </w:t>
      </w:r>
      <w:r w:rsidR="002D4137" w:rsidRPr="00A618C1">
        <w:rPr>
          <w:rFonts w:ascii="Times New Roman" w:hAnsi="Times New Roman" w:cs="Times New Roman"/>
          <w:sz w:val="28"/>
          <w:lang w:val="en-GB"/>
        </w:rPr>
        <w:t xml:space="preserve">and establish </w:t>
      </w:r>
      <w:r w:rsidRPr="00A618C1">
        <w:rPr>
          <w:rFonts w:ascii="Times New Roman" w:hAnsi="Times New Roman" w:cs="Times New Roman"/>
          <w:sz w:val="28"/>
          <w:lang w:val="en-GB"/>
        </w:rPr>
        <w:t xml:space="preserve">the national </w:t>
      </w:r>
      <w:r w:rsidR="002D4137" w:rsidRPr="00A618C1">
        <w:rPr>
          <w:rFonts w:ascii="Times New Roman" w:hAnsi="Times New Roman" w:cs="Times New Roman"/>
          <w:sz w:val="28"/>
          <w:lang w:val="en-GB"/>
        </w:rPr>
        <w:t xml:space="preserve">preventive mechanism. </w:t>
      </w:r>
    </w:p>
    <w:p w14:paraId="09AEB6A7" w14:textId="77777777" w:rsidR="002D4137" w:rsidRPr="00A618C1" w:rsidRDefault="002D4137" w:rsidP="002D4137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cs-CZ"/>
        </w:rPr>
      </w:pPr>
      <w:r w:rsidRPr="00A618C1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cs-CZ"/>
        </w:rPr>
        <w:t xml:space="preserve">We wish to further </w:t>
      </w:r>
      <w:r w:rsidRPr="00AF6E6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GB" w:eastAsia="cs-CZ"/>
        </w:rPr>
        <w:t>recommend</w:t>
      </w:r>
      <w:r w:rsidRPr="00A618C1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cs-CZ"/>
        </w:rPr>
        <w:t xml:space="preserve"> to:</w:t>
      </w:r>
    </w:p>
    <w:p w14:paraId="0EA1CF61" w14:textId="4EE3759A" w:rsidR="00930A2C" w:rsidRPr="00A618C1" w:rsidRDefault="002D4137" w:rsidP="00930A2C">
      <w:pPr>
        <w:pStyle w:val="Normlnweb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sz w:val="28"/>
          <w:szCs w:val="28"/>
          <w:lang w:val="en-GB"/>
        </w:rPr>
      </w:pPr>
      <w:r w:rsidRPr="00A618C1">
        <w:rPr>
          <w:sz w:val="28"/>
          <w:szCs w:val="28"/>
          <w:lang w:val="en-GB"/>
        </w:rPr>
        <w:t>Maintain the moratorium on executions</w:t>
      </w:r>
      <w:r w:rsidR="00A618C1" w:rsidRPr="00A618C1">
        <w:rPr>
          <w:sz w:val="28"/>
          <w:szCs w:val="28"/>
          <w:lang w:val="en-GB"/>
        </w:rPr>
        <w:t>,</w:t>
      </w:r>
      <w:r w:rsidRPr="00A618C1">
        <w:rPr>
          <w:sz w:val="28"/>
          <w:szCs w:val="28"/>
          <w:lang w:val="en-GB"/>
        </w:rPr>
        <w:t xml:space="preserve"> </w:t>
      </w:r>
      <w:r w:rsidRPr="00A618C1">
        <w:rPr>
          <w:b/>
          <w:sz w:val="28"/>
          <w:szCs w:val="28"/>
          <w:lang w:val="en-GB"/>
        </w:rPr>
        <w:t>abolish the death penalty</w:t>
      </w:r>
      <w:r w:rsidR="00A618C1" w:rsidRPr="00A618C1">
        <w:rPr>
          <w:b/>
          <w:sz w:val="28"/>
          <w:szCs w:val="28"/>
          <w:lang w:val="en-GB"/>
        </w:rPr>
        <w:t xml:space="preserve"> </w:t>
      </w:r>
      <w:r w:rsidR="00A618C1" w:rsidRPr="00A618C1" w:rsidDel="0013491B">
        <w:rPr>
          <w:rStyle w:val="markedcontent"/>
          <w:sz w:val="28"/>
          <w:szCs w:val="28"/>
          <w:lang w:val="en-GB"/>
        </w:rPr>
        <w:t>and ratify the Second Optional Protocol to</w:t>
      </w:r>
      <w:r w:rsidR="00A618C1" w:rsidRPr="00A618C1" w:rsidDel="0013491B">
        <w:rPr>
          <w:sz w:val="28"/>
          <w:szCs w:val="28"/>
          <w:lang w:val="en-GB"/>
        </w:rPr>
        <w:t xml:space="preserve"> </w:t>
      </w:r>
      <w:r w:rsidR="00A618C1" w:rsidRPr="00A618C1" w:rsidDel="0013491B">
        <w:rPr>
          <w:rStyle w:val="markedcontent"/>
          <w:sz w:val="28"/>
          <w:szCs w:val="28"/>
          <w:lang w:val="en-GB"/>
        </w:rPr>
        <w:t>the International Covenant on Civil and Political Rights.</w:t>
      </w:r>
    </w:p>
    <w:p w14:paraId="709D843E" w14:textId="77777777" w:rsidR="00930A2C" w:rsidRPr="00A618C1" w:rsidRDefault="002D4137" w:rsidP="00930A2C">
      <w:pPr>
        <w:pStyle w:val="Normlnweb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sz w:val="28"/>
          <w:szCs w:val="28"/>
          <w:lang w:val="en-GB"/>
        </w:rPr>
      </w:pPr>
      <w:r w:rsidRPr="00A618C1">
        <w:rPr>
          <w:sz w:val="28"/>
          <w:szCs w:val="28"/>
          <w:lang w:val="en-GB"/>
        </w:rPr>
        <w:t xml:space="preserve">Ensure </w:t>
      </w:r>
      <w:r w:rsidRPr="00A618C1">
        <w:rPr>
          <w:b/>
          <w:sz w:val="28"/>
          <w:szCs w:val="28"/>
          <w:lang w:val="en-GB"/>
        </w:rPr>
        <w:t>freedom and plural</w:t>
      </w:r>
      <w:r w:rsidR="0082416C" w:rsidRPr="00A618C1">
        <w:rPr>
          <w:b/>
          <w:sz w:val="28"/>
          <w:szCs w:val="28"/>
          <w:lang w:val="en-GB"/>
        </w:rPr>
        <w:t xml:space="preserve">ity of </w:t>
      </w:r>
      <w:r w:rsidRPr="00A618C1">
        <w:rPr>
          <w:b/>
          <w:sz w:val="28"/>
          <w:szCs w:val="28"/>
          <w:lang w:val="en-GB"/>
        </w:rPr>
        <w:t>media</w:t>
      </w:r>
      <w:r w:rsidRPr="00A618C1">
        <w:rPr>
          <w:sz w:val="28"/>
          <w:szCs w:val="28"/>
          <w:lang w:val="en-GB"/>
        </w:rPr>
        <w:t>;</w:t>
      </w:r>
    </w:p>
    <w:p w14:paraId="0F93248B" w14:textId="57311F9E" w:rsidR="004B6952" w:rsidRPr="00A618C1" w:rsidRDefault="002D4137" w:rsidP="004B6952">
      <w:pPr>
        <w:pStyle w:val="Normlnweb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sz w:val="28"/>
          <w:szCs w:val="28"/>
          <w:lang w:val="en-GB"/>
        </w:rPr>
      </w:pPr>
      <w:r w:rsidRPr="00A618C1">
        <w:rPr>
          <w:sz w:val="28"/>
          <w:szCs w:val="28"/>
          <w:lang w:val="en-GB"/>
        </w:rPr>
        <w:t xml:space="preserve">Take action to </w:t>
      </w:r>
      <w:r w:rsidR="00746ECC" w:rsidRPr="00A618C1">
        <w:rPr>
          <w:sz w:val="28"/>
          <w:szCs w:val="28"/>
          <w:lang w:val="en-GB"/>
        </w:rPr>
        <w:t xml:space="preserve">prevent and </w:t>
      </w:r>
      <w:r w:rsidRPr="00A618C1">
        <w:rPr>
          <w:sz w:val="28"/>
          <w:szCs w:val="28"/>
          <w:lang w:val="en-GB"/>
        </w:rPr>
        <w:t xml:space="preserve">eliminate </w:t>
      </w:r>
      <w:r w:rsidRPr="00A618C1">
        <w:rPr>
          <w:b/>
          <w:sz w:val="28"/>
          <w:szCs w:val="28"/>
          <w:lang w:val="en-GB"/>
        </w:rPr>
        <w:t>gender-based violence</w:t>
      </w:r>
      <w:r w:rsidRPr="00A618C1">
        <w:rPr>
          <w:sz w:val="28"/>
          <w:szCs w:val="28"/>
          <w:lang w:val="en-GB"/>
        </w:rPr>
        <w:t>, especially sexual violence</w:t>
      </w:r>
      <w:r w:rsidR="004B6952" w:rsidRPr="00A618C1">
        <w:rPr>
          <w:sz w:val="28"/>
          <w:szCs w:val="28"/>
          <w:lang w:val="en-GB"/>
        </w:rPr>
        <w:t>.</w:t>
      </w:r>
    </w:p>
    <w:p w14:paraId="29AD83CF" w14:textId="77777777" w:rsidR="004B6952" w:rsidRPr="00A618C1" w:rsidRDefault="004B6952" w:rsidP="004B6952">
      <w:pPr>
        <w:pStyle w:val="Normlnweb"/>
        <w:spacing w:before="0" w:beforeAutospacing="0" w:after="0" w:afterAutospacing="0" w:line="360" w:lineRule="auto"/>
        <w:jc w:val="both"/>
        <w:rPr>
          <w:sz w:val="28"/>
          <w:szCs w:val="28"/>
          <w:lang w:val="en-GB"/>
        </w:rPr>
      </w:pPr>
    </w:p>
    <w:p w14:paraId="380A39BC" w14:textId="00A6731F" w:rsidR="00930A2C" w:rsidRPr="00A618C1" w:rsidRDefault="006378EB" w:rsidP="004B6952">
      <w:pPr>
        <w:pStyle w:val="Normlnweb"/>
        <w:spacing w:before="0" w:beforeAutospacing="0" w:after="0" w:afterAutospacing="0" w:line="360" w:lineRule="auto"/>
        <w:jc w:val="both"/>
        <w:rPr>
          <w:sz w:val="28"/>
          <w:szCs w:val="28"/>
          <w:lang w:val="en-GB"/>
        </w:rPr>
      </w:pPr>
      <w:r w:rsidRPr="00A618C1">
        <w:rPr>
          <w:sz w:val="28"/>
          <w:szCs w:val="28"/>
          <w:lang w:val="en-GB"/>
        </w:rPr>
        <w:t>We wish Botswana a successful UPR.</w:t>
      </w:r>
    </w:p>
    <w:p w14:paraId="7B55A75A" w14:textId="77777777" w:rsidR="00746ECC" w:rsidRPr="00A618C1" w:rsidRDefault="00746ECC" w:rsidP="002D4137">
      <w:pPr>
        <w:pStyle w:val="Normlnweb"/>
        <w:spacing w:before="0" w:beforeAutospacing="0" w:after="0" w:afterAutospacing="0" w:line="360" w:lineRule="auto"/>
        <w:ind w:left="360"/>
        <w:jc w:val="both"/>
        <w:rPr>
          <w:sz w:val="28"/>
          <w:szCs w:val="28"/>
          <w:lang w:val="en-GB"/>
        </w:rPr>
      </w:pPr>
      <w:r w:rsidRPr="00A618C1">
        <w:rPr>
          <w:sz w:val="28"/>
          <w:szCs w:val="28"/>
          <w:lang w:val="en-GB"/>
        </w:rPr>
        <w:t>I thank you.</w:t>
      </w:r>
    </w:p>
    <w:sectPr w:rsidR="00746ECC" w:rsidRPr="00A618C1" w:rsidSect="00A618C1">
      <w:pgSz w:w="12240" w:h="15840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763D0"/>
    <w:multiLevelType w:val="hybridMultilevel"/>
    <w:tmpl w:val="014056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1C486D"/>
    <w:multiLevelType w:val="hybridMultilevel"/>
    <w:tmpl w:val="469083E8"/>
    <w:lvl w:ilvl="0" w:tplc="6B5C2F0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CA7F03"/>
    <w:multiLevelType w:val="hybridMultilevel"/>
    <w:tmpl w:val="B7DE6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BCC"/>
    <w:rsid w:val="00034553"/>
    <w:rsid w:val="00113444"/>
    <w:rsid w:val="001134BE"/>
    <w:rsid w:val="001C4146"/>
    <w:rsid w:val="002733D4"/>
    <w:rsid w:val="00292E8E"/>
    <w:rsid w:val="002C3A32"/>
    <w:rsid w:val="002D4137"/>
    <w:rsid w:val="0038241F"/>
    <w:rsid w:val="003F2DE2"/>
    <w:rsid w:val="00423CAE"/>
    <w:rsid w:val="00451A95"/>
    <w:rsid w:val="00492CCB"/>
    <w:rsid w:val="004B6952"/>
    <w:rsid w:val="00531A1B"/>
    <w:rsid w:val="00594220"/>
    <w:rsid w:val="005A2C8C"/>
    <w:rsid w:val="006378EB"/>
    <w:rsid w:val="00746ECC"/>
    <w:rsid w:val="007A24AB"/>
    <w:rsid w:val="007B4BA1"/>
    <w:rsid w:val="007C69B4"/>
    <w:rsid w:val="008053B8"/>
    <w:rsid w:val="00821DDA"/>
    <w:rsid w:val="0082416C"/>
    <w:rsid w:val="009111F5"/>
    <w:rsid w:val="00930A2C"/>
    <w:rsid w:val="009B5988"/>
    <w:rsid w:val="00A213B8"/>
    <w:rsid w:val="00A46A29"/>
    <w:rsid w:val="00A618C1"/>
    <w:rsid w:val="00AF6E62"/>
    <w:rsid w:val="00BF0081"/>
    <w:rsid w:val="00C80B66"/>
    <w:rsid w:val="00CA7BCC"/>
    <w:rsid w:val="00CB03AF"/>
    <w:rsid w:val="00CF6E1F"/>
    <w:rsid w:val="00DD709C"/>
    <w:rsid w:val="00E445D4"/>
    <w:rsid w:val="00E906EC"/>
    <w:rsid w:val="00F91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3BCD7"/>
  <w15:docId w15:val="{24B90D08-960C-4D09-8FB3-7E4F49ADA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A7BC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F2DE2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E90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378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78EB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38241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8241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8241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8241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8241F"/>
    <w:rPr>
      <w:b/>
      <w:bCs/>
      <w:sz w:val="20"/>
      <w:szCs w:val="20"/>
    </w:rPr>
  </w:style>
  <w:style w:type="character" w:customStyle="1" w:styleId="markedcontent">
    <w:name w:val="markedcontent"/>
    <w:basedOn w:val="Standardnpsmoodstavce"/>
    <w:rsid w:val="00A618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2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F8D5930-6ECA-458E-92A0-27C3E9FC04B6}"/>
</file>

<file path=customXml/itemProps2.xml><?xml version="1.0" encoding="utf-8"?>
<ds:datastoreItem xmlns:ds="http://schemas.openxmlformats.org/officeDocument/2006/customXml" ds:itemID="{1383402B-E416-4FCF-8B29-72DD5192C69E}"/>
</file>

<file path=customXml/itemProps3.xml><?xml version="1.0" encoding="utf-8"?>
<ds:datastoreItem xmlns:ds="http://schemas.openxmlformats.org/officeDocument/2006/customXml" ds:itemID="{3F45A9A2-E3FF-4964-8261-4F6687C8D0E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MZV ČR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Šubrtová Zuzana</dc:creator>
  <cp:keywords/>
  <dc:description/>
  <cp:lastModifiedBy>Eva MAZZA</cp:lastModifiedBy>
  <cp:revision>2</cp:revision>
  <dcterms:created xsi:type="dcterms:W3CDTF">2023-04-28T13:53:00Z</dcterms:created>
  <dcterms:modified xsi:type="dcterms:W3CDTF">2023-04-28T13:53:00Z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