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65B9" w14:textId="77777777" w:rsidR="00412321" w:rsidRPr="009A4441" w:rsidRDefault="00412321" w:rsidP="00412321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14:paraId="111B65D8" w14:textId="77777777" w:rsidR="00412321" w:rsidRPr="009A4441" w:rsidRDefault="00412321" w:rsidP="00412321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631EB7DA" w14:textId="0CE54301" w:rsidR="00412321" w:rsidRDefault="00412321" w:rsidP="00412321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96441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654995">
        <w:rPr>
          <w:b/>
          <w:sz w:val="28"/>
          <w:szCs w:val="28"/>
        </w:rPr>
        <w:t>Universal Periodic Review – Romania</w:t>
      </w:r>
    </w:p>
    <w:p w14:paraId="2C8022BA" w14:textId="77777777" w:rsidR="00412321" w:rsidRDefault="00412321" w:rsidP="00412321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4AC10F10" w14:textId="0D2CCFFC" w:rsidR="00412321" w:rsidRPr="001461B3" w:rsidRDefault="00DA27E6" w:rsidP="00412321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412321">
        <w:rPr>
          <w:b/>
          <w:sz w:val="28"/>
          <w:szCs w:val="28"/>
        </w:rPr>
        <w:t>2</w:t>
      </w:r>
      <w:r w:rsidR="00412321" w:rsidRPr="00412321">
        <w:rPr>
          <w:b/>
          <w:sz w:val="28"/>
          <w:szCs w:val="28"/>
          <w:vertAlign w:val="superscript"/>
        </w:rPr>
        <w:t>nd</w:t>
      </w:r>
      <w:r w:rsidR="00412321">
        <w:rPr>
          <w:b/>
          <w:sz w:val="28"/>
          <w:szCs w:val="28"/>
        </w:rPr>
        <w:t xml:space="preserve"> May 2023</w:t>
      </w:r>
    </w:p>
    <w:p w14:paraId="6B6BBC51" w14:textId="77777777" w:rsidR="00BC261E" w:rsidRDefault="00BC261E"/>
    <w:p w14:paraId="7A8E84D0" w14:textId="77777777" w:rsidR="00990E04" w:rsidRPr="00990E04" w:rsidRDefault="00990E04" w:rsidP="00990E04">
      <w:pPr>
        <w:spacing w:after="240"/>
        <w:rPr>
          <w:rFonts w:eastAsiaTheme="minorHAnsi"/>
          <w:sz w:val="24"/>
          <w:szCs w:val="28"/>
        </w:rPr>
      </w:pPr>
      <w:r w:rsidRPr="00990E04">
        <w:rPr>
          <w:rFonts w:cs="Arial"/>
          <w:sz w:val="24"/>
          <w:szCs w:val="28"/>
        </w:rPr>
        <w:t>Thank you, Mr Vice-President, Welcome State Secretary,</w:t>
      </w:r>
    </w:p>
    <w:p w14:paraId="488A076A" w14:textId="77777777" w:rsidR="00990E04" w:rsidRPr="00990E04" w:rsidRDefault="00990E04" w:rsidP="00990E04">
      <w:pPr>
        <w:spacing w:after="240"/>
        <w:rPr>
          <w:sz w:val="24"/>
          <w:szCs w:val="28"/>
        </w:rPr>
      </w:pPr>
      <w:r w:rsidRPr="00990E04">
        <w:rPr>
          <w:rFonts w:cs="Arial"/>
          <w:sz w:val="24"/>
          <w:szCs w:val="28"/>
        </w:rPr>
        <w:t>The UK welcomes Romania’s continued commitment to the UPR. We recognise its efforts in developing and adopting cross-gover</w:t>
      </w:r>
      <w:bookmarkStart w:id="0" w:name="_GoBack"/>
      <w:bookmarkEnd w:id="0"/>
      <w:r w:rsidRPr="00990E04">
        <w:rPr>
          <w:rFonts w:cs="Arial"/>
          <w:sz w:val="24"/>
          <w:szCs w:val="28"/>
        </w:rPr>
        <w:t xml:space="preserve">nment strategies and legislation on human rights, including on tackling Modern Slavery and Human Trafficking and anti-Semitism and xenophobia. We encourage Romania to focus on implementation and outcomes. </w:t>
      </w:r>
    </w:p>
    <w:p w14:paraId="724B4BB1" w14:textId="77777777" w:rsidR="00990E04" w:rsidRPr="00990E04" w:rsidRDefault="00990E04" w:rsidP="00990E04">
      <w:pPr>
        <w:spacing w:after="240"/>
        <w:rPr>
          <w:sz w:val="24"/>
          <w:szCs w:val="28"/>
        </w:rPr>
      </w:pPr>
      <w:r w:rsidRPr="00990E04">
        <w:rPr>
          <w:rFonts w:cs="Arial"/>
          <w:sz w:val="24"/>
          <w:szCs w:val="28"/>
        </w:rPr>
        <w:t xml:space="preserve">We recommend that Romania: </w:t>
      </w:r>
    </w:p>
    <w:p w14:paraId="4DA3AB81" w14:textId="20203FF0" w:rsidR="00990E04" w:rsidRPr="00990E04" w:rsidRDefault="00990E04" w:rsidP="00990E04">
      <w:pPr>
        <w:pStyle w:val="ListParagraph"/>
        <w:numPr>
          <w:ilvl w:val="0"/>
          <w:numId w:val="3"/>
        </w:numPr>
        <w:spacing w:after="240" w:line="252" w:lineRule="auto"/>
        <w:ind w:left="360"/>
        <w:rPr>
          <w:rFonts w:ascii="Calibri" w:hAnsi="Calibri" w:cs="Calibri"/>
          <w:sz w:val="24"/>
          <w:szCs w:val="28"/>
        </w:rPr>
      </w:pPr>
      <w:r w:rsidRPr="00990E04">
        <w:rPr>
          <w:rFonts w:cs="Arial"/>
          <w:sz w:val="24"/>
          <w:szCs w:val="28"/>
        </w:rPr>
        <w:t>Improve equality of opportunity, particularly in rural areas and for marginalised groups, address income disparities and extreme poverty, improve access to inclusive education, and reduce social-economic exclusion.</w:t>
      </w:r>
    </w:p>
    <w:p w14:paraId="10419084" w14:textId="77777777" w:rsidR="00990E04" w:rsidRPr="00990E04" w:rsidRDefault="00990E04" w:rsidP="00990E04">
      <w:pPr>
        <w:pStyle w:val="ListParagraph"/>
        <w:spacing w:after="240" w:line="252" w:lineRule="auto"/>
        <w:ind w:left="360"/>
        <w:rPr>
          <w:rFonts w:ascii="Calibri" w:hAnsi="Calibri" w:cs="Calibri"/>
          <w:sz w:val="24"/>
          <w:szCs w:val="28"/>
        </w:rPr>
      </w:pPr>
    </w:p>
    <w:p w14:paraId="54AACEBF" w14:textId="0E9F0557" w:rsidR="00990E04" w:rsidRPr="00990E04" w:rsidRDefault="00990E04" w:rsidP="00990E04">
      <w:pPr>
        <w:pStyle w:val="ListParagraph"/>
        <w:numPr>
          <w:ilvl w:val="0"/>
          <w:numId w:val="3"/>
        </w:numPr>
        <w:spacing w:after="240" w:line="252" w:lineRule="auto"/>
        <w:ind w:left="360"/>
        <w:rPr>
          <w:rFonts w:ascii="Calibri" w:hAnsi="Calibri" w:cs="Calibri"/>
          <w:sz w:val="24"/>
          <w:szCs w:val="28"/>
        </w:rPr>
      </w:pPr>
      <w:r w:rsidRPr="00990E04">
        <w:rPr>
          <w:rFonts w:cs="Arial"/>
          <w:sz w:val="24"/>
          <w:szCs w:val="28"/>
        </w:rPr>
        <w:t xml:space="preserve">Intensify efforts to reduce underage pregnancy, violence against women, Child Sexual Exploitation and Abuse, and Modern Slavery and Human Trafficking, including by addressing the social attitudes that drive these problems. </w:t>
      </w:r>
    </w:p>
    <w:p w14:paraId="50E74E11" w14:textId="77777777" w:rsidR="00990E04" w:rsidRPr="00990E04" w:rsidRDefault="00990E04" w:rsidP="00990E04">
      <w:pPr>
        <w:pStyle w:val="ListParagraph"/>
        <w:spacing w:after="240" w:line="252" w:lineRule="auto"/>
        <w:ind w:left="360"/>
        <w:rPr>
          <w:rFonts w:ascii="Calibri" w:hAnsi="Calibri" w:cs="Calibri"/>
          <w:sz w:val="24"/>
          <w:szCs w:val="28"/>
        </w:rPr>
      </w:pPr>
    </w:p>
    <w:p w14:paraId="1B08541A" w14:textId="26C728A7" w:rsidR="00990E04" w:rsidRPr="00990E04" w:rsidRDefault="00990E04" w:rsidP="00990E04">
      <w:pPr>
        <w:pStyle w:val="ListParagraph"/>
        <w:numPr>
          <w:ilvl w:val="0"/>
          <w:numId w:val="3"/>
        </w:numPr>
        <w:spacing w:after="160" w:line="252" w:lineRule="auto"/>
        <w:ind w:left="360"/>
        <w:rPr>
          <w:rFonts w:ascii="Calibri" w:hAnsi="Calibri" w:cs="Calibri"/>
          <w:sz w:val="24"/>
          <w:szCs w:val="28"/>
        </w:rPr>
      </w:pPr>
      <w:r w:rsidRPr="00990E04">
        <w:rPr>
          <w:rFonts w:cs="Arial"/>
          <w:sz w:val="24"/>
          <w:szCs w:val="28"/>
        </w:rPr>
        <w:t xml:space="preserve">Demonstrate ongoing political commitment to create an environment where minority groups, especially Roma and LGBT people, can be confident and open in their identity. </w:t>
      </w:r>
    </w:p>
    <w:p w14:paraId="416F4837" w14:textId="77777777" w:rsidR="00990E04" w:rsidRPr="00990E04" w:rsidRDefault="00990E04" w:rsidP="00990E04">
      <w:pPr>
        <w:pStyle w:val="ListParagraph"/>
        <w:spacing w:after="160" w:line="252" w:lineRule="auto"/>
        <w:ind w:left="1080"/>
        <w:rPr>
          <w:rFonts w:ascii="Calibri" w:hAnsi="Calibri" w:cs="Calibri"/>
          <w:sz w:val="24"/>
          <w:szCs w:val="28"/>
        </w:rPr>
      </w:pPr>
    </w:p>
    <w:p w14:paraId="298F28C3" w14:textId="77777777" w:rsidR="00990E04" w:rsidRPr="00990E04" w:rsidRDefault="00990E04" w:rsidP="00990E04">
      <w:pPr>
        <w:rPr>
          <w:rFonts w:ascii="Times New Roman" w:hAnsi="Times New Roman"/>
          <w:sz w:val="24"/>
          <w:szCs w:val="28"/>
        </w:rPr>
      </w:pPr>
      <w:r w:rsidRPr="00990E04">
        <w:rPr>
          <w:rFonts w:cs="Arial"/>
          <w:sz w:val="24"/>
          <w:szCs w:val="28"/>
        </w:rPr>
        <w:t>Thank you, Mr Vice President.</w:t>
      </w:r>
    </w:p>
    <w:p w14:paraId="72B2ECCC" w14:textId="4C2B14E3" w:rsidR="00412321" w:rsidRDefault="00412321" w:rsidP="00990E04"/>
    <w:sectPr w:rsidR="0041232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A8C62" w14:textId="77777777" w:rsidR="00412321" w:rsidRDefault="00412321" w:rsidP="00412321">
      <w:pPr>
        <w:spacing w:line="240" w:lineRule="auto"/>
      </w:pPr>
      <w:r>
        <w:separator/>
      </w:r>
    </w:p>
  </w:endnote>
  <w:endnote w:type="continuationSeparator" w:id="0">
    <w:p w14:paraId="6D21B939" w14:textId="77777777" w:rsidR="00412321" w:rsidRDefault="00412321" w:rsidP="00412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38023" w14:textId="77777777" w:rsidR="00412321" w:rsidRDefault="00412321" w:rsidP="00412321">
      <w:pPr>
        <w:spacing w:line="240" w:lineRule="auto"/>
      </w:pPr>
      <w:r>
        <w:separator/>
      </w:r>
    </w:p>
  </w:footnote>
  <w:footnote w:type="continuationSeparator" w:id="0">
    <w:p w14:paraId="58AE363E" w14:textId="77777777" w:rsidR="00412321" w:rsidRDefault="00412321" w:rsidP="004123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0531F" w14:textId="7765D7BE" w:rsidR="00412321" w:rsidRDefault="00DA27E6">
    <w:pPr>
      <w:pStyle w:val="Header"/>
    </w:pPr>
    <w:r>
      <w:rPr>
        <w:noProof/>
        <w:lang w:eastAsia="en-GB"/>
      </w:rPr>
      <w:drawing>
        <wp:inline distT="0" distB="0" distL="0" distR="0" wp14:anchorId="4A65747B" wp14:editId="313272AB">
          <wp:extent cx="1244600" cy="1266825"/>
          <wp:effectExtent l="0" t="0" r="0" b="9525"/>
          <wp:docPr id="8" name="Picture 8" descr="C:\Users\mmehta\Downloads\UK Mission logo 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:\Users\mmehta\Downloads\UK Mission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5B50"/>
    <w:multiLevelType w:val="hybridMultilevel"/>
    <w:tmpl w:val="F13AEB1C"/>
    <w:lvl w:ilvl="0" w:tplc="44D89DC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A5106"/>
    <w:multiLevelType w:val="hybridMultilevel"/>
    <w:tmpl w:val="0FCA0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906"/>
    <w:multiLevelType w:val="hybridMultilevel"/>
    <w:tmpl w:val="605C2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21"/>
    <w:rsid w:val="00412321"/>
    <w:rsid w:val="004758F2"/>
    <w:rsid w:val="00654995"/>
    <w:rsid w:val="00990E04"/>
    <w:rsid w:val="00BC261E"/>
    <w:rsid w:val="00D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616F"/>
  <w15:chartTrackingRefBased/>
  <w15:docId w15:val="{B6901D61-AC5C-411C-BD75-95A001B9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21"/>
    <w:pPr>
      <w:spacing w:after="0" w:line="276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321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12321"/>
  </w:style>
  <w:style w:type="paragraph" w:styleId="Footer">
    <w:name w:val="footer"/>
    <w:basedOn w:val="Normal"/>
    <w:link w:val="FooterChar"/>
    <w:uiPriority w:val="99"/>
    <w:unhideWhenUsed/>
    <w:rsid w:val="00412321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12321"/>
  </w:style>
  <w:style w:type="paragraph" w:styleId="ListParagraph">
    <w:name w:val="List Paragraph"/>
    <w:basedOn w:val="Normal"/>
    <w:uiPriority w:val="34"/>
    <w:qFormat/>
    <w:rsid w:val="004123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99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995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D1D25-8ABB-4E2B-A81E-C5B5AC5E19D5}"/>
</file>

<file path=customXml/itemProps2.xml><?xml version="1.0" encoding="utf-8"?>
<ds:datastoreItem xmlns:ds="http://schemas.openxmlformats.org/officeDocument/2006/customXml" ds:itemID="{BA08C6AF-3C2E-41EB-8786-9AFC0844CC7A}"/>
</file>

<file path=customXml/itemProps3.xml><?xml version="1.0" encoding="utf-8"?>
<ds:datastoreItem xmlns:ds="http://schemas.openxmlformats.org/officeDocument/2006/customXml" ds:itemID="{CFA26B04-00B7-44D1-B339-43ACE5712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Gerlach (Sensitive)</dc:creator>
  <cp:keywords/>
  <dc:description/>
  <cp:lastModifiedBy>Kameni Chaddha</cp:lastModifiedBy>
  <cp:revision>2</cp:revision>
  <dcterms:created xsi:type="dcterms:W3CDTF">2023-05-02T12:15:00Z</dcterms:created>
  <dcterms:modified xsi:type="dcterms:W3CDTF">2023-05-02T12:15:00Z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