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D02763" w14:textId="77777777" w:rsidR="00C3776A" w:rsidRPr="00265A3D" w:rsidRDefault="00C3776A" w:rsidP="00475E24">
      <w:pPr>
        <w:pStyle w:val="Standard"/>
        <w:rPr>
          <w:rFonts w:asciiTheme="minorHAnsi" w:hAnsiTheme="minorHAnsi" w:cstheme="minorHAnsi"/>
          <w:b/>
          <w:bCs/>
          <w:sz w:val="28"/>
          <w:szCs w:val="28"/>
        </w:rPr>
      </w:pPr>
    </w:p>
    <w:p w14:paraId="5A83EDC2" w14:textId="77777777" w:rsidR="003728E1" w:rsidRPr="00265A3D" w:rsidRDefault="003728E1" w:rsidP="003728E1">
      <w:pPr>
        <w:pStyle w:val="Standard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1D521F03" w14:textId="26FCAD87" w:rsidR="002F7C12" w:rsidRPr="00265A3D" w:rsidRDefault="002F7C12" w:rsidP="003728E1">
      <w:pPr>
        <w:pStyle w:val="Standard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3B199F32" w14:textId="77777777" w:rsidR="00265A3D" w:rsidRDefault="00265A3D" w:rsidP="003728E1">
      <w:pPr>
        <w:pStyle w:val="Standard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012E14F5" w14:textId="10E4F863" w:rsidR="003728E1" w:rsidRPr="00265A3D" w:rsidRDefault="003728E1" w:rsidP="003728E1">
      <w:pPr>
        <w:pStyle w:val="Standard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265A3D">
        <w:rPr>
          <w:rFonts w:asciiTheme="minorHAnsi" w:hAnsiTheme="minorHAnsi" w:cstheme="minorHAnsi"/>
          <w:b/>
          <w:bCs/>
          <w:sz w:val="28"/>
          <w:szCs w:val="28"/>
        </w:rPr>
        <w:t>4</w:t>
      </w:r>
      <w:r w:rsidR="00265A3D" w:rsidRPr="00265A3D">
        <w:rPr>
          <w:rFonts w:asciiTheme="minorHAnsi" w:hAnsiTheme="minorHAnsi" w:cstheme="minorHAnsi"/>
          <w:b/>
          <w:bCs/>
          <w:sz w:val="28"/>
          <w:szCs w:val="28"/>
        </w:rPr>
        <w:t>3</w:t>
      </w:r>
      <w:r w:rsidRPr="00265A3D">
        <w:rPr>
          <w:rFonts w:asciiTheme="minorHAnsi" w:hAnsiTheme="minorHAnsi" w:cstheme="minorHAnsi"/>
          <w:b/>
          <w:bCs/>
          <w:sz w:val="28"/>
          <w:szCs w:val="28"/>
          <w:vertAlign w:val="superscript"/>
        </w:rPr>
        <w:t>ème</w:t>
      </w:r>
      <w:r w:rsidRPr="00265A3D">
        <w:rPr>
          <w:rFonts w:asciiTheme="minorHAnsi" w:hAnsiTheme="minorHAnsi" w:cstheme="minorHAnsi"/>
          <w:b/>
          <w:bCs/>
          <w:sz w:val="28"/>
          <w:szCs w:val="28"/>
        </w:rPr>
        <w:t xml:space="preserve"> session du groupe de travail de l'Examen périodique universel</w:t>
      </w:r>
    </w:p>
    <w:p w14:paraId="657DD261" w14:textId="77777777" w:rsidR="00926FEE" w:rsidRPr="00265A3D" w:rsidRDefault="00926FEE" w:rsidP="003728E1">
      <w:pPr>
        <w:pStyle w:val="Standard"/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14:paraId="5FE6B4EC" w14:textId="0B6ADAC3" w:rsidR="0093103B" w:rsidRPr="00265A3D" w:rsidRDefault="00074271" w:rsidP="003728E1">
      <w:pPr>
        <w:pStyle w:val="Standard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Li</w:t>
      </w:r>
      <w:r w:rsidR="0085748C">
        <w:rPr>
          <w:rFonts w:asciiTheme="minorHAnsi" w:hAnsiTheme="minorHAnsi" w:cstheme="minorHAnsi"/>
          <w:b/>
          <w:bCs/>
          <w:sz w:val="28"/>
          <w:szCs w:val="28"/>
        </w:rPr>
        <w:t>e</w:t>
      </w:r>
      <w:r>
        <w:rPr>
          <w:rFonts w:asciiTheme="minorHAnsi" w:hAnsiTheme="minorHAnsi" w:cstheme="minorHAnsi"/>
          <w:b/>
          <w:bCs/>
          <w:sz w:val="28"/>
          <w:szCs w:val="28"/>
        </w:rPr>
        <w:t>chtenstein</w:t>
      </w:r>
    </w:p>
    <w:p w14:paraId="311306C3" w14:textId="77777777" w:rsidR="00265A3D" w:rsidRDefault="00265A3D" w:rsidP="003728E1">
      <w:pPr>
        <w:pStyle w:val="Standard"/>
        <w:jc w:val="center"/>
        <w:rPr>
          <w:rFonts w:asciiTheme="minorHAnsi" w:hAnsiTheme="minorHAnsi" w:cstheme="minorHAnsi"/>
        </w:rPr>
      </w:pPr>
    </w:p>
    <w:p w14:paraId="1EBA79A8" w14:textId="77777777" w:rsidR="003728E1" w:rsidRPr="00265A3D" w:rsidRDefault="003728E1" w:rsidP="003728E1">
      <w:pPr>
        <w:pStyle w:val="Standard"/>
        <w:jc w:val="center"/>
        <w:rPr>
          <w:rFonts w:asciiTheme="minorHAnsi" w:hAnsiTheme="minorHAnsi" w:cstheme="minorHAnsi"/>
          <w:bCs/>
          <w:u w:val="single"/>
        </w:rPr>
      </w:pPr>
      <w:r w:rsidRPr="00265A3D">
        <w:rPr>
          <w:rFonts w:asciiTheme="minorHAnsi" w:hAnsiTheme="minorHAnsi" w:cstheme="minorHAnsi"/>
          <w:bCs/>
          <w:u w:val="single"/>
        </w:rPr>
        <w:t>Intervention du Luxembourg</w:t>
      </w:r>
    </w:p>
    <w:p w14:paraId="72D9E11E" w14:textId="60FD019A" w:rsidR="003728E1" w:rsidRDefault="003728E1" w:rsidP="003728E1">
      <w:pPr>
        <w:pStyle w:val="Standard"/>
        <w:spacing w:line="276" w:lineRule="auto"/>
        <w:jc w:val="both"/>
        <w:rPr>
          <w:rFonts w:asciiTheme="minorHAnsi" w:hAnsiTheme="minorHAnsi" w:cstheme="minorHAnsi"/>
          <w:highlight w:val="yellow"/>
          <w:lang w:val="fr-FR"/>
        </w:rPr>
      </w:pPr>
    </w:p>
    <w:p w14:paraId="7C59A518" w14:textId="21E14AB0" w:rsidR="00265A3D" w:rsidRPr="00265A3D" w:rsidRDefault="00265A3D" w:rsidP="00265A3D">
      <w:pPr>
        <w:pStyle w:val="Standard"/>
        <w:jc w:val="center"/>
        <w:rPr>
          <w:rFonts w:asciiTheme="minorHAnsi" w:hAnsiTheme="minorHAnsi" w:cstheme="minorHAnsi"/>
          <w:u w:val="single"/>
        </w:rPr>
      </w:pPr>
      <w:r w:rsidRPr="00265A3D">
        <w:rPr>
          <w:rFonts w:asciiTheme="minorHAnsi" w:hAnsiTheme="minorHAnsi" w:cstheme="minorHAnsi"/>
          <w:u w:val="single"/>
        </w:rPr>
        <w:t xml:space="preserve">Genève, le </w:t>
      </w:r>
      <w:r w:rsidR="00DD5908">
        <w:rPr>
          <w:rFonts w:asciiTheme="minorHAnsi" w:hAnsiTheme="minorHAnsi" w:cstheme="minorHAnsi"/>
          <w:u w:val="single"/>
        </w:rPr>
        <w:t>9</w:t>
      </w:r>
      <w:r w:rsidR="00B56319" w:rsidRPr="00B56319">
        <w:rPr>
          <w:rFonts w:asciiTheme="minorHAnsi" w:hAnsiTheme="minorHAnsi" w:cstheme="minorHAnsi"/>
          <w:u w:val="single"/>
        </w:rPr>
        <w:t xml:space="preserve"> </w:t>
      </w:r>
      <w:r w:rsidRPr="00265A3D">
        <w:rPr>
          <w:rFonts w:asciiTheme="minorHAnsi" w:hAnsiTheme="minorHAnsi" w:cstheme="minorHAnsi"/>
          <w:u w:val="single"/>
        </w:rPr>
        <w:t>mai 2023</w:t>
      </w:r>
    </w:p>
    <w:p w14:paraId="653352E0" w14:textId="77777777" w:rsidR="00265A3D" w:rsidRPr="00265A3D" w:rsidRDefault="00265A3D" w:rsidP="003728E1">
      <w:pPr>
        <w:pStyle w:val="Standard"/>
        <w:spacing w:line="276" w:lineRule="auto"/>
        <w:jc w:val="both"/>
        <w:rPr>
          <w:rFonts w:asciiTheme="minorHAnsi" w:hAnsiTheme="minorHAnsi" w:cstheme="minorHAnsi"/>
          <w:highlight w:val="yellow"/>
          <w:lang w:val="fr-FR"/>
        </w:rPr>
      </w:pPr>
    </w:p>
    <w:p w14:paraId="41C406E5" w14:textId="3EDCEA64" w:rsidR="00074271" w:rsidRDefault="002F7C12" w:rsidP="002F7C12">
      <w:pPr>
        <w:spacing w:after="0" w:line="276" w:lineRule="auto"/>
        <w:jc w:val="both"/>
        <w:rPr>
          <w:rFonts w:cstheme="minorHAnsi"/>
          <w:sz w:val="24"/>
          <w:szCs w:val="24"/>
          <w:lang w:val="fr-FR"/>
        </w:rPr>
      </w:pPr>
      <w:r w:rsidRPr="00265A3D">
        <w:rPr>
          <w:rFonts w:cstheme="minorHAnsi"/>
          <w:sz w:val="24"/>
          <w:szCs w:val="24"/>
          <w:lang w:val="fr-FR"/>
        </w:rPr>
        <w:t xml:space="preserve">Le Luxembourg salue la délégation </w:t>
      </w:r>
      <w:r w:rsidR="004B76DD">
        <w:rPr>
          <w:rFonts w:cstheme="minorHAnsi"/>
          <w:sz w:val="24"/>
          <w:szCs w:val="24"/>
          <w:lang w:val="fr-FR"/>
        </w:rPr>
        <w:t>du Li</w:t>
      </w:r>
      <w:r w:rsidR="0085748C">
        <w:rPr>
          <w:rFonts w:cstheme="minorHAnsi"/>
          <w:sz w:val="24"/>
          <w:szCs w:val="24"/>
          <w:lang w:val="fr-FR"/>
        </w:rPr>
        <w:t>e</w:t>
      </w:r>
      <w:r w:rsidR="004B76DD">
        <w:rPr>
          <w:rFonts w:cstheme="minorHAnsi"/>
          <w:sz w:val="24"/>
          <w:szCs w:val="24"/>
          <w:lang w:val="fr-FR"/>
        </w:rPr>
        <w:t>chtenstein</w:t>
      </w:r>
      <w:r w:rsidR="00B56319" w:rsidRPr="00B56319">
        <w:rPr>
          <w:rFonts w:cstheme="minorHAnsi"/>
          <w:sz w:val="24"/>
          <w:szCs w:val="24"/>
          <w:lang w:val="fr-FR"/>
        </w:rPr>
        <w:t xml:space="preserve"> </w:t>
      </w:r>
      <w:r w:rsidRPr="00265A3D">
        <w:rPr>
          <w:rFonts w:cstheme="minorHAnsi"/>
          <w:sz w:val="24"/>
          <w:szCs w:val="24"/>
          <w:lang w:val="fr-FR"/>
        </w:rPr>
        <w:t>et la remercie pour la présentation de son rapport national e</w:t>
      </w:r>
      <w:r w:rsidR="00DD5908">
        <w:rPr>
          <w:rFonts w:cstheme="minorHAnsi"/>
          <w:sz w:val="24"/>
          <w:szCs w:val="24"/>
          <w:lang w:val="fr-FR"/>
        </w:rPr>
        <w:t>t pour les efforts déployés dans</w:t>
      </w:r>
      <w:r w:rsidRPr="00265A3D">
        <w:rPr>
          <w:rFonts w:cstheme="minorHAnsi"/>
          <w:sz w:val="24"/>
          <w:szCs w:val="24"/>
          <w:lang w:val="fr-FR"/>
        </w:rPr>
        <w:t xml:space="preserve"> la mise œuvre de</w:t>
      </w:r>
      <w:r w:rsidR="00DD5908">
        <w:rPr>
          <w:rFonts w:cstheme="minorHAnsi"/>
          <w:sz w:val="24"/>
          <w:szCs w:val="24"/>
          <w:lang w:val="fr-FR"/>
        </w:rPr>
        <w:t>s</w:t>
      </w:r>
      <w:r w:rsidRPr="00265A3D">
        <w:rPr>
          <w:rFonts w:cstheme="minorHAnsi"/>
          <w:sz w:val="24"/>
          <w:szCs w:val="24"/>
          <w:lang w:val="fr-FR"/>
        </w:rPr>
        <w:t xml:space="preserve"> recommandations du </w:t>
      </w:r>
      <w:r w:rsidR="00265A3D" w:rsidRPr="00265A3D">
        <w:rPr>
          <w:rFonts w:cstheme="minorHAnsi"/>
          <w:sz w:val="24"/>
          <w:szCs w:val="24"/>
          <w:lang w:val="fr-FR"/>
        </w:rPr>
        <w:t>3</w:t>
      </w:r>
      <w:r w:rsidR="00265A3D" w:rsidRPr="00265A3D">
        <w:rPr>
          <w:rFonts w:cstheme="minorHAnsi"/>
          <w:sz w:val="24"/>
          <w:szCs w:val="24"/>
          <w:vertAlign w:val="superscript"/>
          <w:lang w:val="fr-FR"/>
        </w:rPr>
        <w:t>ème</w:t>
      </w:r>
      <w:r w:rsidR="00265A3D">
        <w:rPr>
          <w:rFonts w:cstheme="minorHAnsi"/>
          <w:sz w:val="24"/>
          <w:szCs w:val="24"/>
          <w:lang w:val="fr-FR"/>
        </w:rPr>
        <w:t> cycle</w:t>
      </w:r>
      <w:r w:rsidR="00D74863">
        <w:rPr>
          <w:rFonts w:cstheme="minorHAnsi"/>
          <w:sz w:val="24"/>
          <w:szCs w:val="24"/>
          <w:lang w:val="fr-FR"/>
        </w:rPr>
        <w:t xml:space="preserve">. </w:t>
      </w:r>
      <w:r w:rsidR="00074271">
        <w:rPr>
          <w:rFonts w:cstheme="minorHAnsi"/>
          <w:sz w:val="24"/>
          <w:szCs w:val="24"/>
          <w:lang w:val="fr-FR"/>
        </w:rPr>
        <w:t>Nous saluons notamment les avancées obtenu</w:t>
      </w:r>
      <w:r w:rsidR="009046CC">
        <w:rPr>
          <w:rFonts w:cstheme="minorHAnsi"/>
          <w:sz w:val="24"/>
          <w:szCs w:val="24"/>
          <w:lang w:val="fr-FR"/>
        </w:rPr>
        <w:t>es par le Li</w:t>
      </w:r>
      <w:r w:rsidR="0085748C">
        <w:rPr>
          <w:rFonts w:cstheme="minorHAnsi"/>
          <w:sz w:val="24"/>
          <w:szCs w:val="24"/>
          <w:lang w:val="fr-FR"/>
        </w:rPr>
        <w:t>e</w:t>
      </w:r>
      <w:r w:rsidR="009046CC">
        <w:rPr>
          <w:rFonts w:cstheme="minorHAnsi"/>
          <w:sz w:val="24"/>
          <w:szCs w:val="24"/>
          <w:lang w:val="fr-FR"/>
        </w:rPr>
        <w:t>ch</w:t>
      </w:r>
      <w:r w:rsidR="00074271">
        <w:rPr>
          <w:rFonts w:cstheme="minorHAnsi"/>
          <w:sz w:val="24"/>
          <w:szCs w:val="24"/>
          <w:lang w:val="fr-FR"/>
        </w:rPr>
        <w:t xml:space="preserve">tenstein dans la mise en place d’un dispositif </w:t>
      </w:r>
      <w:r w:rsidR="009046CC">
        <w:rPr>
          <w:rFonts w:cstheme="minorHAnsi"/>
          <w:sz w:val="24"/>
          <w:szCs w:val="24"/>
          <w:lang w:val="fr-FR"/>
        </w:rPr>
        <w:t>efficace</w:t>
      </w:r>
      <w:r w:rsidR="00074271">
        <w:rPr>
          <w:rFonts w:cstheme="minorHAnsi"/>
          <w:sz w:val="24"/>
          <w:szCs w:val="24"/>
          <w:lang w:val="fr-FR"/>
        </w:rPr>
        <w:t xml:space="preserve"> pour </w:t>
      </w:r>
      <w:r w:rsidR="009046CC">
        <w:rPr>
          <w:rFonts w:cstheme="minorHAnsi"/>
          <w:sz w:val="24"/>
          <w:szCs w:val="24"/>
          <w:lang w:val="fr-FR"/>
        </w:rPr>
        <w:t>la promotion</w:t>
      </w:r>
      <w:r w:rsidR="00DD5908">
        <w:rPr>
          <w:rFonts w:cstheme="minorHAnsi"/>
          <w:sz w:val="24"/>
          <w:szCs w:val="24"/>
          <w:lang w:val="fr-FR"/>
        </w:rPr>
        <w:t xml:space="preserve"> et le renforcement</w:t>
      </w:r>
      <w:r w:rsidR="00074271">
        <w:rPr>
          <w:rFonts w:cstheme="minorHAnsi"/>
          <w:sz w:val="24"/>
          <w:szCs w:val="24"/>
          <w:lang w:val="fr-FR"/>
        </w:rPr>
        <w:t xml:space="preserve"> de l’</w:t>
      </w:r>
      <w:r w:rsidR="009046CC">
        <w:rPr>
          <w:rFonts w:cstheme="minorHAnsi"/>
          <w:sz w:val="24"/>
          <w:szCs w:val="24"/>
          <w:lang w:val="fr-FR"/>
        </w:rPr>
        <w:t>égalité</w:t>
      </w:r>
      <w:r w:rsidR="00DD5908">
        <w:rPr>
          <w:rFonts w:cstheme="minorHAnsi"/>
          <w:sz w:val="24"/>
          <w:szCs w:val="24"/>
          <w:lang w:val="fr-FR"/>
        </w:rPr>
        <w:t xml:space="preserve"> des chances.</w:t>
      </w:r>
    </w:p>
    <w:p w14:paraId="526A883F" w14:textId="77777777" w:rsidR="00074271" w:rsidRDefault="00074271" w:rsidP="002F7C12">
      <w:pPr>
        <w:spacing w:after="0" w:line="276" w:lineRule="auto"/>
        <w:jc w:val="both"/>
        <w:rPr>
          <w:rFonts w:cstheme="minorHAnsi"/>
          <w:sz w:val="24"/>
          <w:szCs w:val="24"/>
          <w:lang w:val="fr-FR"/>
        </w:rPr>
      </w:pPr>
    </w:p>
    <w:p w14:paraId="3FC61B64" w14:textId="18496313" w:rsidR="002F7C12" w:rsidRPr="00265A3D" w:rsidRDefault="00074271" w:rsidP="002F7C12">
      <w:pPr>
        <w:spacing w:after="0" w:line="276" w:lineRule="auto"/>
        <w:jc w:val="both"/>
        <w:rPr>
          <w:rFonts w:cstheme="minorHAnsi"/>
          <w:sz w:val="24"/>
          <w:szCs w:val="24"/>
          <w:lang w:val="fr-FR"/>
        </w:rPr>
      </w:pPr>
      <w:r>
        <w:rPr>
          <w:rFonts w:cstheme="minorHAnsi"/>
          <w:sz w:val="24"/>
          <w:szCs w:val="24"/>
          <w:lang w:val="fr-FR"/>
        </w:rPr>
        <w:t xml:space="preserve"> </w:t>
      </w:r>
      <w:r w:rsidR="00D74863">
        <w:rPr>
          <w:rFonts w:cstheme="minorHAnsi"/>
          <w:sz w:val="24"/>
          <w:szCs w:val="24"/>
          <w:lang w:val="fr-FR"/>
        </w:rPr>
        <w:t xml:space="preserve">Ma délégation </w:t>
      </w:r>
      <w:r w:rsidR="00385EA2">
        <w:rPr>
          <w:rFonts w:cstheme="minorHAnsi"/>
          <w:sz w:val="24"/>
          <w:szCs w:val="24"/>
          <w:lang w:val="fr-FR"/>
        </w:rPr>
        <w:t>souhaite</w:t>
      </w:r>
      <w:r w:rsidR="00265A3D">
        <w:rPr>
          <w:rFonts w:cstheme="minorHAnsi"/>
          <w:sz w:val="24"/>
          <w:szCs w:val="24"/>
          <w:lang w:val="fr-FR"/>
        </w:rPr>
        <w:t xml:space="preserve"> </w:t>
      </w:r>
      <w:r w:rsidR="00385EA2">
        <w:rPr>
          <w:rFonts w:cstheme="minorHAnsi"/>
          <w:sz w:val="24"/>
          <w:szCs w:val="24"/>
          <w:lang w:val="fr-FR"/>
        </w:rPr>
        <w:t>formuler</w:t>
      </w:r>
      <w:r w:rsidR="00265A3D">
        <w:rPr>
          <w:rFonts w:cstheme="minorHAnsi"/>
          <w:sz w:val="24"/>
          <w:szCs w:val="24"/>
          <w:lang w:val="fr-FR"/>
        </w:rPr>
        <w:t xml:space="preserve"> les recommandations suivantes :</w:t>
      </w:r>
    </w:p>
    <w:p w14:paraId="2E159608" w14:textId="77777777" w:rsidR="002F7C12" w:rsidRPr="00265A3D" w:rsidRDefault="002F7C12" w:rsidP="002F7C12">
      <w:pPr>
        <w:spacing w:after="0" w:line="276" w:lineRule="auto"/>
        <w:jc w:val="both"/>
        <w:rPr>
          <w:rFonts w:cstheme="minorHAnsi"/>
          <w:sz w:val="24"/>
          <w:szCs w:val="24"/>
          <w:lang w:val="fr-FR"/>
        </w:rPr>
      </w:pPr>
    </w:p>
    <w:p w14:paraId="30A7968E" w14:textId="23404901" w:rsidR="0085748C" w:rsidRDefault="004B76DD" w:rsidP="00265A3D">
      <w:pPr>
        <w:pStyle w:val="ListParagraph"/>
        <w:numPr>
          <w:ilvl w:val="0"/>
          <w:numId w:val="8"/>
        </w:numPr>
        <w:spacing w:after="0" w:line="276" w:lineRule="auto"/>
        <w:jc w:val="both"/>
        <w:rPr>
          <w:rFonts w:cstheme="minorHAnsi"/>
          <w:noProof/>
          <w:sz w:val="24"/>
          <w:szCs w:val="24"/>
          <w:lang w:val="fr-FR"/>
        </w:rPr>
      </w:pPr>
      <w:r>
        <w:rPr>
          <w:rFonts w:cstheme="minorHAnsi"/>
          <w:noProof/>
          <w:sz w:val="24"/>
          <w:szCs w:val="24"/>
          <w:lang w:val="fr-FR"/>
        </w:rPr>
        <w:t>Ratifier la Convention internationale pour la protection de toutes les personnes contre les disparitions forcées</w:t>
      </w:r>
      <w:r w:rsidR="0085748C">
        <w:rPr>
          <w:rFonts w:cstheme="minorHAnsi"/>
          <w:noProof/>
          <w:sz w:val="24"/>
          <w:szCs w:val="24"/>
          <w:lang w:val="fr-FR"/>
        </w:rPr>
        <w:t> ;</w:t>
      </w:r>
    </w:p>
    <w:p w14:paraId="41D81E37" w14:textId="77777777" w:rsidR="0085748C" w:rsidRPr="00261A79" w:rsidRDefault="0085748C" w:rsidP="00261A79">
      <w:pPr>
        <w:spacing w:after="0" w:line="276" w:lineRule="auto"/>
        <w:jc w:val="both"/>
        <w:rPr>
          <w:rFonts w:cstheme="minorHAnsi"/>
          <w:noProof/>
          <w:sz w:val="24"/>
          <w:szCs w:val="24"/>
          <w:lang w:val="fr-FR"/>
        </w:rPr>
      </w:pPr>
    </w:p>
    <w:p w14:paraId="0CA9958B" w14:textId="7F4B86E5" w:rsidR="002F7C12" w:rsidRPr="00265A3D" w:rsidRDefault="00C41365" w:rsidP="00265A3D">
      <w:pPr>
        <w:pStyle w:val="ListParagraph"/>
        <w:numPr>
          <w:ilvl w:val="0"/>
          <w:numId w:val="8"/>
        </w:numPr>
        <w:spacing w:after="0" w:line="276" w:lineRule="auto"/>
        <w:jc w:val="both"/>
        <w:rPr>
          <w:rFonts w:cstheme="minorHAnsi"/>
          <w:noProof/>
          <w:sz w:val="24"/>
          <w:szCs w:val="24"/>
          <w:lang w:val="fr-FR"/>
        </w:rPr>
      </w:pPr>
      <w:r>
        <w:rPr>
          <w:rFonts w:cstheme="minorHAnsi"/>
          <w:noProof/>
          <w:sz w:val="24"/>
          <w:szCs w:val="24"/>
          <w:lang w:val="fr-FR"/>
        </w:rPr>
        <w:t xml:space="preserve">Finaliser la ratification de </w:t>
      </w:r>
      <w:r w:rsidR="004B76DD">
        <w:rPr>
          <w:rFonts w:cstheme="minorHAnsi"/>
          <w:noProof/>
          <w:sz w:val="24"/>
          <w:szCs w:val="24"/>
          <w:lang w:val="fr-FR"/>
        </w:rPr>
        <w:t>l</w:t>
      </w:r>
      <w:r w:rsidR="0085748C">
        <w:rPr>
          <w:rFonts w:cstheme="minorHAnsi"/>
          <w:noProof/>
          <w:sz w:val="24"/>
          <w:szCs w:val="24"/>
          <w:lang w:val="fr-FR"/>
        </w:rPr>
        <w:t>a</w:t>
      </w:r>
      <w:r w:rsidR="004B76DD">
        <w:rPr>
          <w:rFonts w:cstheme="minorHAnsi"/>
          <w:noProof/>
          <w:sz w:val="24"/>
          <w:szCs w:val="24"/>
          <w:lang w:val="fr-FR"/>
        </w:rPr>
        <w:t xml:space="preserve"> Convention relative aux droits de</w:t>
      </w:r>
      <w:r w:rsidR="0085748C">
        <w:rPr>
          <w:rFonts w:cstheme="minorHAnsi"/>
          <w:noProof/>
          <w:sz w:val="24"/>
          <w:szCs w:val="24"/>
          <w:lang w:val="fr-FR"/>
        </w:rPr>
        <w:t>s</w:t>
      </w:r>
      <w:r w:rsidR="004B76DD">
        <w:rPr>
          <w:rFonts w:cstheme="minorHAnsi"/>
          <w:noProof/>
          <w:sz w:val="24"/>
          <w:szCs w:val="24"/>
          <w:lang w:val="fr-FR"/>
        </w:rPr>
        <w:t xml:space="preserve"> personnes handicapées</w:t>
      </w:r>
      <w:r w:rsidR="0085748C">
        <w:rPr>
          <w:rFonts w:cstheme="minorHAnsi"/>
          <w:noProof/>
          <w:sz w:val="24"/>
          <w:szCs w:val="24"/>
          <w:lang w:val="fr-FR"/>
        </w:rPr>
        <w:t> ;</w:t>
      </w:r>
    </w:p>
    <w:p w14:paraId="5BF5F015" w14:textId="77777777" w:rsidR="002F7C12" w:rsidRPr="00265A3D" w:rsidRDefault="002F7C12" w:rsidP="00287F4A">
      <w:pPr>
        <w:spacing w:after="0" w:line="276" w:lineRule="auto"/>
        <w:jc w:val="both"/>
        <w:rPr>
          <w:rFonts w:cstheme="minorHAnsi"/>
          <w:noProof/>
          <w:sz w:val="24"/>
          <w:szCs w:val="24"/>
          <w:lang w:val="fr-FR"/>
        </w:rPr>
      </w:pPr>
    </w:p>
    <w:p w14:paraId="50E84DFF" w14:textId="1E6B9FE1" w:rsidR="002F7C12" w:rsidRPr="00265A3D" w:rsidRDefault="00074271" w:rsidP="00265A3D">
      <w:pPr>
        <w:pStyle w:val="ListParagraph"/>
        <w:numPr>
          <w:ilvl w:val="0"/>
          <w:numId w:val="8"/>
        </w:numPr>
        <w:spacing w:after="0" w:line="276" w:lineRule="auto"/>
        <w:jc w:val="both"/>
        <w:rPr>
          <w:rFonts w:cstheme="minorHAnsi"/>
          <w:noProof/>
          <w:sz w:val="24"/>
          <w:szCs w:val="24"/>
          <w:lang w:val="fr-FR"/>
        </w:rPr>
      </w:pPr>
      <w:r>
        <w:rPr>
          <w:rFonts w:cstheme="minorHAnsi"/>
          <w:noProof/>
          <w:sz w:val="24"/>
          <w:szCs w:val="24"/>
          <w:lang w:val="fr-FR"/>
        </w:rPr>
        <w:t xml:space="preserve">Se doter </w:t>
      </w:r>
      <w:r w:rsidR="009046CC">
        <w:rPr>
          <w:rFonts w:cstheme="minorHAnsi"/>
          <w:noProof/>
          <w:sz w:val="24"/>
          <w:szCs w:val="24"/>
          <w:lang w:val="fr-FR"/>
        </w:rPr>
        <w:t xml:space="preserve">d’une stratégie ou d’un plan d’action national en faveur de l’égalité des </w:t>
      </w:r>
      <w:r w:rsidR="009E028D">
        <w:rPr>
          <w:rFonts w:cstheme="minorHAnsi"/>
          <w:noProof/>
          <w:sz w:val="24"/>
          <w:szCs w:val="24"/>
          <w:lang w:val="fr-FR"/>
        </w:rPr>
        <w:t>genres</w:t>
      </w:r>
      <w:r w:rsidR="009046CC">
        <w:rPr>
          <w:rFonts w:cstheme="minorHAnsi"/>
          <w:noProof/>
          <w:sz w:val="24"/>
          <w:szCs w:val="24"/>
          <w:lang w:val="fr-FR"/>
        </w:rPr>
        <w:t xml:space="preserve"> qui s’attaquerait aux causes structurelles des inégalités persi</w:t>
      </w:r>
      <w:r w:rsidR="0085748C">
        <w:rPr>
          <w:rFonts w:cstheme="minorHAnsi"/>
          <w:noProof/>
          <w:sz w:val="24"/>
          <w:szCs w:val="24"/>
          <w:lang w:val="fr-FR"/>
        </w:rPr>
        <w:t>s</w:t>
      </w:r>
      <w:r w:rsidR="009046CC">
        <w:rPr>
          <w:rFonts w:cstheme="minorHAnsi"/>
          <w:noProof/>
          <w:sz w:val="24"/>
          <w:szCs w:val="24"/>
          <w:lang w:val="fr-FR"/>
        </w:rPr>
        <w:t>tantes</w:t>
      </w:r>
      <w:r w:rsidR="0085748C">
        <w:rPr>
          <w:rFonts w:cstheme="minorHAnsi"/>
          <w:noProof/>
          <w:sz w:val="24"/>
          <w:szCs w:val="24"/>
          <w:lang w:val="fr-FR"/>
        </w:rPr>
        <w:t> ;</w:t>
      </w:r>
    </w:p>
    <w:p w14:paraId="0B88078B" w14:textId="77777777" w:rsidR="002F7C12" w:rsidRPr="00265A3D" w:rsidRDefault="002F7C12" w:rsidP="00287F4A">
      <w:pPr>
        <w:spacing w:after="0" w:line="276" w:lineRule="auto"/>
        <w:jc w:val="both"/>
        <w:rPr>
          <w:rFonts w:cstheme="minorHAnsi"/>
          <w:noProof/>
          <w:sz w:val="24"/>
          <w:szCs w:val="24"/>
          <w:lang w:val="fr-FR"/>
        </w:rPr>
      </w:pPr>
    </w:p>
    <w:p w14:paraId="788349F3" w14:textId="609116DA" w:rsidR="00B56319" w:rsidRPr="00B56319" w:rsidRDefault="009046CC" w:rsidP="00265A3D">
      <w:pPr>
        <w:pStyle w:val="ListParagraph"/>
        <w:numPr>
          <w:ilvl w:val="0"/>
          <w:numId w:val="8"/>
        </w:numPr>
        <w:spacing w:after="0" w:line="276" w:lineRule="auto"/>
        <w:jc w:val="both"/>
        <w:rPr>
          <w:rFonts w:cstheme="minorHAnsi"/>
          <w:noProof/>
          <w:sz w:val="24"/>
          <w:szCs w:val="24"/>
          <w:lang w:val="fr-CH"/>
        </w:rPr>
      </w:pPr>
      <w:r>
        <w:rPr>
          <w:rFonts w:cstheme="minorHAnsi"/>
          <w:noProof/>
          <w:sz w:val="24"/>
          <w:szCs w:val="24"/>
          <w:lang w:val="fr-CH"/>
        </w:rPr>
        <w:t>Harmoniser les articles 96 à 98</w:t>
      </w:r>
      <w:r w:rsidR="0085748C">
        <w:rPr>
          <w:rFonts w:cstheme="minorHAnsi"/>
          <w:noProof/>
          <w:sz w:val="24"/>
          <w:szCs w:val="24"/>
          <w:lang w:val="fr-CH"/>
        </w:rPr>
        <w:t xml:space="preserve"> a)</w:t>
      </w:r>
      <w:r>
        <w:rPr>
          <w:rFonts w:cstheme="minorHAnsi"/>
          <w:noProof/>
          <w:sz w:val="24"/>
          <w:szCs w:val="24"/>
          <w:lang w:val="fr-CH"/>
        </w:rPr>
        <w:t xml:space="preserve"> du Code pénal en vue de légaliser les avortements dans les cas de viol, d’inceste, de danger pour la </w:t>
      </w:r>
      <w:r w:rsidR="0085748C">
        <w:rPr>
          <w:rFonts w:cstheme="minorHAnsi"/>
          <w:noProof/>
          <w:sz w:val="24"/>
          <w:szCs w:val="24"/>
          <w:lang w:val="fr-CH"/>
        </w:rPr>
        <w:t xml:space="preserve">vie ou la </w:t>
      </w:r>
      <w:r>
        <w:rPr>
          <w:rFonts w:cstheme="minorHAnsi"/>
          <w:noProof/>
          <w:sz w:val="24"/>
          <w:szCs w:val="24"/>
          <w:lang w:val="fr-CH"/>
        </w:rPr>
        <w:t>sant</w:t>
      </w:r>
      <w:r w:rsidR="00DD5908">
        <w:rPr>
          <w:rFonts w:cstheme="minorHAnsi"/>
          <w:noProof/>
          <w:sz w:val="24"/>
          <w:szCs w:val="24"/>
          <w:lang w:val="fr-CH"/>
        </w:rPr>
        <w:t xml:space="preserve">é des femmes </w:t>
      </w:r>
      <w:r w:rsidR="0085748C">
        <w:rPr>
          <w:rFonts w:cstheme="minorHAnsi"/>
          <w:noProof/>
          <w:sz w:val="24"/>
          <w:szCs w:val="24"/>
          <w:lang w:val="fr-CH"/>
        </w:rPr>
        <w:t xml:space="preserve">enceintes </w:t>
      </w:r>
      <w:r w:rsidR="00DD5908">
        <w:rPr>
          <w:rFonts w:cstheme="minorHAnsi"/>
          <w:noProof/>
          <w:sz w:val="24"/>
          <w:szCs w:val="24"/>
          <w:lang w:val="fr-CH"/>
        </w:rPr>
        <w:t>ou de m</w:t>
      </w:r>
      <w:r>
        <w:rPr>
          <w:rFonts w:cstheme="minorHAnsi"/>
          <w:noProof/>
          <w:sz w:val="24"/>
          <w:szCs w:val="24"/>
          <w:lang w:val="fr-CH"/>
        </w:rPr>
        <w:t>a</w:t>
      </w:r>
      <w:r w:rsidR="0085748C">
        <w:rPr>
          <w:rFonts w:cstheme="minorHAnsi"/>
          <w:noProof/>
          <w:sz w:val="24"/>
          <w:szCs w:val="24"/>
          <w:lang w:val="fr-CH"/>
        </w:rPr>
        <w:t>l</w:t>
      </w:r>
      <w:r>
        <w:rPr>
          <w:rFonts w:cstheme="minorHAnsi"/>
          <w:noProof/>
          <w:sz w:val="24"/>
          <w:szCs w:val="24"/>
          <w:lang w:val="fr-CH"/>
        </w:rPr>
        <w:t xml:space="preserve">formations graves du </w:t>
      </w:r>
      <w:r w:rsidR="0085748C">
        <w:rPr>
          <w:rFonts w:cstheme="minorHAnsi"/>
          <w:noProof/>
          <w:sz w:val="24"/>
          <w:szCs w:val="24"/>
          <w:lang w:val="fr-CH"/>
        </w:rPr>
        <w:t>fœtus, et les dépénaliser dans tous les autres cas.</w:t>
      </w:r>
    </w:p>
    <w:p w14:paraId="5FB8F1F3" w14:textId="77777777" w:rsidR="00B56319" w:rsidRPr="00261A79" w:rsidRDefault="00B56319" w:rsidP="00B56319">
      <w:pPr>
        <w:pStyle w:val="ListParagraph"/>
        <w:rPr>
          <w:rFonts w:cstheme="minorHAnsi"/>
          <w:noProof/>
          <w:sz w:val="24"/>
          <w:szCs w:val="24"/>
          <w:lang w:val="fr-CH"/>
        </w:rPr>
      </w:pPr>
    </w:p>
    <w:p w14:paraId="44DDFDCB" w14:textId="04136FE2" w:rsidR="001A7059" w:rsidRPr="00265A3D" w:rsidRDefault="001A7059" w:rsidP="00287F4A">
      <w:pPr>
        <w:pStyle w:val="Default"/>
        <w:spacing w:line="276" w:lineRule="auto"/>
        <w:jc w:val="both"/>
        <w:rPr>
          <w:rFonts w:asciiTheme="minorHAnsi" w:hAnsiTheme="minorHAnsi" w:cstheme="minorHAnsi"/>
          <w:lang w:val="fr-FR"/>
        </w:rPr>
      </w:pPr>
      <w:r w:rsidRPr="00265A3D">
        <w:rPr>
          <w:rFonts w:asciiTheme="minorHAnsi" w:hAnsiTheme="minorHAnsi" w:cstheme="minorHAnsi"/>
          <w:lang w:val="fr-FR"/>
        </w:rPr>
        <w:t xml:space="preserve">Nous souhaitons </w:t>
      </w:r>
      <w:r w:rsidR="004057C3" w:rsidRPr="00265A3D">
        <w:rPr>
          <w:rFonts w:asciiTheme="minorHAnsi" w:hAnsiTheme="minorHAnsi" w:cstheme="minorHAnsi"/>
          <w:lang w:val="fr-FR"/>
        </w:rPr>
        <w:t xml:space="preserve">plein </w:t>
      </w:r>
      <w:r w:rsidRPr="00265A3D">
        <w:rPr>
          <w:rFonts w:asciiTheme="minorHAnsi" w:hAnsiTheme="minorHAnsi" w:cstheme="minorHAnsi"/>
          <w:lang w:val="fr-FR"/>
        </w:rPr>
        <w:t xml:space="preserve">succès </w:t>
      </w:r>
      <w:r w:rsidR="00265A3D" w:rsidRPr="00265A3D">
        <w:rPr>
          <w:rFonts w:asciiTheme="minorHAnsi" w:hAnsiTheme="minorHAnsi" w:cstheme="minorHAnsi"/>
          <w:lang w:val="fr-FR"/>
        </w:rPr>
        <w:t>à la délégation d</w:t>
      </w:r>
      <w:r w:rsidR="0085748C">
        <w:rPr>
          <w:rFonts w:asciiTheme="minorHAnsi" w:hAnsiTheme="minorHAnsi" w:cstheme="minorHAnsi"/>
          <w:lang w:val="fr-FR"/>
        </w:rPr>
        <w:t xml:space="preserve">u </w:t>
      </w:r>
      <w:r w:rsidR="00DD5908">
        <w:rPr>
          <w:rFonts w:asciiTheme="minorHAnsi" w:hAnsiTheme="minorHAnsi" w:cstheme="minorHAnsi"/>
          <w:lang w:val="fr-FR"/>
        </w:rPr>
        <w:t>Li</w:t>
      </w:r>
      <w:r w:rsidR="0085748C">
        <w:rPr>
          <w:rFonts w:asciiTheme="minorHAnsi" w:hAnsiTheme="minorHAnsi" w:cstheme="minorHAnsi"/>
          <w:lang w:val="fr-FR"/>
        </w:rPr>
        <w:t>e</w:t>
      </w:r>
      <w:r w:rsidR="00DD5908">
        <w:rPr>
          <w:rFonts w:asciiTheme="minorHAnsi" w:hAnsiTheme="minorHAnsi" w:cstheme="minorHAnsi"/>
          <w:lang w:val="fr-FR"/>
        </w:rPr>
        <w:t>chtenstein</w:t>
      </w:r>
      <w:r w:rsidR="0031562A" w:rsidRPr="00265A3D">
        <w:rPr>
          <w:rFonts w:asciiTheme="minorHAnsi" w:hAnsiTheme="minorHAnsi" w:cstheme="minorHAnsi"/>
          <w:lang w:val="fr-FR"/>
        </w:rPr>
        <w:t xml:space="preserve"> </w:t>
      </w:r>
      <w:r w:rsidRPr="00265A3D">
        <w:rPr>
          <w:rFonts w:asciiTheme="minorHAnsi" w:hAnsiTheme="minorHAnsi" w:cstheme="minorHAnsi"/>
          <w:lang w:val="fr-FR"/>
        </w:rPr>
        <w:t>dans la mise en œuvre des recommandations du présent EPU.</w:t>
      </w:r>
    </w:p>
    <w:p w14:paraId="135E229A" w14:textId="77777777" w:rsidR="001A7059" w:rsidRPr="00265A3D" w:rsidRDefault="001A7059" w:rsidP="00287F4A">
      <w:pPr>
        <w:pStyle w:val="Default"/>
        <w:spacing w:line="276" w:lineRule="auto"/>
        <w:jc w:val="both"/>
        <w:rPr>
          <w:rFonts w:asciiTheme="minorHAnsi" w:hAnsiTheme="minorHAnsi" w:cstheme="minorHAnsi"/>
          <w:lang w:val="fr-FR"/>
        </w:rPr>
      </w:pPr>
    </w:p>
    <w:p w14:paraId="1D6216DC" w14:textId="77777777" w:rsidR="002347E3" w:rsidRPr="00265A3D" w:rsidRDefault="003728E1" w:rsidP="00287F4A">
      <w:pPr>
        <w:spacing w:after="0" w:line="276" w:lineRule="auto"/>
        <w:jc w:val="both"/>
        <w:rPr>
          <w:rFonts w:cstheme="minorHAnsi"/>
          <w:sz w:val="24"/>
          <w:szCs w:val="24"/>
          <w:lang w:val="fr-FR"/>
        </w:rPr>
      </w:pPr>
      <w:r w:rsidRPr="00265A3D">
        <w:rPr>
          <w:rFonts w:cstheme="minorHAnsi"/>
          <w:sz w:val="24"/>
          <w:szCs w:val="24"/>
          <w:lang w:val="fr-FR"/>
        </w:rPr>
        <w:t>Je vous remercie.</w:t>
      </w:r>
    </w:p>
    <w:p w14:paraId="5713B024" w14:textId="77777777" w:rsidR="00E87290" w:rsidRPr="00265A3D" w:rsidRDefault="00E87290">
      <w:pPr>
        <w:rPr>
          <w:rFonts w:cstheme="minorHAnsi"/>
          <w:sz w:val="24"/>
          <w:szCs w:val="24"/>
          <w:lang w:val="fr-FR"/>
        </w:rPr>
      </w:pPr>
    </w:p>
    <w:p w14:paraId="29593417" w14:textId="1C731112" w:rsidR="00E87290" w:rsidRPr="005B6520" w:rsidRDefault="00E87290" w:rsidP="00265A3D">
      <w:pPr>
        <w:jc w:val="right"/>
        <w:rPr>
          <w:rFonts w:cstheme="minorHAnsi"/>
          <w:i/>
          <w:lang w:val="fr-FR"/>
        </w:rPr>
      </w:pPr>
      <w:r w:rsidRPr="005B6520">
        <w:rPr>
          <w:rFonts w:cstheme="minorHAnsi"/>
          <w:i/>
          <w:lang w:val="fr-FR"/>
        </w:rPr>
        <w:t>[</w:t>
      </w:r>
      <w:r w:rsidR="002512D6">
        <w:rPr>
          <w:rFonts w:cstheme="minorHAnsi"/>
          <w:i/>
          <w:lang w:val="fr-FR"/>
        </w:rPr>
        <w:t>1</w:t>
      </w:r>
      <w:bookmarkStart w:id="0" w:name="_GoBack"/>
      <w:bookmarkEnd w:id="0"/>
      <w:r w:rsidR="002512D6">
        <w:rPr>
          <w:rFonts w:cstheme="minorHAnsi"/>
          <w:i/>
          <w:lang w:val="fr-FR"/>
        </w:rPr>
        <w:t>92</w:t>
      </w:r>
      <w:r w:rsidR="00C50629" w:rsidRPr="005B6520">
        <w:rPr>
          <w:rFonts w:cstheme="minorHAnsi"/>
          <w:i/>
          <w:lang w:val="fr-FR"/>
        </w:rPr>
        <w:t xml:space="preserve"> </w:t>
      </w:r>
      <w:r w:rsidR="001F3C5F" w:rsidRPr="005B6520">
        <w:rPr>
          <w:rFonts w:cstheme="minorHAnsi"/>
          <w:i/>
          <w:lang w:val="fr-FR"/>
        </w:rPr>
        <w:t xml:space="preserve">mots / </w:t>
      </w:r>
      <w:r w:rsidRPr="005B6520">
        <w:rPr>
          <w:rFonts w:cstheme="minorHAnsi"/>
          <w:i/>
          <w:lang w:val="fr-FR"/>
        </w:rPr>
        <w:t xml:space="preserve">Temps de parole : </w:t>
      </w:r>
      <w:r w:rsidR="00DD5908">
        <w:rPr>
          <w:rFonts w:cstheme="minorHAnsi"/>
          <w:i/>
          <w:lang w:val="fr-FR"/>
        </w:rPr>
        <w:t>1m35</w:t>
      </w:r>
      <w:r w:rsidR="00265A3D" w:rsidRPr="005B6520">
        <w:rPr>
          <w:rFonts w:cstheme="minorHAnsi"/>
          <w:i/>
          <w:lang w:val="fr-FR"/>
        </w:rPr>
        <w:t>sec</w:t>
      </w:r>
      <w:r w:rsidRPr="005B6520">
        <w:rPr>
          <w:rFonts w:cstheme="minorHAnsi"/>
          <w:i/>
          <w:lang w:val="fr-FR"/>
        </w:rPr>
        <w:t>]</w:t>
      </w:r>
    </w:p>
    <w:p w14:paraId="6276BE48" w14:textId="55493C30" w:rsidR="004B176F" w:rsidRPr="00265A3D" w:rsidRDefault="004B176F" w:rsidP="003352CE">
      <w:pPr>
        <w:rPr>
          <w:rFonts w:cstheme="minorHAnsi"/>
          <w:sz w:val="24"/>
          <w:szCs w:val="24"/>
          <w:lang w:val="fr-FR"/>
        </w:rPr>
      </w:pPr>
    </w:p>
    <w:sectPr w:rsidR="004B176F" w:rsidRPr="00265A3D" w:rsidSect="00265A3D">
      <w:headerReference w:type="first" r:id="rId7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0CEAE1" w14:textId="77777777" w:rsidR="006A09D9" w:rsidRDefault="006A09D9" w:rsidP="00903CC9">
      <w:pPr>
        <w:spacing w:after="0" w:line="240" w:lineRule="auto"/>
      </w:pPr>
      <w:r>
        <w:separator/>
      </w:r>
    </w:p>
  </w:endnote>
  <w:endnote w:type="continuationSeparator" w:id="0">
    <w:p w14:paraId="27848EE7" w14:textId="77777777" w:rsidR="006A09D9" w:rsidRDefault="006A09D9" w:rsidP="00903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mnesty Trade Goth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AFEFF9" w14:textId="77777777" w:rsidR="006A09D9" w:rsidRDefault="006A09D9" w:rsidP="00903CC9">
      <w:pPr>
        <w:spacing w:after="0" w:line="240" w:lineRule="auto"/>
      </w:pPr>
      <w:r>
        <w:separator/>
      </w:r>
    </w:p>
  </w:footnote>
  <w:footnote w:type="continuationSeparator" w:id="0">
    <w:p w14:paraId="591105A8" w14:textId="77777777" w:rsidR="006A09D9" w:rsidRDefault="006A09D9" w:rsidP="00903C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6F654E" w14:textId="2A5CEF13" w:rsidR="00265A3D" w:rsidRDefault="00265A3D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A4C7FF9" wp14:editId="73D645A7">
          <wp:simplePos x="0" y="0"/>
          <wp:positionH relativeFrom="column">
            <wp:posOffset>0</wp:posOffset>
          </wp:positionH>
          <wp:positionV relativeFrom="paragraph">
            <wp:posOffset>166370</wp:posOffset>
          </wp:positionV>
          <wp:extent cx="2687955" cy="720090"/>
          <wp:effectExtent l="0" t="0" r="0" b="0"/>
          <wp:wrapSquare wrapText="bothSides"/>
          <wp:docPr id="2" name="Picture 1" descr="GOUV_S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OUV_SI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7955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00CC9"/>
    <w:multiLevelType w:val="hybridMultilevel"/>
    <w:tmpl w:val="E382AED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20FA3"/>
    <w:multiLevelType w:val="hybridMultilevel"/>
    <w:tmpl w:val="017AEF50"/>
    <w:lvl w:ilvl="0" w:tplc="1F7C58CC">
      <w:start w:val="1"/>
      <w:numFmt w:val="decimal"/>
      <w:lvlText w:val="%1)"/>
      <w:lvlJc w:val="left"/>
      <w:pPr>
        <w:ind w:left="1003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0B283189"/>
    <w:multiLevelType w:val="hybridMultilevel"/>
    <w:tmpl w:val="48CA0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BC5F13"/>
    <w:multiLevelType w:val="hybridMultilevel"/>
    <w:tmpl w:val="339660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DD2364"/>
    <w:multiLevelType w:val="hybridMultilevel"/>
    <w:tmpl w:val="4218E1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B11E7F"/>
    <w:multiLevelType w:val="hybridMultilevel"/>
    <w:tmpl w:val="5184B4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2D37AC"/>
    <w:multiLevelType w:val="hybridMultilevel"/>
    <w:tmpl w:val="237CD8D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313160"/>
    <w:multiLevelType w:val="hybridMultilevel"/>
    <w:tmpl w:val="6548097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8E1"/>
    <w:rsid w:val="0001056E"/>
    <w:rsid w:val="00061FA4"/>
    <w:rsid w:val="0007155F"/>
    <w:rsid w:val="00074271"/>
    <w:rsid w:val="000C169E"/>
    <w:rsid w:val="000C4E18"/>
    <w:rsid w:val="000E23AD"/>
    <w:rsid w:val="00103647"/>
    <w:rsid w:val="001071C9"/>
    <w:rsid w:val="00115D1B"/>
    <w:rsid w:val="001971B9"/>
    <w:rsid w:val="001A33C9"/>
    <w:rsid w:val="001A3DDD"/>
    <w:rsid w:val="001A7059"/>
    <w:rsid w:val="001B05CA"/>
    <w:rsid w:val="001E6D71"/>
    <w:rsid w:val="001F3C5F"/>
    <w:rsid w:val="00203AD5"/>
    <w:rsid w:val="0022001B"/>
    <w:rsid w:val="002330CE"/>
    <w:rsid w:val="00242637"/>
    <w:rsid w:val="002512D6"/>
    <w:rsid w:val="00261A79"/>
    <w:rsid w:val="00265A3D"/>
    <w:rsid w:val="00287F4A"/>
    <w:rsid w:val="002936D9"/>
    <w:rsid w:val="002C28DF"/>
    <w:rsid w:val="002E0F72"/>
    <w:rsid w:val="002F7C12"/>
    <w:rsid w:val="0031562A"/>
    <w:rsid w:val="003212E4"/>
    <w:rsid w:val="00323A98"/>
    <w:rsid w:val="00334139"/>
    <w:rsid w:val="003352CE"/>
    <w:rsid w:val="003728E1"/>
    <w:rsid w:val="00385EA2"/>
    <w:rsid w:val="00396727"/>
    <w:rsid w:val="003A2D9B"/>
    <w:rsid w:val="003F5354"/>
    <w:rsid w:val="004057C3"/>
    <w:rsid w:val="00411CD2"/>
    <w:rsid w:val="004345F2"/>
    <w:rsid w:val="00462E5D"/>
    <w:rsid w:val="0046449C"/>
    <w:rsid w:val="004661F6"/>
    <w:rsid w:val="00475E24"/>
    <w:rsid w:val="00487C17"/>
    <w:rsid w:val="004A345A"/>
    <w:rsid w:val="004A6829"/>
    <w:rsid w:val="004B176F"/>
    <w:rsid w:val="004B76DD"/>
    <w:rsid w:val="004C28E7"/>
    <w:rsid w:val="004D3223"/>
    <w:rsid w:val="00513568"/>
    <w:rsid w:val="0052361A"/>
    <w:rsid w:val="00533646"/>
    <w:rsid w:val="00536135"/>
    <w:rsid w:val="005519C1"/>
    <w:rsid w:val="005A4728"/>
    <w:rsid w:val="005A6F69"/>
    <w:rsid w:val="005B6520"/>
    <w:rsid w:val="00604DB6"/>
    <w:rsid w:val="006155F7"/>
    <w:rsid w:val="00646A44"/>
    <w:rsid w:val="006615ED"/>
    <w:rsid w:val="0068279D"/>
    <w:rsid w:val="006A09D9"/>
    <w:rsid w:val="006A3BB7"/>
    <w:rsid w:val="006F7B87"/>
    <w:rsid w:val="00702CD5"/>
    <w:rsid w:val="00702FC6"/>
    <w:rsid w:val="00711077"/>
    <w:rsid w:val="007360CA"/>
    <w:rsid w:val="00745238"/>
    <w:rsid w:val="00781DB2"/>
    <w:rsid w:val="007D67F7"/>
    <w:rsid w:val="0085748C"/>
    <w:rsid w:val="00860C05"/>
    <w:rsid w:val="008B2241"/>
    <w:rsid w:val="008D23B0"/>
    <w:rsid w:val="00903CC9"/>
    <w:rsid w:val="009046CC"/>
    <w:rsid w:val="00907D08"/>
    <w:rsid w:val="00916A1A"/>
    <w:rsid w:val="00922C86"/>
    <w:rsid w:val="00926FEE"/>
    <w:rsid w:val="0093103B"/>
    <w:rsid w:val="009A213D"/>
    <w:rsid w:val="009E028D"/>
    <w:rsid w:val="009E0E8E"/>
    <w:rsid w:val="009E7A6C"/>
    <w:rsid w:val="009F6E78"/>
    <w:rsid w:val="00A47FA3"/>
    <w:rsid w:val="00A82DDE"/>
    <w:rsid w:val="00AA4CA2"/>
    <w:rsid w:val="00AB2EC2"/>
    <w:rsid w:val="00AE3E11"/>
    <w:rsid w:val="00AF51DA"/>
    <w:rsid w:val="00AF54E1"/>
    <w:rsid w:val="00B132C8"/>
    <w:rsid w:val="00B56319"/>
    <w:rsid w:val="00B65E95"/>
    <w:rsid w:val="00B95BE4"/>
    <w:rsid w:val="00BC73F2"/>
    <w:rsid w:val="00C064FE"/>
    <w:rsid w:val="00C07B29"/>
    <w:rsid w:val="00C3776A"/>
    <w:rsid w:val="00C408A6"/>
    <w:rsid w:val="00C41365"/>
    <w:rsid w:val="00C50629"/>
    <w:rsid w:val="00C87F52"/>
    <w:rsid w:val="00C9193D"/>
    <w:rsid w:val="00CA1B71"/>
    <w:rsid w:val="00CD6ADA"/>
    <w:rsid w:val="00D100A4"/>
    <w:rsid w:val="00D12DE0"/>
    <w:rsid w:val="00D53D9D"/>
    <w:rsid w:val="00D74863"/>
    <w:rsid w:val="00D8279D"/>
    <w:rsid w:val="00DA7113"/>
    <w:rsid w:val="00DB4843"/>
    <w:rsid w:val="00DC1AA0"/>
    <w:rsid w:val="00DD5908"/>
    <w:rsid w:val="00DF705C"/>
    <w:rsid w:val="00E23FF9"/>
    <w:rsid w:val="00E6279E"/>
    <w:rsid w:val="00E87290"/>
    <w:rsid w:val="00EB093C"/>
    <w:rsid w:val="00EB595F"/>
    <w:rsid w:val="00EC7EE4"/>
    <w:rsid w:val="00F01971"/>
    <w:rsid w:val="00F379F1"/>
    <w:rsid w:val="00FA77B9"/>
    <w:rsid w:val="00FB1908"/>
    <w:rsid w:val="00FB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F84FE"/>
  <w14:defaultImageDpi w14:val="32767"/>
  <w15:chartTrackingRefBased/>
  <w15:docId w15:val="{B38967C8-D81A-274D-A645-C1B478994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28E1"/>
    <w:pPr>
      <w:spacing w:after="160" w:line="259" w:lineRule="auto"/>
    </w:pPr>
    <w:rPr>
      <w:sz w:val="22"/>
      <w:szCs w:val="22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10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1056E"/>
    <w:pPr>
      <w:keepNext/>
      <w:keepLines/>
      <w:spacing w:before="40"/>
      <w:outlineLvl w:val="1"/>
    </w:pPr>
    <w:rPr>
      <w:rFonts w:ascii="Times New Roman" w:eastAsiaTheme="majorEastAsia" w:hAnsi="Times New Roman" w:cstheme="majorBidi"/>
      <w:b/>
      <w:color w:val="000000" w:themeColor="text1"/>
      <w:szCs w:val="26"/>
      <w:u w:val="single"/>
      <w:lang w:val="fr-LU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1056E"/>
    <w:rPr>
      <w:rFonts w:ascii="Times New Roman" w:eastAsiaTheme="majorEastAsia" w:hAnsi="Times New Roman" w:cstheme="majorBidi"/>
      <w:b/>
      <w:color w:val="000000" w:themeColor="text1"/>
      <w:szCs w:val="26"/>
      <w:u w:val="single"/>
      <w:lang w:val="fr-LU" w:eastAsia="fr-FR"/>
    </w:rPr>
  </w:style>
  <w:style w:type="paragraph" w:customStyle="1" w:styleId="Biblio">
    <w:name w:val="Biblio"/>
    <w:basedOn w:val="Normal"/>
    <w:qFormat/>
    <w:rsid w:val="006155F7"/>
    <w:pPr>
      <w:ind w:left="709" w:hanging="709"/>
      <w:jc w:val="both"/>
    </w:pPr>
    <w:rPr>
      <w:rFonts w:ascii="Times New Roman" w:eastAsia="Times New Roman" w:hAnsi="Times New Roman" w:cs="Times New Roman"/>
      <w:lang w:eastAsia="fr-FR"/>
    </w:rPr>
  </w:style>
  <w:style w:type="paragraph" w:customStyle="1" w:styleId="Standard">
    <w:name w:val="Standard"/>
    <w:rsid w:val="003728E1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Arial Unicode MS"/>
      <w:kern w:val="3"/>
      <w:lang w:val="fr-LU" w:eastAsia="zh-CN" w:bidi="hi-IN"/>
    </w:rPr>
  </w:style>
  <w:style w:type="paragraph" w:customStyle="1" w:styleId="Default">
    <w:name w:val="Default"/>
    <w:rsid w:val="003728E1"/>
    <w:pPr>
      <w:autoSpaceDE w:val="0"/>
      <w:autoSpaceDN w:val="0"/>
      <w:adjustRightInd w:val="0"/>
    </w:pPr>
    <w:rPr>
      <w:rFonts w:ascii="Amnesty Trade Gothic" w:eastAsia="Arial Unicode MS" w:hAnsi="Amnesty Trade Gothic" w:cs="Amnesty Trade Gothic"/>
      <w:color w:val="000000"/>
      <w:lang w:val="fr-CH" w:eastAsia="zh-CN"/>
    </w:rPr>
  </w:style>
  <w:style w:type="paragraph" w:styleId="ListParagraph">
    <w:name w:val="List Paragraph"/>
    <w:basedOn w:val="Normal"/>
    <w:uiPriority w:val="34"/>
    <w:qFormat/>
    <w:rsid w:val="003728E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715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15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155F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15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155F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15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55F"/>
    <w:rPr>
      <w:rFonts w:ascii="Segoe UI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03C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CC9"/>
    <w:rPr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03C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CC9"/>
    <w:rPr>
      <w:sz w:val="22"/>
      <w:szCs w:val="22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93103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customStyle="1" w:styleId="markedcontent">
    <w:name w:val="markedcontent"/>
    <w:basedOn w:val="DefaultParagraphFont"/>
    <w:rsid w:val="0031562A"/>
  </w:style>
  <w:style w:type="character" w:customStyle="1" w:styleId="highlight">
    <w:name w:val="highlight"/>
    <w:basedOn w:val="DefaultParagraphFont"/>
    <w:rsid w:val="0031562A"/>
  </w:style>
  <w:style w:type="paragraph" w:styleId="Revision">
    <w:name w:val="Revision"/>
    <w:hidden/>
    <w:uiPriority w:val="99"/>
    <w:semiHidden/>
    <w:rsid w:val="004057C3"/>
    <w:rPr>
      <w:sz w:val="22"/>
      <w:szCs w:val="22"/>
      <w:lang w:val="en-US"/>
    </w:rPr>
  </w:style>
  <w:style w:type="character" w:styleId="Hyperlink">
    <w:name w:val="Hyperlink"/>
    <w:basedOn w:val="DefaultParagraphFont"/>
    <w:uiPriority w:val="99"/>
    <w:unhideWhenUsed/>
    <w:rsid w:val="00EB595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B59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5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29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0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2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9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5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4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9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6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6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6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5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0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5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5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8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0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4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3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2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4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1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5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7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4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4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3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1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7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2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4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4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0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4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2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6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8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4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2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9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76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6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9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5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3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9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5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3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4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1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87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45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60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76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34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681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69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122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20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958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53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8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1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7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1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0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71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1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5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7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8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9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5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8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1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1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5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7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9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0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5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6016F8-3FD8-4FA1-A3D2-E55F838A672A}"/>
</file>

<file path=customXml/itemProps2.xml><?xml version="1.0" encoding="utf-8"?>
<ds:datastoreItem xmlns:ds="http://schemas.openxmlformats.org/officeDocument/2006/customXml" ds:itemID="{BB57A59F-9E1E-4A32-97B2-F9BC8DF324D2}"/>
</file>

<file path=customXml/itemProps3.xml><?xml version="1.0" encoding="utf-8"?>
<ds:datastoreItem xmlns:ds="http://schemas.openxmlformats.org/officeDocument/2006/customXml" ds:itemID="{D9D2E531-188B-4587-B772-3665CE4FD49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nicolas.gierten@mae.etat.lu</dc:creator>
  <cp:keywords/>
  <dc:description/>
  <cp:lastModifiedBy>Sara Cenzual</cp:lastModifiedBy>
  <cp:revision>6</cp:revision>
  <dcterms:created xsi:type="dcterms:W3CDTF">2023-05-02T15:14:00Z</dcterms:created>
  <dcterms:modified xsi:type="dcterms:W3CDTF">2023-05-09T13:23:00Z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