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537E40" w:rsidRDefault="00537E40" w:rsidP="00CE0E8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2856E9A2" w:rsidR="00537E40" w:rsidRPr="000D5F0D" w:rsidRDefault="000D5F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Informe de Rumania</w:t>
      </w:r>
    </w:p>
    <w:p w14:paraId="00000004" w14:textId="50CE02C2" w:rsidR="00537E40" w:rsidRPr="000D5F0D" w:rsidRDefault="000D5F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Ginebra, 2</w:t>
      </w:r>
      <w:r w:rsidR="00772907" w:rsidRPr="000D5F0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mayo</w:t>
      </w:r>
      <w:r w:rsidR="00772907" w:rsidRPr="000D5F0D"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772907" w:rsidRPr="000D5F0D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p w14:paraId="00000005" w14:textId="77777777" w:rsidR="00537E40" w:rsidRPr="000D5F0D" w:rsidRDefault="00537E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6" w14:textId="77777777" w:rsidR="00537E40" w:rsidRPr="000D5F0D" w:rsidRDefault="007729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F0D">
        <w:rPr>
          <w:rFonts w:ascii="Times New Roman" w:eastAsia="Times New Roman" w:hAnsi="Times New Roman" w:cs="Times New Roman"/>
          <w:b/>
          <w:sz w:val="24"/>
          <w:szCs w:val="24"/>
        </w:rPr>
        <w:t>Intervención de Chile</w:t>
      </w:r>
    </w:p>
    <w:p w14:paraId="00000007" w14:textId="77777777" w:rsidR="00537E40" w:rsidRPr="000D5F0D" w:rsidRDefault="00537E4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537E40" w:rsidRPr="000D5F0D" w:rsidRDefault="0077290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0D">
        <w:rPr>
          <w:rFonts w:ascii="Times New Roman" w:eastAsia="Times New Roman" w:hAnsi="Times New Roman" w:cs="Times New Roman"/>
          <w:sz w:val="24"/>
          <w:szCs w:val="24"/>
        </w:rPr>
        <w:t xml:space="preserve">Señor Presidente, </w:t>
      </w:r>
    </w:p>
    <w:p w14:paraId="7E746313" w14:textId="77777777" w:rsidR="002F2683" w:rsidRDefault="002F26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4CCA0D7D" w:rsidR="00537E40" w:rsidRPr="000D5F0D" w:rsidRDefault="00772907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0D">
        <w:rPr>
          <w:rFonts w:ascii="Times New Roman" w:eastAsia="Times New Roman" w:hAnsi="Times New Roman" w:cs="Times New Roman"/>
          <w:sz w:val="24"/>
          <w:szCs w:val="24"/>
        </w:rPr>
        <w:t>Agr</w:t>
      </w:r>
      <w:r w:rsidR="000D5F0D">
        <w:rPr>
          <w:rFonts w:ascii="Times New Roman" w:eastAsia="Times New Roman" w:hAnsi="Times New Roman" w:cs="Times New Roman"/>
          <w:sz w:val="24"/>
          <w:szCs w:val="24"/>
        </w:rPr>
        <w:t>adecemos a la delegación de Rumania</w:t>
      </w:r>
      <w:r w:rsidRPr="000D5F0D">
        <w:rPr>
          <w:rFonts w:ascii="Times New Roman" w:eastAsia="Times New Roman" w:hAnsi="Times New Roman" w:cs="Times New Roman"/>
          <w:sz w:val="24"/>
          <w:szCs w:val="24"/>
        </w:rPr>
        <w:t xml:space="preserve"> por la presentación de su Informe Nacional.</w:t>
      </w:r>
    </w:p>
    <w:p w14:paraId="659F97D4" w14:textId="16C8D0ED" w:rsidR="00BE3F54" w:rsidRPr="000D5F0D" w:rsidRDefault="00B46040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Felicitamos al país por sus recientes logros y avances en materia de reformas al Poder Judicial y en la lucha contra la corrupción.</w:t>
      </w:r>
      <w:r w:rsidR="0016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F54">
        <w:rPr>
          <w:rFonts w:ascii="Times New Roman" w:eastAsia="Times New Roman" w:hAnsi="Times New Roman" w:cs="Times New Roman"/>
          <w:sz w:val="24"/>
          <w:szCs w:val="24"/>
        </w:rPr>
        <w:t xml:space="preserve">Asimismo, 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>elogiamos</w:t>
      </w:r>
      <w:r w:rsidR="00BE3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3F5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 xml:space="preserve"> generosidad de los voluntarios, la sociedad civil y el gobierno de</w:t>
      </w:r>
      <w:r w:rsidR="00BE3F54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 xml:space="preserve">umania por la elaboración de </w:t>
      </w:r>
      <w:r w:rsidR="00BE3F54">
        <w:rPr>
          <w:rFonts w:ascii="Times New Roman" w:eastAsia="Times New Roman" w:hAnsi="Times New Roman" w:cs="Times New Roman"/>
          <w:sz w:val="24"/>
          <w:szCs w:val="24"/>
        </w:rPr>
        <w:t>exitosa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3F54">
        <w:rPr>
          <w:rFonts w:ascii="Times New Roman" w:eastAsia="Times New Roman" w:hAnsi="Times New Roman" w:cs="Times New Roman"/>
          <w:sz w:val="24"/>
          <w:szCs w:val="24"/>
        </w:rPr>
        <w:t xml:space="preserve"> estrategia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>s humanitarias</w:t>
      </w:r>
      <w:r w:rsidR="00BE3F54">
        <w:rPr>
          <w:rFonts w:ascii="Times New Roman" w:eastAsia="Times New Roman" w:hAnsi="Times New Roman" w:cs="Times New Roman"/>
          <w:sz w:val="24"/>
          <w:szCs w:val="24"/>
        </w:rPr>
        <w:t xml:space="preserve"> de protección, asistencia y acogida de 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 xml:space="preserve">miles de </w:t>
      </w:r>
      <w:r w:rsidR="00BE3F54">
        <w:rPr>
          <w:rFonts w:ascii="Times New Roman" w:eastAsia="Times New Roman" w:hAnsi="Times New Roman" w:cs="Times New Roman"/>
          <w:sz w:val="24"/>
          <w:szCs w:val="24"/>
        </w:rPr>
        <w:t xml:space="preserve">refugiados 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>intentando escapar de la guerra en</w:t>
      </w:r>
      <w:r w:rsidR="004F7C5E">
        <w:rPr>
          <w:rFonts w:ascii="Times New Roman" w:eastAsia="Times New Roman" w:hAnsi="Times New Roman" w:cs="Times New Roman"/>
          <w:sz w:val="24"/>
          <w:szCs w:val="24"/>
        </w:rPr>
        <w:t xml:space="preserve"> Ucrania</w:t>
      </w:r>
      <w:r w:rsidR="00BF7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06E11A68" w:rsidR="00537E40" w:rsidRPr="000D5F0D" w:rsidRDefault="004F7C5E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72907" w:rsidRPr="000D5F0D">
        <w:rPr>
          <w:rFonts w:ascii="Times New Roman" w:eastAsia="Times New Roman" w:hAnsi="Times New Roman" w:cs="Times New Roman"/>
          <w:sz w:val="24"/>
          <w:szCs w:val="24"/>
        </w:rPr>
        <w:t>on el fin de seguir avanzando en la promoción y protección de los derechos humanos, nuestro país recomienda:</w:t>
      </w:r>
    </w:p>
    <w:p w14:paraId="5070C0A2" w14:textId="0A14C2AD" w:rsidR="00630BC1" w:rsidRPr="004F7C5E" w:rsidRDefault="004F7C5E" w:rsidP="004F7C5E">
      <w:pPr>
        <w:numPr>
          <w:ilvl w:val="0"/>
          <w:numId w:val="1"/>
        </w:num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Avanzar en la ratificación de</w:t>
      </w:r>
      <w:r w:rsidR="002F2683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63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BC1" w:rsidRPr="00630BC1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Convención </w:t>
      </w:r>
      <w:r w:rsidR="002F2683">
        <w:rPr>
          <w:rFonts w:ascii="Times New Roman" w:eastAsia="Times New Roman" w:hAnsi="Times New Roman" w:cs="Times New Roman"/>
          <w:sz w:val="24"/>
          <w:szCs w:val="24"/>
          <w:lang w:val="es-CL"/>
        </w:rPr>
        <w:t>Internacional sobre la Protección de los Derechos de Todos los T</w:t>
      </w:r>
      <w:r w:rsidR="00630BC1" w:rsidRPr="00630BC1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rabajadores </w:t>
      </w:r>
      <w:r w:rsidR="002F2683">
        <w:rPr>
          <w:rFonts w:ascii="Times New Roman" w:eastAsia="Times New Roman" w:hAnsi="Times New Roman" w:cs="Times New Roman"/>
          <w:sz w:val="24"/>
          <w:szCs w:val="24"/>
          <w:lang w:val="es-CL"/>
        </w:rPr>
        <w:t>Migratorios y de sus F</w:t>
      </w:r>
      <w:r w:rsidR="00630BC1" w:rsidRPr="00630BC1">
        <w:rPr>
          <w:rFonts w:ascii="Times New Roman" w:eastAsia="Times New Roman" w:hAnsi="Times New Roman" w:cs="Times New Roman"/>
          <w:sz w:val="24"/>
          <w:szCs w:val="24"/>
          <w:lang w:val="es-CL"/>
        </w:rPr>
        <w:t>amiliares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y </w:t>
      </w:r>
      <w:r w:rsidR="00630BC1" w:rsidRPr="004F7C5E">
        <w:rPr>
          <w:rFonts w:ascii="Times New Roman" w:eastAsia="Times New Roman" w:hAnsi="Times New Roman" w:cs="Times New Roman"/>
          <w:sz w:val="24"/>
          <w:szCs w:val="24"/>
          <w:lang w:val="es-CL"/>
        </w:rPr>
        <w:t>la Convención Internacional para la protección de todas las Personas contra las Desapariciones Forzadas</w:t>
      </w:r>
      <w:r w:rsidR="00B46040" w:rsidRPr="004F7C5E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</w:p>
    <w:p w14:paraId="4B47919D" w14:textId="3E7FE16B" w:rsidR="00B46040" w:rsidRPr="00630BC1" w:rsidRDefault="00B46040" w:rsidP="00B46040">
      <w:pPr>
        <w:numPr>
          <w:ilvl w:val="0"/>
          <w:numId w:val="1"/>
        </w:num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E</w:t>
      </w:r>
      <w:r w:rsidRPr="00B4604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rradicar 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cualquier forma de</w:t>
      </w:r>
      <w:r w:rsidRPr="00B46040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discriminación por 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motivos de orientación sexual, </w:t>
      </w:r>
      <w:r w:rsidRPr="00B46040">
        <w:rPr>
          <w:rFonts w:ascii="Times New Roman" w:eastAsia="Times New Roman" w:hAnsi="Times New Roman" w:cs="Times New Roman"/>
          <w:sz w:val="24"/>
          <w:szCs w:val="24"/>
          <w:lang w:val="es-CL"/>
        </w:rPr>
        <w:t>identidad de género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o características sexuales, especialmente en el ámbito educacional</w:t>
      </w:r>
      <w:r w:rsidRPr="00B46040">
        <w:rPr>
          <w:rFonts w:ascii="Times New Roman" w:eastAsia="Times New Roman" w:hAnsi="Times New Roman" w:cs="Times New Roman"/>
          <w:sz w:val="24"/>
          <w:szCs w:val="24"/>
          <w:lang w:val="es-CL"/>
        </w:rPr>
        <w:t>.</w:t>
      </w:r>
    </w:p>
    <w:p w14:paraId="2F240A00" w14:textId="1974C005" w:rsidR="00BF7800" w:rsidRPr="004F7C5E" w:rsidRDefault="00630BC1" w:rsidP="004F7C5E">
      <w:pPr>
        <w:numPr>
          <w:ilvl w:val="0"/>
          <w:numId w:val="1"/>
        </w:num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BC1">
        <w:rPr>
          <w:rFonts w:ascii="Times New Roman" w:eastAsia="Times New Roman" w:hAnsi="Times New Roman" w:cs="Times New Roman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sz w:val="24"/>
          <w:szCs w:val="24"/>
        </w:rPr>
        <w:t>ar medidas concretas para avanzar en</w:t>
      </w:r>
      <w:r w:rsidRPr="00630BC1">
        <w:rPr>
          <w:rFonts w:ascii="Times New Roman" w:eastAsia="Times New Roman" w:hAnsi="Times New Roman" w:cs="Times New Roman"/>
          <w:sz w:val="24"/>
          <w:szCs w:val="24"/>
        </w:rPr>
        <w:t xml:space="preserve"> la integración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pueblo </w:t>
      </w:r>
      <w:r w:rsidR="004F7C5E">
        <w:rPr>
          <w:rFonts w:ascii="Times New Roman" w:eastAsia="Times New Roman" w:hAnsi="Times New Roman" w:cs="Times New Roman"/>
          <w:sz w:val="24"/>
          <w:szCs w:val="24"/>
        </w:rPr>
        <w:t>roma (gitano)</w:t>
      </w:r>
      <w:r w:rsidRPr="00630BC1">
        <w:rPr>
          <w:rFonts w:ascii="Times New Roman" w:eastAsia="Times New Roman" w:hAnsi="Times New Roman" w:cs="Times New Roman"/>
          <w:sz w:val="24"/>
          <w:szCs w:val="24"/>
        </w:rPr>
        <w:t xml:space="preserve"> en la sociedad, en particular en los ámbitos de la educación, la salud, el empleo y la vivienda.</w:t>
      </w:r>
    </w:p>
    <w:p w14:paraId="00000012" w14:textId="3EB48A22" w:rsidR="00537E40" w:rsidRPr="000D5F0D" w:rsidRDefault="00B46040">
      <w:pPr>
        <w:spacing w:after="120" w:line="312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Deseamos a Rumania</w:t>
      </w:r>
      <w:r w:rsidR="00772907" w:rsidRPr="000D5F0D">
        <w:rPr>
          <w:rFonts w:ascii="Times New Roman" w:eastAsia="Times New Roman" w:hAnsi="Times New Roman" w:cs="Times New Roman"/>
          <w:sz w:val="24"/>
          <w:szCs w:val="24"/>
        </w:rPr>
        <w:t xml:space="preserve"> que este ciclo del EPU le sea exitoso.</w:t>
      </w:r>
    </w:p>
    <w:p w14:paraId="00000014" w14:textId="28922F3A" w:rsidR="00537E40" w:rsidRDefault="00772907" w:rsidP="004F7C5E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0D">
        <w:rPr>
          <w:rFonts w:ascii="Times New Roman" w:eastAsia="Times New Roman" w:hAnsi="Times New Roman" w:cs="Times New Roman"/>
          <w:sz w:val="24"/>
          <w:szCs w:val="24"/>
        </w:rPr>
        <w:t>Muchas gracias.</w:t>
      </w:r>
    </w:p>
    <w:p w14:paraId="0B2A9333" w14:textId="7B5DB7CF" w:rsidR="00CE0E82" w:rsidRDefault="00CE0E82" w:rsidP="004F7C5E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16773" w14:textId="3252DAE4" w:rsidR="00CE0E82" w:rsidRPr="004F7C5E" w:rsidRDefault="00CE0E82" w:rsidP="00CE0E82">
      <w:pPr>
        <w:spacing w:after="120" w:line="31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 palabras </w:t>
      </w:r>
    </w:p>
    <w:sectPr w:rsidR="00CE0E82" w:rsidRPr="004F7C5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2253" w14:textId="77777777" w:rsidR="00513B92" w:rsidRDefault="00513B92" w:rsidP="000D5F0D">
      <w:pPr>
        <w:spacing w:line="240" w:lineRule="auto"/>
      </w:pPr>
      <w:r>
        <w:separator/>
      </w:r>
    </w:p>
  </w:endnote>
  <w:endnote w:type="continuationSeparator" w:id="0">
    <w:p w14:paraId="2121E835" w14:textId="77777777" w:rsidR="00513B92" w:rsidRDefault="00513B92" w:rsidP="000D5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10C0" w14:textId="77777777" w:rsidR="00513B92" w:rsidRDefault="00513B92" w:rsidP="000D5F0D">
      <w:pPr>
        <w:spacing w:line="240" w:lineRule="auto"/>
      </w:pPr>
      <w:r>
        <w:separator/>
      </w:r>
    </w:p>
  </w:footnote>
  <w:footnote w:type="continuationSeparator" w:id="0">
    <w:p w14:paraId="05F91973" w14:textId="77777777" w:rsidR="00513B92" w:rsidRDefault="00513B92" w:rsidP="000D5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D248" w14:textId="05233411" w:rsidR="000D5F0D" w:rsidRDefault="000D5F0D" w:rsidP="000D5F0D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43</w:t>
    </w:r>
    <w:r w:rsidRPr="000D5F0D">
      <w:rPr>
        <w:rFonts w:ascii="Times New Roman" w:eastAsia="Times New Roman" w:hAnsi="Times New Roman" w:cs="Times New Roman"/>
        <w:b/>
        <w:sz w:val="24"/>
        <w:szCs w:val="24"/>
      </w:rPr>
      <w:t>° PERÍODO DE SESIONES EXAMEN PERIÓDICO UNIVERSAL</w:t>
    </w:r>
  </w:p>
  <w:p w14:paraId="32912141" w14:textId="04B5937B" w:rsidR="00CE0E82" w:rsidRDefault="00CE0E82" w:rsidP="000D5F0D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051B5616" w14:textId="77777777" w:rsidR="00CE0E82" w:rsidRDefault="00CE0E82" w:rsidP="00CE0E82">
    <w:pPr>
      <w:spacing w:line="240" w:lineRule="auto"/>
      <w:rPr>
        <w:rFonts w:ascii="Times New Roman" w:eastAsia="Times New Roman" w:hAnsi="Times New Roman" w:cs="Times New Roman"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sz w:val="18"/>
        <w:szCs w:val="18"/>
      </w:rPr>
      <w:t>LoS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37</w:t>
    </w:r>
  </w:p>
  <w:p w14:paraId="04C22F03" w14:textId="77777777" w:rsidR="00CE0E82" w:rsidRPr="00C22625" w:rsidRDefault="00CE0E82" w:rsidP="00CE0E82">
    <w:pPr>
      <w:spacing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01:25</w:t>
    </w:r>
  </w:p>
  <w:p w14:paraId="44E7997E" w14:textId="77777777" w:rsidR="00CE0E82" w:rsidRPr="000D5F0D" w:rsidRDefault="00CE0E82" w:rsidP="00CE0E82">
    <w:pPr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14:paraId="2FDEA923" w14:textId="77777777" w:rsidR="000D5F0D" w:rsidRDefault="000D5F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322D"/>
    <w:multiLevelType w:val="multilevel"/>
    <w:tmpl w:val="56A2F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0"/>
    <w:rsid w:val="000D5F0D"/>
    <w:rsid w:val="00156E66"/>
    <w:rsid w:val="0016395D"/>
    <w:rsid w:val="002F2683"/>
    <w:rsid w:val="004D3127"/>
    <w:rsid w:val="004F7C5E"/>
    <w:rsid w:val="00513B92"/>
    <w:rsid w:val="005259DB"/>
    <w:rsid w:val="00537E40"/>
    <w:rsid w:val="00630BC1"/>
    <w:rsid w:val="00772907"/>
    <w:rsid w:val="007D2B22"/>
    <w:rsid w:val="009B72BE"/>
    <w:rsid w:val="00A22255"/>
    <w:rsid w:val="00B46040"/>
    <w:rsid w:val="00BE3F54"/>
    <w:rsid w:val="00BF7800"/>
    <w:rsid w:val="00C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5D2D"/>
  <w15:docId w15:val="{6ADF9F9E-FDF4-40DB-A186-ACC771DB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D5F0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F0D"/>
  </w:style>
  <w:style w:type="paragraph" w:styleId="Piedepgina">
    <w:name w:val="footer"/>
    <w:basedOn w:val="Normal"/>
    <w:link w:val="PiedepginaCar"/>
    <w:uiPriority w:val="99"/>
    <w:unhideWhenUsed/>
    <w:rsid w:val="000D5F0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F0D"/>
  </w:style>
  <w:style w:type="character" w:styleId="Refdecomentario">
    <w:name w:val="annotation reference"/>
    <w:basedOn w:val="Fuentedeprrafopredeter"/>
    <w:uiPriority w:val="99"/>
    <w:semiHidden/>
    <w:unhideWhenUsed/>
    <w:rsid w:val="00BF7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8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8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8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8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6B00B-029C-47D8-B362-BE0F81634B48}"/>
</file>

<file path=customXml/itemProps2.xml><?xml version="1.0" encoding="utf-8"?>
<ds:datastoreItem xmlns:ds="http://schemas.openxmlformats.org/officeDocument/2006/customXml" ds:itemID="{E9BDBF40-AF30-4901-877D-486707344B20}"/>
</file>

<file path=customXml/itemProps3.xml><?xml version="1.0" encoding="utf-8"?>
<ds:datastoreItem xmlns:ds="http://schemas.openxmlformats.org/officeDocument/2006/customXml" ds:itemID="{306A8D76-DCFC-4A7F-B8DE-F2357836E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Díaz Pacheco</dc:creator>
  <cp:lastModifiedBy>Solange Dufourcq del Canto</cp:lastModifiedBy>
  <cp:revision>3</cp:revision>
  <dcterms:created xsi:type="dcterms:W3CDTF">2023-05-01T07:49:00Z</dcterms:created>
  <dcterms:modified xsi:type="dcterms:W3CDTF">2023-05-01T16:46:00Z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2c83a5c5170fcb94576b418cdc7a863eb04e1a904e61214e6d5c771348fbc23a</vt:lpwstr>
  </property>
  <property fmtid="{D5CDD505-2E9C-101B-9397-08002B2CF9AE}" pid="3" name="ContentTypeId">
    <vt:lpwstr>0x01010037C5AC3008AAB14799B0F32C039A8199</vt:lpwstr>
  </property>
</Properties>
</file>