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43° PERÍODO DE SESIONES EXAMEN PERIÓDICO UNIVERSAL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Informe de Francia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Ginebra, 01 de mayo 2023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Intervención de Chile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</w:t>
        <w:tab/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Señor Presidente,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Agradecemos a la delegación de Francia por la presentación de su Informe Nacional.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Celebramos la adopción de medidas sobre igualdad y protección de derechos de las personas LGBTIQ+, con especial énfasis en su Plan de Acción Nacional  y su Política Exterior Feminista.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 el fin de seguir avanzando en el respeto y promoción de los Derechos Humanos, Chile respetuosamente recomienda: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Evaluar la ratificación del Convenio núm. 169  de la Organización Internacional del Trabajo.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14" w:hanging="3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Seguir avanzando en medidas de prevención y combate eficaz de los discursos de odio con contenido racista.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14" w:hanging="3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Tomar medidas para garantizar la protección de los derechos humanos de las personas hospitalizadas con discapacidad psicosocial, en el marco de las obligaciones derivadas de la Convención contra la Tortura y su Protocolo Facultativo.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Deseamos a Francia que este ciclo del EPU sea exitoso.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136 palabras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  <w:t xml:space="preserve">LoS 60</w:t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  <w:t xml:space="preserve">00:55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G26UlZ0pa1EJ0NZg0ikWURFQvA==">AMUW2mXdWAyZ9Gwr6wATEcCOixzlK4zazSThKM+BdC4uLo/sz0BGFZvHgh7ZRHpfBP/6hN684II8hCFXXJEESxPvhoipQyYQil8GO5JjR1xVftT+HtT9vj/aY4WzjgrlgyeFVlK3GX1C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4572A-C762-489C-864B-FF5A2D4F0321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59B6C815-3081-4809-9D5A-3A6A6628CC97}"/>
</file>

<file path=customXML/itemProps4.xml><?xml version="1.0" encoding="utf-8"?>
<ds:datastoreItem xmlns:ds="http://schemas.openxmlformats.org/officeDocument/2006/customXml" ds:itemID="{85616707-01C5-4B33-81B5-B4C9947BBF9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Ríos Echeverría</dc:creator>
  <dcterms:created xsi:type="dcterms:W3CDTF">2023-04-26T19:01:00Z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62beff29c5ff2eb8d25eb6a4dabb24baab8d72bfc7618e4290cd07690613c6f5</vt:lpwstr>
  </property>
  <property fmtid="{D5CDD505-2E9C-101B-9397-08002B2CF9AE}" pid="3" name="ContentTypeId">
    <vt:lpwstr>0x01010037C5AC3008AAB14799B0F32C039A8199</vt:lpwstr>
  </property>
</Properties>
</file>