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AF" w:rsidRPr="001F45F8" w:rsidRDefault="00D074AF" w:rsidP="00D074AF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5F8">
        <w:rPr>
          <w:rFonts w:ascii="Times New Roman" w:hAnsi="Times New Roman" w:cs="Times New Roman"/>
          <w:b/>
          <w:sz w:val="24"/>
          <w:szCs w:val="24"/>
        </w:rPr>
        <w:t>GRUPO DE TRABAJO DEL EXAMEN PERIÓDICO UNIVERSAL</w:t>
      </w:r>
    </w:p>
    <w:p w:rsidR="00D074AF" w:rsidRPr="001F45F8" w:rsidRDefault="00D074AF" w:rsidP="00D074AF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45F8">
        <w:rPr>
          <w:rFonts w:ascii="Times New Roman" w:hAnsi="Times New Roman" w:cs="Times New Roman"/>
          <w:bCs/>
          <w:sz w:val="24"/>
          <w:szCs w:val="24"/>
          <w:lang w:val="es-PY"/>
        </w:rPr>
        <w:t>43</w:t>
      </w:r>
      <w:r w:rsidRPr="001F45F8">
        <w:rPr>
          <w:rFonts w:ascii="Times New Roman" w:hAnsi="Times New Roman" w:cs="Times New Roman"/>
          <w:bCs/>
          <w:sz w:val="24"/>
          <w:szCs w:val="24"/>
        </w:rPr>
        <w:t>° PERIODO DE SESIONES</w:t>
      </w:r>
    </w:p>
    <w:p w:rsidR="00D074AF" w:rsidRPr="001F45F8" w:rsidRDefault="00D074AF" w:rsidP="00D074AF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1F45F8">
        <w:rPr>
          <w:rFonts w:ascii="Times New Roman" w:hAnsi="Times New Roman" w:cs="Times New Roman"/>
          <w:b/>
          <w:sz w:val="24"/>
          <w:szCs w:val="24"/>
        </w:rPr>
        <w:t xml:space="preserve">Estado en revisión: </w:t>
      </w:r>
      <w:r w:rsidR="00A770BB" w:rsidRPr="001F45F8">
        <w:rPr>
          <w:rFonts w:ascii="Times New Roman" w:hAnsi="Times New Roman" w:cs="Times New Roman"/>
          <w:sz w:val="24"/>
          <w:szCs w:val="24"/>
          <w:lang w:val="es-PY"/>
        </w:rPr>
        <w:t>Emiratos Árabes Unidos</w:t>
      </w:r>
    </w:p>
    <w:p w:rsidR="00D074AF" w:rsidRPr="001F45F8" w:rsidRDefault="00D074AF" w:rsidP="00D074AF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1F45F8">
        <w:rPr>
          <w:rFonts w:ascii="Times New Roman" w:hAnsi="Times New Roman" w:cs="Times New Roman"/>
          <w:b/>
          <w:sz w:val="24"/>
          <w:szCs w:val="24"/>
          <w:lang w:val="es-PY"/>
        </w:rPr>
        <w:t xml:space="preserve">Tiempo de intervención: </w:t>
      </w:r>
      <w:r w:rsidRPr="001F45F8">
        <w:rPr>
          <w:rFonts w:ascii="Times New Roman" w:hAnsi="Times New Roman" w:cs="Times New Roman"/>
          <w:sz w:val="24"/>
          <w:szCs w:val="24"/>
          <w:lang w:val="es-PY"/>
        </w:rPr>
        <w:t>1 minuto</w:t>
      </w:r>
      <w:r w:rsidR="00A770BB" w:rsidRPr="001F45F8">
        <w:rPr>
          <w:rFonts w:ascii="Times New Roman" w:hAnsi="Times New Roman" w:cs="Times New Roman"/>
          <w:sz w:val="24"/>
          <w:szCs w:val="24"/>
          <w:lang w:val="es-PY"/>
        </w:rPr>
        <w:t xml:space="preserve"> </w:t>
      </w:r>
    </w:p>
    <w:p w:rsidR="00D074AF" w:rsidRPr="001F45F8" w:rsidRDefault="00D074AF" w:rsidP="00D074AF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F45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Ginebra, </w:t>
      </w:r>
      <w:r w:rsidR="00B905F7" w:rsidRPr="001F45F8">
        <w:rPr>
          <w:rFonts w:ascii="Times New Roman" w:hAnsi="Times New Roman" w:cs="Times New Roman"/>
          <w:bCs/>
          <w:i/>
          <w:iCs/>
          <w:sz w:val="24"/>
          <w:szCs w:val="24"/>
        </w:rPr>
        <w:t>8</w:t>
      </w:r>
      <w:r w:rsidRPr="001F45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 mayo de 2023</w:t>
      </w:r>
    </w:p>
    <w:p w:rsidR="00D074AF" w:rsidRPr="001F45F8" w:rsidRDefault="00D074AF" w:rsidP="00D074AF">
      <w:pPr>
        <w:pStyle w:val="Textoindependiente"/>
        <w:spacing w:before="168"/>
        <w:ind w:left="169" w:right="163"/>
        <w:jc w:val="center"/>
        <w:rPr>
          <w:sz w:val="24"/>
          <w:szCs w:val="24"/>
        </w:rPr>
      </w:pPr>
      <w:r w:rsidRPr="001F45F8">
        <w:rPr>
          <w:sz w:val="24"/>
          <w:szCs w:val="24"/>
        </w:rPr>
        <w:t>INTERVENCIÓN</w:t>
      </w:r>
      <w:r w:rsidRPr="001F45F8">
        <w:rPr>
          <w:spacing w:val="30"/>
          <w:sz w:val="24"/>
          <w:szCs w:val="24"/>
        </w:rPr>
        <w:t xml:space="preserve"> </w:t>
      </w:r>
      <w:r w:rsidRPr="001F45F8">
        <w:rPr>
          <w:sz w:val="24"/>
          <w:szCs w:val="24"/>
        </w:rPr>
        <w:t>DE</w:t>
      </w:r>
      <w:r w:rsidRPr="001F45F8">
        <w:rPr>
          <w:spacing w:val="14"/>
          <w:sz w:val="24"/>
          <w:szCs w:val="24"/>
        </w:rPr>
        <w:t xml:space="preserve"> </w:t>
      </w:r>
      <w:r w:rsidRPr="001F45F8">
        <w:rPr>
          <w:sz w:val="24"/>
          <w:szCs w:val="24"/>
        </w:rPr>
        <w:t>LA</w:t>
      </w:r>
      <w:r w:rsidRPr="001F45F8">
        <w:rPr>
          <w:spacing w:val="4"/>
          <w:sz w:val="24"/>
          <w:szCs w:val="24"/>
        </w:rPr>
        <w:t xml:space="preserve"> </w:t>
      </w:r>
      <w:r w:rsidRPr="001F45F8">
        <w:rPr>
          <w:sz w:val="24"/>
          <w:szCs w:val="24"/>
        </w:rPr>
        <w:t>DELEGACIÓN</w:t>
      </w:r>
      <w:r w:rsidRPr="001F45F8">
        <w:rPr>
          <w:spacing w:val="24"/>
          <w:sz w:val="24"/>
          <w:szCs w:val="24"/>
        </w:rPr>
        <w:t xml:space="preserve"> </w:t>
      </w:r>
      <w:r w:rsidRPr="001F45F8">
        <w:rPr>
          <w:sz w:val="24"/>
          <w:szCs w:val="24"/>
        </w:rPr>
        <w:t>DEL</w:t>
      </w:r>
      <w:r w:rsidRPr="001F45F8">
        <w:rPr>
          <w:spacing w:val="7"/>
          <w:sz w:val="24"/>
          <w:szCs w:val="24"/>
        </w:rPr>
        <w:t xml:space="preserve"> </w:t>
      </w:r>
      <w:r w:rsidRPr="001F45F8">
        <w:rPr>
          <w:sz w:val="24"/>
          <w:szCs w:val="24"/>
        </w:rPr>
        <w:t>PARAGUAY</w:t>
      </w:r>
    </w:p>
    <w:p w:rsidR="0087484C" w:rsidRPr="001F45F8" w:rsidRDefault="0087484C" w:rsidP="0087484C">
      <w:pPr>
        <w:pStyle w:val="NormalWeb"/>
        <w:spacing w:before="0" w:beforeAutospacing="0" w:after="0" w:afterAutospacing="0"/>
        <w:jc w:val="both"/>
        <w:rPr>
          <w:lang w:val="es-ES"/>
        </w:rPr>
      </w:pPr>
    </w:p>
    <w:p w:rsidR="0087484C" w:rsidRPr="001F45F8" w:rsidRDefault="00D074AF" w:rsidP="0087484C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1F45F8">
        <w:rPr>
          <w:lang w:val="es-ES"/>
        </w:rPr>
        <w:t xml:space="preserve">El Paraguay agradece el informe </w:t>
      </w:r>
      <w:r w:rsidR="00923CB7" w:rsidRPr="001F45F8">
        <w:rPr>
          <w:lang w:val="es-ES"/>
        </w:rPr>
        <w:t>de los</w:t>
      </w:r>
      <w:r w:rsidRPr="001F45F8">
        <w:rPr>
          <w:lang w:val="es-ES"/>
        </w:rPr>
        <w:t xml:space="preserve"> </w:t>
      </w:r>
      <w:r w:rsidR="00A770BB" w:rsidRPr="001F45F8">
        <w:t>Emiratos Árabes Unidos</w:t>
      </w:r>
      <w:r w:rsidR="00E872F1" w:rsidRPr="001F45F8">
        <w:rPr>
          <w:lang w:val="es-ES"/>
        </w:rPr>
        <w:t xml:space="preserve">; </w:t>
      </w:r>
      <w:r w:rsidR="008617CB" w:rsidRPr="001F45F8">
        <w:rPr>
          <w:lang w:val="es-ES"/>
        </w:rPr>
        <w:t xml:space="preserve">y </w:t>
      </w:r>
      <w:r w:rsidR="00320137" w:rsidRPr="001F45F8">
        <w:rPr>
          <w:lang w:val="es-ES"/>
        </w:rPr>
        <w:t>valora la aprobación de la</w:t>
      </w:r>
      <w:r w:rsidR="00C12597" w:rsidRPr="001F45F8">
        <w:rPr>
          <w:lang w:val="es-ES"/>
        </w:rPr>
        <w:t xml:space="preserve"> Estrategia para el Equilibrio de Género 2022-2026</w:t>
      </w:r>
      <w:r w:rsidR="00624D1E" w:rsidRPr="001F45F8">
        <w:rPr>
          <w:lang w:val="es-ES"/>
        </w:rPr>
        <w:t>.</w:t>
      </w:r>
      <w:r w:rsidR="002837EB" w:rsidRPr="001F45F8">
        <w:rPr>
          <w:lang w:val="es-ES"/>
        </w:rPr>
        <w:t xml:space="preserve"> </w:t>
      </w:r>
    </w:p>
    <w:p w:rsidR="00183577" w:rsidRPr="001F45F8" w:rsidRDefault="002D0215" w:rsidP="00183577">
      <w:pPr>
        <w:pStyle w:val="NormalWeb"/>
        <w:jc w:val="both"/>
        <w:rPr>
          <w:lang w:val="es-ES"/>
        </w:rPr>
      </w:pPr>
      <w:r w:rsidRPr="001F45F8">
        <w:rPr>
          <w:lang w:val="es-ES"/>
        </w:rPr>
        <w:t>Preocupa al Paraguay</w:t>
      </w:r>
      <w:r w:rsidR="00207EDB" w:rsidRPr="001F45F8">
        <w:rPr>
          <w:color w:val="000000" w:themeColor="text1"/>
          <w:lang w:val="es-ES"/>
        </w:rPr>
        <w:t xml:space="preserve"> </w:t>
      </w:r>
      <w:r w:rsidR="00D407AE" w:rsidRPr="001F45F8">
        <w:rPr>
          <w:color w:val="000000" w:themeColor="text1"/>
          <w:lang w:val="es-ES"/>
        </w:rPr>
        <w:t xml:space="preserve">la </w:t>
      </w:r>
      <w:r w:rsidR="00F01E88" w:rsidRPr="001F45F8">
        <w:rPr>
          <w:color w:val="000000" w:themeColor="text1"/>
          <w:lang w:val="es-ES"/>
        </w:rPr>
        <w:t xml:space="preserve">situación de los trabajadores migrantes y la </w:t>
      </w:r>
      <w:r w:rsidR="00624D1E" w:rsidRPr="001F45F8">
        <w:rPr>
          <w:color w:val="000000" w:themeColor="text1"/>
          <w:lang w:val="es-ES"/>
        </w:rPr>
        <w:t>persistencia</w:t>
      </w:r>
      <w:r w:rsidR="00F01E88" w:rsidRPr="001F45F8">
        <w:rPr>
          <w:color w:val="000000" w:themeColor="text1"/>
          <w:lang w:val="es-ES"/>
        </w:rPr>
        <w:t xml:space="preserve"> </w:t>
      </w:r>
      <w:r w:rsidR="00D3699E" w:rsidRPr="001F45F8">
        <w:rPr>
          <w:color w:val="000000" w:themeColor="text1"/>
          <w:lang w:val="es-ES"/>
        </w:rPr>
        <w:t>en la práctica de abusos relacionado</w:t>
      </w:r>
      <w:r w:rsidR="00666CB2" w:rsidRPr="001F45F8">
        <w:rPr>
          <w:color w:val="000000" w:themeColor="text1"/>
          <w:lang w:val="es-ES"/>
        </w:rPr>
        <w:t xml:space="preserve">s con el </w:t>
      </w:r>
      <w:r w:rsidR="00F01E88" w:rsidRPr="001F45F8">
        <w:rPr>
          <w:color w:val="000000" w:themeColor="text1"/>
          <w:lang w:val="es-ES"/>
        </w:rPr>
        <w:t xml:space="preserve">sistema de </w:t>
      </w:r>
      <w:proofErr w:type="spellStart"/>
      <w:r w:rsidR="00D3699E" w:rsidRPr="001F45F8">
        <w:rPr>
          <w:i/>
          <w:color w:val="000000" w:themeColor="text1"/>
          <w:lang w:val="es-ES"/>
        </w:rPr>
        <w:t>kafala</w:t>
      </w:r>
      <w:proofErr w:type="spellEnd"/>
      <w:r w:rsidR="00D3699E" w:rsidRPr="001F45F8">
        <w:rPr>
          <w:i/>
          <w:color w:val="000000" w:themeColor="text1"/>
          <w:lang w:val="es-ES"/>
        </w:rPr>
        <w:t>.</w:t>
      </w:r>
    </w:p>
    <w:p w:rsidR="0087484C" w:rsidRPr="001F45F8" w:rsidRDefault="002D0215" w:rsidP="0087484C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1F45F8">
        <w:rPr>
          <w:lang w:val="es-ES"/>
        </w:rPr>
        <w:t>En ese marco, el Paraguay r</w:t>
      </w:r>
      <w:r w:rsidR="00D074AF" w:rsidRPr="001F45F8">
        <w:rPr>
          <w:lang w:val="es-ES"/>
        </w:rPr>
        <w:t>ecom</w:t>
      </w:r>
      <w:r w:rsidRPr="001F45F8">
        <w:rPr>
          <w:lang w:val="es-ES"/>
        </w:rPr>
        <w:t>i</w:t>
      </w:r>
      <w:r w:rsidR="00D074AF" w:rsidRPr="001F45F8">
        <w:rPr>
          <w:lang w:val="es-ES"/>
        </w:rPr>
        <w:t xml:space="preserve">enda: </w:t>
      </w:r>
    </w:p>
    <w:p w:rsidR="00930C41" w:rsidRPr="001F45F8" w:rsidRDefault="007A3A78" w:rsidP="006E61D1">
      <w:pPr>
        <w:pStyle w:val="NormalWeb"/>
        <w:jc w:val="both"/>
        <w:rPr>
          <w:rFonts w:eastAsiaTheme="minorHAnsi"/>
          <w:color w:val="000000" w:themeColor="text1"/>
          <w:lang w:eastAsia="en-US"/>
        </w:rPr>
      </w:pPr>
      <w:r w:rsidRPr="001F45F8">
        <w:rPr>
          <w:color w:val="000000" w:themeColor="text1"/>
          <w:lang w:val="es-ES"/>
        </w:rPr>
        <w:t xml:space="preserve">1. </w:t>
      </w:r>
      <w:r w:rsidR="00072657" w:rsidRPr="001F45F8">
        <w:rPr>
          <w:color w:val="000000" w:themeColor="text1"/>
          <w:lang w:val="es-ES"/>
        </w:rPr>
        <w:tab/>
      </w:r>
      <w:r w:rsidR="00BA7379" w:rsidRPr="001F45F8">
        <w:rPr>
          <w:color w:val="000000" w:themeColor="text1"/>
          <w:lang w:val="es-ES"/>
        </w:rPr>
        <w:t>R</w:t>
      </w:r>
      <w:r w:rsidR="00415417" w:rsidRPr="001F45F8">
        <w:rPr>
          <w:color w:val="000000" w:themeColor="text1"/>
          <w:lang w:val="es-ES"/>
        </w:rPr>
        <w:t>atificar</w:t>
      </w:r>
      <w:r w:rsidR="007642D3" w:rsidRPr="001F45F8">
        <w:rPr>
          <w:color w:val="000000" w:themeColor="text1"/>
          <w:lang w:val="es-ES"/>
        </w:rPr>
        <w:t xml:space="preserve"> </w:t>
      </w:r>
      <w:r w:rsidR="00624D1E" w:rsidRPr="001F45F8">
        <w:rPr>
          <w:color w:val="000000" w:themeColor="text1"/>
          <w:lang w:val="es-ES"/>
        </w:rPr>
        <w:t xml:space="preserve">el </w:t>
      </w:r>
      <w:r w:rsidR="00016C61" w:rsidRPr="001F45F8">
        <w:rPr>
          <w:color w:val="000000" w:themeColor="text1"/>
          <w:lang w:val="es-ES"/>
        </w:rPr>
        <w:t>PIDCP</w:t>
      </w:r>
      <w:r w:rsidR="006E61D1" w:rsidRPr="001F45F8">
        <w:rPr>
          <w:color w:val="000000" w:themeColor="text1"/>
          <w:lang w:val="es-ES"/>
        </w:rPr>
        <w:t xml:space="preserve"> y sus Protocolos,</w:t>
      </w:r>
      <w:r w:rsidR="00207EDB" w:rsidRPr="001F45F8">
        <w:rPr>
          <w:color w:val="000000" w:themeColor="text1"/>
          <w:lang w:val="es-ES"/>
        </w:rPr>
        <w:t xml:space="preserve"> </w:t>
      </w:r>
      <w:r w:rsidR="009D17F6" w:rsidRPr="001F45F8">
        <w:rPr>
          <w:color w:val="000000" w:themeColor="text1"/>
          <w:lang w:val="es-ES"/>
        </w:rPr>
        <w:t xml:space="preserve">el </w:t>
      </w:r>
      <w:r w:rsidR="00016C61" w:rsidRPr="001F45F8">
        <w:rPr>
          <w:color w:val="000000" w:themeColor="text1"/>
          <w:lang w:val="es-ES"/>
        </w:rPr>
        <w:t>PI</w:t>
      </w:r>
      <w:r w:rsidR="007642D3" w:rsidRPr="001F45F8">
        <w:rPr>
          <w:color w:val="000000" w:themeColor="text1"/>
          <w:lang w:val="es-ES"/>
        </w:rPr>
        <w:t>DESC</w:t>
      </w:r>
      <w:r w:rsidR="0023627D" w:rsidRPr="001F45F8">
        <w:rPr>
          <w:color w:val="000000" w:themeColor="text1"/>
          <w:lang w:val="es-ES"/>
        </w:rPr>
        <w:t xml:space="preserve">, </w:t>
      </w:r>
      <w:r w:rsidR="006E61D1" w:rsidRPr="001F45F8">
        <w:rPr>
          <w:color w:val="000000" w:themeColor="text1"/>
          <w:lang w:val="es-ES"/>
        </w:rPr>
        <w:t xml:space="preserve">y </w:t>
      </w:r>
      <w:r w:rsidR="0023627D" w:rsidRPr="001F45F8">
        <w:rPr>
          <w:color w:val="000000" w:themeColor="text1"/>
          <w:lang w:val="es-ES"/>
        </w:rPr>
        <w:t>la Convención de protección de los trabajadores migratorios y sus familiares</w:t>
      </w:r>
      <w:r w:rsidR="006E61D1" w:rsidRPr="001F45F8">
        <w:rPr>
          <w:color w:val="000000" w:themeColor="text1"/>
          <w:lang w:val="es-ES"/>
        </w:rPr>
        <w:t>.</w:t>
      </w:r>
    </w:p>
    <w:p w:rsidR="0093262C" w:rsidRDefault="005E3857" w:rsidP="007A3A78">
      <w:pPr>
        <w:pStyle w:val="Default"/>
        <w:jc w:val="both"/>
        <w:rPr>
          <w:lang w:val="es-ES"/>
        </w:rPr>
      </w:pPr>
      <w:r w:rsidRPr="001F45F8">
        <w:rPr>
          <w:lang w:val="es-ES"/>
        </w:rPr>
        <w:t xml:space="preserve">2. </w:t>
      </w:r>
      <w:r w:rsidR="00072657" w:rsidRPr="001F45F8">
        <w:rPr>
          <w:lang w:val="es-ES"/>
        </w:rPr>
        <w:tab/>
      </w:r>
      <w:r w:rsidRPr="001F45F8">
        <w:rPr>
          <w:lang w:val="es-ES"/>
        </w:rPr>
        <w:t xml:space="preserve">Intensificar acciones </w:t>
      </w:r>
      <w:r w:rsidR="0093262C" w:rsidRPr="001F45F8">
        <w:rPr>
          <w:lang w:val="es-ES"/>
        </w:rPr>
        <w:t>para</w:t>
      </w:r>
      <w:r w:rsidR="001F45F8">
        <w:rPr>
          <w:lang w:val="es-ES"/>
        </w:rPr>
        <w:t xml:space="preserve"> avanzar hacia</w:t>
      </w:r>
      <w:r w:rsidR="0093262C" w:rsidRPr="001F45F8">
        <w:rPr>
          <w:lang w:val="es-ES"/>
        </w:rPr>
        <w:t xml:space="preserve"> </w:t>
      </w:r>
      <w:r w:rsidR="00BD3E3F" w:rsidRPr="001F45F8">
        <w:rPr>
          <w:lang w:val="es-ES"/>
        </w:rPr>
        <w:t>la</w:t>
      </w:r>
      <w:r w:rsidR="0093262C" w:rsidRPr="001F45F8">
        <w:rPr>
          <w:lang w:val="es-ES"/>
        </w:rPr>
        <w:t xml:space="preserve"> igualdad </w:t>
      </w:r>
      <w:r w:rsidR="0093262C" w:rsidRPr="001F45F8">
        <w:rPr>
          <w:color w:val="000000" w:themeColor="text1"/>
          <w:lang w:val="es-PY"/>
        </w:rPr>
        <w:t>sustantiva</w:t>
      </w:r>
      <w:r w:rsidR="0093262C" w:rsidRPr="001F45F8">
        <w:rPr>
          <w:lang w:val="es-ES"/>
        </w:rPr>
        <w:t xml:space="preserve"> entre hombres y mujeres en </w:t>
      </w:r>
      <w:r w:rsidR="00BD3E3F" w:rsidRPr="001F45F8">
        <w:rPr>
          <w:lang w:val="es-ES"/>
        </w:rPr>
        <w:t>la</w:t>
      </w:r>
      <w:r w:rsidR="0093262C" w:rsidRPr="001F45F8">
        <w:rPr>
          <w:lang w:val="es-ES"/>
        </w:rPr>
        <w:t xml:space="preserve"> legislación</w:t>
      </w:r>
      <w:r w:rsidR="001F45F8">
        <w:rPr>
          <w:lang w:val="es-ES"/>
        </w:rPr>
        <w:t xml:space="preserve"> y en la práctica.</w:t>
      </w:r>
    </w:p>
    <w:p w:rsidR="001F45F8" w:rsidRPr="001F45F8" w:rsidRDefault="001F45F8" w:rsidP="007A3A78">
      <w:pPr>
        <w:pStyle w:val="Default"/>
        <w:jc w:val="both"/>
        <w:rPr>
          <w:color w:val="000000" w:themeColor="text1"/>
          <w:lang w:val="es-PY"/>
        </w:rPr>
      </w:pPr>
    </w:p>
    <w:p w:rsidR="00CE28E4" w:rsidRPr="001F45F8" w:rsidRDefault="00057569" w:rsidP="00CE28E4">
      <w:pPr>
        <w:pStyle w:val="Default"/>
        <w:jc w:val="both"/>
        <w:rPr>
          <w:color w:val="000000" w:themeColor="text1"/>
          <w:lang w:val="es-PY"/>
        </w:rPr>
      </w:pPr>
      <w:r w:rsidRPr="001F45F8">
        <w:rPr>
          <w:color w:val="000000" w:themeColor="text1"/>
          <w:lang w:val="es-PY"/>
        </w:rPr>
        <w:t xml:space="preserve">3. </w:t>
      </w:r>
      <w:r w:rsidR="00072657" w:rsidRPr="001F45F8">
        <w:rPr>
          <w:color w:val="000000" w:themeColor="text1"/>
          <w:lang w:val="es-PY"/>
        </w:rPr>
        <w:tab/>
      </w:r>
      <w:r w:rsidR="00E32D17" w:rsidRPr="001F45F8">
        <w:rPr>
          <w:color w:val="000000" w:themeColor="text1"/>
          <w:lang w:val="es-PY"/>
        </w:rPr>
        <w:t>A</w:t>
      </w:r>
      <w:r w:rsidR="008C3478" w:rsidRPr="001F45F8">
        <w:rPr>
          <w:color w:val="000000" w:themeColor="text1"/>
          <w:lang w:val="es-PY"/>
        </w:rPr>
        <w:t>plicar plenamente las políticas y medidas de protección a trabajadores extranjeros,</w:t>
      </w:r>
      <w:r w:rsidR="00F8113F" w:rsidRPr="001F45F8">
        <w:rPr>
          <w:color w:val="000000" w:themeColor="text1"/>
          <w:lang w:val="es-PY"/>
        </w:rPr>
        <w:t xml:space="preserve"> además de promover</w:t>
      </w:r>
      <w:r w:rsidR="00095880" w:rsidRPr="001F45F8">
        <w:rPr>
          <w:color w:val="000000" w:themeColor="text1"/>
          <w:lang w:val="es-PY"/>
        </w:rPr>
        <w:t>, facilitar y asegurar</w:t>
      </w:r>
      <w:r w:rsidR="00962E6D">
        <w:rPr>
          <w:color w:val="000000" w:themeColor="text1"/>
          <w:lang w:val="es-PY"/>
        </w:rPr>
        <w:t>les</w:t>
      </w:r>
      <w:r w:rsidR="00095880" w:rsidRPr="001F45F8">
        <w:rPr>
          <w:color w:val="000000" w:themeColor="text1"/>
          <w:lang w:val="es-PY"/>
        </w:rPr>
        <w:t xml:space="preserve"> acceso a la justicia y aplica</w:t>
      </w:r>
      <w:r w:rsidR="00431A96" w:rsidRPr="001F45F8">
        <w:rPr>
          <w:color w:val="000000" w:themeColor="text1"/>
          <w:lang w:val="es-PY"/>
        </w:rPr>
        <w:t>r sanciones adecuadas</w:t>
      </w:r>
      <w:r w:rsidR="00CE28E4" w:rsidRPr="001F45F8">
        <w:rPr>
          <w:color w:val="000000" w:themeColor="text1"/>
          <w:lang w:val="es-PY"/>
        </w:rPr>
        <w:t xml:space="preserve"> para </w:t>
      </w:r>
      <w:r w:rsidR="00962E6D">
        <w:rPr>
          <w:color w:val="000000" w:themeColor="text1"/>
          <w:lang w:val="es-PY"/>
        </w:rPr>
        <w:t xml:space="preserve">erradicar </w:t>
      </w:r>
      <w:r w:rsidR="00CE28E4" w:rsidRPr="001F45F8">
        <w:rPr>
          <w:color w:val="000000" w:themeColor="text1"/>
          <w:lang w:val="es-PY"/>
        </w:rPr>
        <w:t xml:space="preserve">prácticas abusivas </w:t>
      </w:r>
      <w:r w:rsidR="00A6087E" w:rsidRPr="001F45F8">
        <w:rPr>
          <w:color w:val="000000" w:themeColor="text1"/>
          <w:lang w:val="es-PY"/>
        </w:rPr>
        <w:t>d</w:t>
      </w:r>
      <w:r w:rsidR="00CE28E4" w:rsidRPr="001F45F8">
        <w:rPr>
          <w:color w:val="000000" w:themeColor="text1"/>
          <w:lang w:val="es-PY"/>
        </w:rPr>
        <w:t xml:space="preserve">el sistema de </w:t>
      </w:r>
      <w:proofErr w:type="spellStart"/>
      <w:r w:rsidR="00CE28E4" w:rsidRPr="001F45F8">
        <w:rPr>
          <w:i/>
          <w:color w:val="000000" w:themeColor="text1"/>
          <w:lang w:val="es-PY"/>
        </w:rPr>
        <w:t>Kafala</w:t>
      </w:r>
      <w:proofErr w:type="spellEnd"/>
      <w:r w:rsidR="00CE28E4" w:rsidRPr="001F45F8">
        <w:rPr>
          <w:i/>
          <w:color w:val="000000" w:themeColor="text1"/>
          <w:lang w:val="es-PY"/>
        </w:rPr>
        <w:t>.</w:t>
      </w:r>
    </w:p>
    <w:p w:rsidR="00666CB2" w:rsidRPr="001F45F8" w:rsidRDefault="00666CB2" w:rsidP="007A3A78">
      <w:pPr>
        <w:pStyle w:val="Default"/>
        <w:jc w:val="both"/>
        <w:rPr>
          <w:color w:val="000000" w:themeColor="text1"/>
          <w:lang w:val="es-PY"/>
        </w:rPr>
      </w:pPr>
      <w:bookmarkStart w:id="0" w:name="_GoBack"/>
      <w:bookmarkEnd w:id="0"/>
    </w:p>
    <w:p w:rsidR="0087484C" w:rsidRPr="001F45F8" w:rsidRDefault="009908AC" w:rsidP="007A3A78">
      <w:pPr>
        <w:pStyle w:val="Default"/>
        <w:jc w:val="both"/>
        <w:rPr>
          <w:color w:val="auto"/>
          <w:lang w:val="es-PY"/>
        </w:rPr>
      </w:pPr>
      <w:r w:rsidRPr="001F45F8">
        <w:rPr>
          <w:color w:val="auto"/>
          <w:lang w:val="es-ES"/>
        </w:rPr>
        <w:t>4</w:t>
      </w:r>
      <w:r w:rsidR="007A3A78" w:rsidRPr="001F45F8">
        <w:rPr>
          <w:color w:val="auto"/>
          <w:lang w:val="es-ES"/>
        </w:rPr>
        <w:t xml:space="preserve">. </w:t>
      </w:r>
      <w:r w:rsidR="00072657" w:rsidRPr="001F45F8">
        <w:rPr>
          <w:color w:val="auto"/>
          <w:lang w:val="es-ES"/>
        </w:rPr>
        <w:tab/>
      </w:r>
      <w:r w:rsidR="00B905F7" w:rsidRPr="001F45F8">
        <w:rPr>
          <w:color w:val="auto"/>
          <w:lang w:val="es-ES"/>
        </w:rPr>
        <w:t>Fortalecer</w:t>
      </w:r>
      <w:r w:rsidR="0087484C" w:rsidRPr="001F45F8">
        <w:rPr>
          <w:color w:val="auto"/>
          <w:lang w:val="es-ES"/>
        </w:rPr>
        <w:t xml:space="preserve"> </w:t>
      </w:r>
      <w:r w:rsidR="005F5517" w:rsidRPr="001F45F8">
        <w:rPr>
          <w:color w:val="auto"/>
          <w:lang w:val="es-ES"/>
        </w:rPr>
        <w:t>la</w:t>
      </w:r>
      <w:r w:rsidR="00CC3802" w:rsidRPr="001F45F8">
        <w:rPr>
          <w:color w:val="auto"/>
          <w:lang w:val="es-ES"/>
        </w:rPr>
        <w:t>s capacidades de la</w:t>
      </w:r>
      <w:r w:rsidR="00D074AF" w:rsidRPr="001F45F8">
        <w:rPr>
          <w:color w:val="auto"/>
          <w:lang w:val="es-ES"/>
        </w:rPr>
        <w:t xml:space="preserve"> </w:t>
      </w:r>
      <w:r w:rsidR="009F3ECA" w:rsidRPr="001F45F8">
        <w:rPr>
          <w:color w:val="auto"/>
          <w:lang w:val="es-ES"/>
        </w:rPr>
        <w:t>Comisión</w:t>
      </w:r>
      <w:r w:rsidR="00A63119" w:rsidRPr="001F45F8">
        <w:rPr>
          <w:color w:val="auto"/>
          <w:lang w:val="es-ES"/>
        </w:rPr>
        <w:t xml:space="preserve"> Nacional de Derechos Humanos</w:t>
      </w:r>
      <w:r w:rsidR="00CC3802" w:rsidRPr="001F45F8">
        <w:rPr>
          <w:color w:val="auto"/>
          <w:lang w:val="es-ES"/>
        </w:rPr>
        <w:t xml:space="preserve"> </w:t>
      </w:r>
      <w:r w:rsidR="00B366D5" w:rsidRPr="001F45F8">
        <w:rPr>
          <w:color w:val="auto"/>
          <w:lang w:val="es-ES"/>
        </w:rPr>
        <w:t>como</w:t>
      </w:r>
      <w:r w:rsidR="009F3ECA" w:rsidRPr="001F45F8">
        <w:rPr>
          <w:color w:val="FF0000"/>
          <w:lang w:val="es-ES"/>
        </w:rPr>
        <w:t xml:space="preserve"> </w:t>
      </w:r>
      <w:r w:rsidR="00D074AF" w:rsidRPr="001F45F8">
        <w:rPr>
          <w:color w:val="auto"/>
          <w:lang w:val="es-ES"/>
        </w:rPr>
        <w:t>Mecanismo Nacional de Implementación, Informe y Seguimiento</w:t>
      </w:r>
      <w:r w:rsidR="00CC3802" w:rsidRPr="001F45F8">
        <w:rPr>
          <w:color w:val="auto"/>
          <w:lang w:val="es-ES"/>
        </w:rPr>
        <w:t>,</w:t>
      </w:r>
      <w:r w:rsidR="00D074AF" w:rsidRPr="001F45F8">
        <w:rPr>
          <w:color w:val="auto"/>
          <w:lang w:val="es-ES"/>
        </w:rPr>
        <w:t xml:space="preserve"> </w:t>
      </w:r>
      <w:r w:rsidR="00002140" w:rsidRPr="001F45F8">
        <w:rPr>
          <w:color w:val="auto"/>
          <w:lang w:val="es-ES"/>
        </w:rPr>
        <w:t>y</w:t>
      </w:r>
      <w:r w:rsidR="00D074AF" w:rsidRPr="001F45F8">
        <w:rPr>
          <w:color w:val="auto"/>
          <w:lang w:val="es-ES"/>
        </w:rPr>
        <w:t xml:space="preserve"> </w:t>
      </w:r>
      <w:r w:rsidR="00D074AF" w:rsidRPr="001F45F8">
        <w:rPr>
          <w:color w:val="auto"/>
          <w:lang w:val="es-PY"/>
        </w:rPr>
        <w:t>considera</w:t>
      </w:r>
      <w:r w:rsidR="00002140" w:rsidRPr="001F45F8">
        <w:rPr>
          <w:color w:val="auto"/>
          <w:lang w:val="es-PY"/>
        </w:rPr>
        <w:t xml:space="preserve">r </w:t>
      </w:r>
      <w:r w:rsidR="00D074AF" w:rsidRPr="001F45F8">
        <w:rPr>
          <w:color w:val="auto"/>
          <w:lang w:val="es-PY"/>
        </w:rPr>
        <w:t>la posibilidad de recibir cooperación para el efecto</w:t>
      </w:r>
      <w:r w:rsidR="00D074AF" w:rsidRPr="001F45F8">
        <w:rPr>
          <w:color w:val="auto"/>
          <w:lang w:val="es-ES"/>
        </w:rPr>
        <w:t>.</w:t>
      </w:r>
    </w:p>
    <w:p w:rsidR="0087484C" w:rsidRPr="001F45F8" w:rsidRDefault="0087484C" w:rsidP="007A3A78">
      <w:pPr>
        <w:pStyle w:val="Default"/>
        <w:jc w:val="both"/>
        <w:rPr>
          <w:color w:val="FF0000"/>
          <w:lang w:val="es-PY"/>
        </w:rPr>
      </w:pPr>
    </w:p>
    <w:p w:rsidR="0087484C" w:rsidRPr="001F45F8" w:rsidRDefault="009908AC" w:rsidP="007A3A78">
      <w:pPr>
        <w:pStyle w:val="Default"/>
        <w:jc w:val="both"/>
        <w:rPr>
          <w:color w:val="auto"/>
          <w:lang w:val="es-PY"/>
        </w:rPr>
      </w:pPr>
      <w:r w:rsidRPr="001F45F8">
        <w:rPr>
          <w:color w:val="auto"/>
          <w:lang w:val="es-PY"/>
        </w:rPr>
        <w:t>5</w:t>
      </w:r>
      <w:r w:rsidR="007A3A78" w:rsidRPr="001F45F8">
        <w:rPr>
          <w:color w:val="auto"/>
          <w:lang w:val="es-PY"/>
        </w:rPr>
        <w:t xml:space="preserve">. </w:t>
      </w:r>
      <w:r w:rsidR="00072657" w:rsidRPr="001F45F8">
        <w:rPr>
          <w:color w:val="auto"/>
          <w:lang w:val="es-PY"/>
        </w:rPr>
        <w:tab/>
      </w:r>
      <w:r w:rsidR="0087484C" w:rsidRPr="001F45F8">
        <w:rPr>
          <w:color w:val="auto"/>
          <w:lang w:val="es-PY"/>
        </w:rPr>
        <w:t>Cursar invitación abierta y permanente para que titulares de mandatos visiten el país.</w:t>
      </w:r>
    </w:p>
    <w:p w:rsidR="001A6A5D" w:rsidRDefault="00D074AF" w:rsidP="00171224">
      <w:pPr>
        <w:spacing w:before="100" w:beforeAutospacing="1" w:after="100" w:afterAutospacing="1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  <w:t>***</w:t>
      </w:r>
    </w:p>
    <w:sectPr w:rsidR="001A6A5D" w:rsidSect="001F45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AF" w:rsidRDefault="00D074AF" w:rsidP="00D074AF">
      <w:pPr>
        <w:spacing w:after="0" w:line="240" w:lineRule="auto"/>
      </w:pPr>
      <w:r>
        <w:separator/>
      </w:r>
    </w:p>
  </w:endnote>
  <w:endnote w:type="continuationSeparator" w:id="0">
    <w:p w:rsidR="00D074AF" w:rsidRDefault="00D074AF" w:rsidP="00D0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C2" w:rsidRDefault="001C43C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C2" w:rsidRDefault="001C43C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C2" w:rsidRDefault="001C43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AF" w:rsidRDefault="00D074AF" w:rsidP="00D074AF">
      <w:pPr>
        <w:spacing w:after="0" w:line="240" w:lineRule="auto"/>
      </w:pPr>
      <w:r>
        <w:separator/>
      </w:r>
    </w:p>
  </w:footnote>
  <w:footnote w:type="continuationSeparator" w:id="0">
    <w:p w:rsidR="00D074AF" w:rsidRDefault="00D074AF" w:rsidP="00D0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C2" w:rsidRDefault="001C43C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4AF" w:rsidRDefault="00D074AF" w:rsidP="00D074AF">
    <w:pPr>
      <w:spacing w:after="0" w:line="240" w:lineRule="auto"/>
      <w:jc w:val="center"/>
      <w:rPr>
        <w:rFonts w:ascii="Edwardian Script ITC" w:hAnsi="Edwardian Script ITC"/>
        <w:sz w:val="28"/>
        <w:szCs w:val="28"/>
      </w:rPr>
    </w:pPr>
    <w:r>
      <w:rPr>
        <w:rFonts w:ascii="Edwardian Script ITC" w:hAnsi="Edwardian Script ITC"/>
        <w:sz w:val="28"/>
        <w:szCs w:val="28"/>
      </w:rPr>
      <w:t>Sesquicentenario de la Epopeya Nacional 1864 – 1870</w:t>
    </w:r>
  </w:p>
  <w:p w:rsidR="00D074AF" w:rsidRDefault="001C43C2" w:rsidP="00D074AF">
    <w:pPr>
      <w:spacing w:after="0" w:line="240" w:lineRule="auto"/>
      <w:jc w:val="center"/>
      <w:rPr>
        <w:rFonts w:ascii="Edwardian Script ITC" w:hAnsi="Edwardian Script ITC"/>
        <w:sz w:val="28"/>
        <w:szCs w:val="28"/>
      </w:rPr>
    </w:pP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5D8D59D7" wp14:editId="12BC81B2">
          <wp:simplePos x="0" y="0"/>
          <wp:positionH relativeFrom="column">
            <wp:posOffset>4308475</wp:posOffset>
          </wp:positionH>
          <wp:positionV relativeFrom="paragraph">
            <wp:posOffset>152400</wp:posOffset>
          </wp:positionV>
          <wp:extent cx="1066800" cy="576580"/>
          <wp:effectExtent l="0" t="0" r="0" b="0"/>
          <wp:wrapNone/>
          <wp:docPr id="139" name="Imagen 139" descr="Descripción: La imagen puede contener: tex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a imagen puede contener: tex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32" t="37090" r="4213" b="38524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59264" behindDoc="0" locked="0" layoutInCell="1" allowOverlap="1" wp14:anchorId="64C8556A" wp14:editId="7481B5D8">
          <wp:simplePos x="0" y="0"/>
          <wp:positionH relativeFrom="column">
            <wp:posOffset>1744980</wp:posOffset>
          </wp:positionH>
          <wp:positionV relativeFrom="paragraph">
            <wp:posOffset>183515</wp:posOffset>
          </wp:positionV>
          <wp:extent cx="2396490" cy="500380"/>
          <wp:effectExtent l="0" t="0" r="0" b="0"/>
          <wp:wrapNone/>
          <wp:docPr id="140" name="Imagen 140" descr="Descripción: C:\Users\-\Desktop\logos snna\SNNA_gobierno nacional guaraní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C:\Users\-\Desktop\logos snna\SNNA_gobierno nacional guaraní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490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4AF"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2F2A26B7" wp14:editId="7F1C0F12">
          <wp:simplePos x="0" y="0"/>
          <wp:positionH relativeFrom="column">
            <wp:posOffset>25400</wp:posOffset>
          </wp:positionH>
          <wp:positionV relativeFrom="paragraph">
            <wp:posOffset>86360</wp:posOffset>
          </wp:positionV>
          <wp:extent cx="1727200" cy="731520"/>
          <wp:effectExtent l="0" t="0" r="0" b="0"/>
          <wp:wrapNone/>
          <wp:docPr id="141" name="Imagen 141" descr="Descripción: C:\Users\rortega\Desktop\cabecera_mre_bilingue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C:\Users\rortega\Desktop\cabecera_mre_bilingue_v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714"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74AF" w:rsidRDefault="00D074AF" w:rsidP="00D074AF">
    <w:pPr>
      <w:tabs>
        <w:tab w:val="right" w:pos="-4962"/>
        <w:tab w:val="center" w:pos="4252"/>
        <w:tab w:val="left" w:pos="4956"/>
        <w:tab w:val="left" w:pos="5664"/>
        <w:tab w:val="left" w:pos="6372"/>
        <w:tab w:val="left" w:pos="7080"/>
      </w:tabs>
      <w:spacing w:after="0" w:line="240" w:lineRule="auto"/>
      <w:rPr>
        <w:rFonts w:ascii="Edwardian Script ITC" w:eastAsia="Times New Roman" w:hAnsi="Edwardian Script ITC"/>
        <w:noProof/>
        <w:sz w:val="40"/>
        <w:szCs w:val="20"/>
        <w:lang w:eastAsia="es-PY"/>
      </w:rPr>
    </w:pPr>
    <w:r>
      <w:rPr>
        <w:rFonts w:ascii="Edwardian Script ITC" w:eastAsia="Times New Roman" w:hAnsi="Edwardian Script ITC"/>
        <w:noProof/>
        <w:sz w:val="40"/>
        <w:szCs w:val="20"/>
        <w:lang w:eastAsia="es-PY"/>
      </w:rPr>
      <w:tab/>
    </w:r>
    <w:r>
      <w:rPr>
        <w:rFonts w:ascii="Edwardian Script ITC" w:eastAsia="Times New Roman" w:hAnsi="Edwardian Script ITC"/>
        <w:noProof/>
        <w:sz w:val="40"/>
        <w:szCs w:val="20"/>
        <w:lang w:eastAsia="es-PY"/>
      </w:rPr>
      <w:tab/>
    </w:r>
    <w:r>
      <w:rPr>
        <w:rFonts w:ascii="Edwardian Script ITC" w:eastAsia="Times New Roman" w:hAnsi="Edwardian Script ITC"/>
        <w:noProof/>
        <w:sz w:val="40"/>
        <w:szCs w:val="20"/>
        <w:lang w:eastAsia="es-PY"/>
      </w:rPr>
      <w:tab/>
    </w:r>
    <w:r>
      <w:rPr>
        <w:rFonts w:ascii="Edwardian Script ITC" w:eastAsia="Times New Roman" w:hAnsi="Edwardian Script ITC"/>
        <w:noProof/>
        <w:sz w:val="40"/>
        <w:szCs w:val="20"/>
        <w:lang w:eastAsia="es-PY"/>
      </w:rPr>
      <w:tab/>
    </w:r>
    <w:r>
      <w:rPr>
        <w:rFonts w:ascii="Edwardian Script ITC" w:eastAsia="Times New Roman" w:hAnsi="Edwardian Script ITC"/>
        <w:noProof/>
        <w:sz w:val="40"/>
        <w:szCs w:val="20"/>
        <w:lang w:eastAsia="es-PY"/>
      </w:rPr>
      <w:tab/>
    </w:r>
    <w:r>
      <w:rPr>
        <w:rFonts w:ascii="Edwardian Script ITC" w:eastAsia="Times New Roman" w:hAnsi="Edwardian Script ITC"/>
        <w:noProof/>
        <w:sz w:val="40"/>
        <w:szCs w:val="20"/>
        <w:lang w:eastAsia="es-PY"/>
      </w:rPr>
      <w:tab/>
    </w:r>
  </w:p>
  <w:p w:rsidR="00D074AF" w:rsidRPr="00913A60" w:rsidRDefault="00D074AF" w:rsidP="00D074AF">
    <w:pPr>
      <w:tabs>
        <w:tab w:val="right" w:pos="-4962"/>
        <w:tab w:val="center" w:pos="4252"/>
        <w:tab w:val="right" w:pos="8504"/>
      </w:tabs>
      <w:spacing w:after="0" w:line="240" w:lineRule="auto"/>
      <w:jc w:val="center"/>
      <w:rPr>
        <w:rFonts w:ascii="Edwardian Script ITC" w:eastAsia="Times New Roman" w:hAnsi="Edwardian Script ITC"/>
        <w:noProof/>
        <w:sz w:val="30"/>
        <w:szCs w:val="30"/>
        <w:lang w:eastAsia="es-PY"/>
      </w:rPr>
    </w:pPr>
  </w:p>
  <w:p w:rsidR="00D074AF" w:rsidRPr="00DA292D" w:rsidRDefault="00D074AF" w:rsidP="00D074AF">
    <w:pPr>
      <w:pBdr>
        <w:bottom w:val="single" w:sz="6" w:space="1" w:color="auto"/>
      </w:pBdr>
      <w:spacing w:after="0" w:line="240" w:lineRule="auto"/>
      <w:rPr>
        <w:rFonts w:ascii="Edwardian Script ITC" w:hAnsi="Edwardian Script ITC"/>
        <w:sz w:val="10"/>
        <w:szCs w:val="10"/>
      </w:rPr>
    </w:pPr>
  </w:p>
  <w:p w:rsidR="00D074AF" w:rsidRPr="00BB7073" w:rsidRDefault="00D074AF" w:rsidP="00D074AF">
    <w:pPr>
      <w:pBdr>
        <w:bottom w:val="single" w:sz="6" w:space="1" w:color="auto"/>
      </w:pBdr>
      <w:spacing w:after="0" w:line="240" w:lineRule="auto"/>
      <w:ind w:left="426" w:hanging="426"/>
      <w:contextualSpacing/>
      <w:jc w:val="both"/>
      <w:rPr>
        <w:rFonts w:asciiTheme="majorHAnsi" w:hAnsiTheme="majorHAnsi"/>
        <w:sz w:val="4"/>
        <w:szCs w:val="14"/>
      </w:rPr>
    </w:pPr>
  </w:p>
  <w:p w:rsidR="00D074AF" w:rsidRPr="00FB7480" w:rsidRDefault="00D074AF" w:rsidP="00D074AF">
    <w:pPr>
      <w:pBdr>
        <w:bottom w:val="single" w:sz="6" w:space="1" w:color="auto"/>
      </w:pBdr>
      <w:spacing w:after="0" w:line="240" w:lineRule="auto"/>
      <w:jc w:val="center"/>
      <w:rPr>
        <w:rFonts w:ascii="Edwardian Script ITC" w:hAnsi="Edwardian Script ITC"/>
        <w:b/>
        <w:sz w:val="36"/>
        <w:szCs w:val="40"/>
      </w:rPr>
    </w:pPr>
    <w:r w:rsidRPr="00FB7480">
      <w:rPr>
        <w:rFonts w:ascii="Edwardian Script ITC" w:hAnsi="Edwardian Script ITC"/>
        <w:sz w:val="36"/>
        <w:szCs w:val="40"/>
      </w:rPr>
      <w:t>Unidad General de Derechos Humanos</w:t>
    </w:r>
  </w:p>
  <w:p w:rsidR="00D237B4" w:rsidRPr="00D074AF" w:rsidRDefault="001C43C2" w:rsidP="00D074AF">
    <w:pPr>
      <w:pStyle w:val="Encabezado"/>
    </w:pPr>
    <w:r w:rsidRPr="00D074AF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C2" w:rsidRDefault="001C43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55E"/>
    <w:multiLevelType w:val="hybridMultilevel"/>
    <w:tmpl w:val="EC70470C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301DD"/>
    <w:multiLevelType w:val="hybridMultilevel"/>
    <w:tmpl w:val="58FC1C3C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420D1"/>
    <w:multiLevelType w:val="hybridMultilevel"/>
    <w:tmpl w:val="6F02240E"/>
    <w:lvl w:ilvl="0" w:tplc="3C0A000F">
      <w:start w:val="1"/>
      <w:numFmt w:val="decimal"/>
      <w:lvlText w:val="%1."/>
      <w:lvlJc w:val="left"/>
      <w:pPr>
        <w:ind w:left="1440" w:hanging="360"/>
      </w:p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D110A6"/>
    <w:multiLevelType w:val="hybridMultilevel"/>
    <w:tmpl w:val="BBEA92C2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86F0A"/>
    <w:multiLevelType w:val="hybridMultilevel"/>
    <w:tmpl w:val="0D2EF0B0"/>
    <w:lvl w:ilvl="0" w:tplc="6674F6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3472D46"/>
    <w:multiLevelType w:val="hybridMultilevel"/>
    <w:tmpl w:val="FF54F264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C1620"/>
    <w:multiLevelType w:val="hybridMultilevel"/>
    <w:tmpl w:val="1844389E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76CBD"/>
    <w:multiLevelType w:val="hybridMultilevel"/>
    <w:tmpl w:val="76E23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AF"/>
    <w:rsid w:val="00002140"/>
    <w:rsid w:val="00016C61"/>
    <w:rsid w:val="000524BE"/>
    <w:rsid w:val="00057569"/>
    <w:rsid w:val="00072657"/>
    <w:rsid w:val="00081763"/>
    <w:rsid w:val="00095880"/>
    <w:rsid w:val="000A7992"/>
    <w:rsid w:val="000C5A1D"/>
    <w:rsid w:val="001173ED"/>
    <w:rsid w:val="00171224"/>
    <w:rsid w:val="00183577"/>
    <w:rsid w:val="001A6A5D"/>
    <w:rsid w:val="001C43C2"/>
    <w:rsid w:val="001F45F8"/>
    <w:rsid w:val="00207EDB"/>
    <w:rsid w:val="0023627D"/>
    <w:rsid w:val="002603C7"/>
    <w:rsid w:val="002837EB"/>
    <w:rsid w:val="002A6D2B"/>
    <w:rsid w:val="002D0215"/>
    <w:rsid w:val="002E4EC2"/>
    <w:rsid w:val="00320137"/>
    <w:rsid w:val="00320208"/>
    <w:rsid w:val="003215F2"/>
    <w:rsid w:val="00340E73"/>
    <w:rsid w:val="00350F6C"/>
    <w:rsid w:val="003C6F79"/>
    <w:rsid w:val="003E1E60"/>
    <w:rsid w:val="0041397A"/>
    <w:rsid w:val="00415417"/>
    <w:rsid w:val="00431A96"/>
    <w:rsid w:val="004B03A5"/>
    <w:rsid w:val="004F27A9"/>
    <w:rsid w:val="00513427"/>
    <w:rsid w:val="005143B2"/>
    <w:rsid w:val="0052756E"/>
    <w:rsid w:val="005B48CE"/>
    <w:rsid w:val="005C7C67"/>
    <w:rsid w:val="005E3857"/>
    <w:rsid w:val="005F5517"/>
    <w:rsid w:val="00620021"/>
    <w:rsid w:val="00624D1E"/>
    <w:rsid w:val="00636A07"/>
    <w:rsid w:val="00666CB2"/>
    <w:rsid w:val="006E2924"/>
    <w:rsid w:val="006E61D1"/>
    <w:rsid w:val="007642D3"/>
    <w:rsid w:val="007A3A78"/>
    <w:rsid w:val="007A6B9C"/>
    <w:rsid w:val="007D4D6B"/>
    <w:rsid w:val="007E10C0"/>
    <w:rsid w:val="007E51DD"/>
    <w:rsid w:val="008617CB"/>
    <w:rsid w:val="0087484C"/>
    <w:rsid w:val="008C3478"/>
    <w:rsid w:val="00923CB7"/>
    <w:rsid w:val="00930C41"/>
    <w:rsid w:val="0093262C"/>
    <w:rsid w:val="00962E6D"/>
    <w:rsid w:val="009670BD"/>
    <w:rsid w:val="009908AC"/>
    <w:rsid w:val="009D17F6"/>
    <w:rsid w:val="009D5B86"/>
    <w:rsid w:val="009E0E7C"/>
    <w:rsid w:val="009F3ECA"/>
    <w:rsid w:val="00A6087E"/>
    <w:rsid w:val="00A63119"/>
    <w:rsid w:val="00A70786"/>
    <w:rsid w:val="00A7660F"/>
    <w:rsid w:val="00A770BB"/>
    <w:rsid w:val="00AE493B"/>
    <w:rsid w:val="00B366D5"/>
    <w:rsid w:val="00B3778F"/>
    <w:rsid w:val="00B905F7"/>
    <w:rsid w:val="00BA7379"/>
    <w:rsid w:val="00BC1F54"/>
    <w:rsid w:val="00BD3E3F"/>
    <w:rsid w:val="00BF0D23"/>
    <w:rsid w:val="00C027ED"/>
    <w:rsid w:val="00C12597"/>
    <w:rsid w:val="00C142F6"/>
    <w:rsid w:val="00C56874"/>
    <w:rsid w:val="00C750C8"/>
    <w:rsid w:val="00CC2E0E"/>
    <w:rsid w:val="00CC3802"/>
    <w:rsid w:val="00CC717E"/>
    <w:rsid w:val="00CE28E4"/>
    <w:rsid w:val="00D074AF"/>
    <w:rsid w:val="00D3699E"/>
    <w:rsid w:val="00D407AE"/>
    <w:rsid w:val="00D556E9"/>
    <w:rsid w:val="00D6254B"/>
    <w:rsid w:val="00D753D0"/>
    <w:rsid w:val="00D802DB"/>
    <w:rsid w:val="00DA0E5C"/>
    <w:rsid w:val="00DB0159"/>
    <w:rsid w:val="00DF4B75"/>
    <w:rsid w:val="00E00CB5"/>
    <w:rsid w:val="00E32D17"/>
    <w:rsid w:val="00E75115"/>
    <w:rsid w:val="00E872F1"/>
    <w:rsid w:val="00E92FA0"/>
    <w:rsid w:val="00EB3565"/>
    <w:rsid w:val="00F01E88"/>
    <w:rsid w:val="00F8113F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4AF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link w:val="Ttulo1Car"/>
    <w:uiPriority w:val="9"/>
    <w:qFormat/>
    <w:rsid w:val="00236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D074A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074AF"/>
    <w:rPr>
      <w:rFonts w:ascii="Times New Roman" w:eastAsia="Times New Roman" w:hAnsi="Times New Roman" w:cs="Times New Roman"/>
      <w:sz w:val="23"/>
      <w:szCs w:val="23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0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74A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0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4AF"/>
    <w:rPr>
      <w:lang w:val="es-ES"/>
    </w:rPr>
  </w:style>
  <w:style w:type="paragraph" w:customStyle="1" w:styleId="Default">
    <w:name w:val="Default"/>
    <w:rsid w:val="002D0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0214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3627D"/>
    <w:rPr>
      <w:rFonts w:ascii="Times New Roman" w:eastAsia="Times New Roman" w:hAnsi="Times New Roman" w:cs="Times New Roman"/>
      <w:b/>
      <w:bCs/>
      <w:kern w:val="36"/>
      <w:sz w:val="48"/>
      <w:szCs w:val="48"/>
      <w:lang w:val="es-PY" w:eastAsia="es-P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4AF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link w:val="Ttulo1Car"/>
    <w:uiPriority w:val="9"/>
    <w:qFormat/>
    <w:rsid w:val="00236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D074A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074AF"/>
    <w:rPr>
      <w:rFonts w:ascii="Times New Roman" w:eastAsia="Times New Roman" w:hAnsi="Times New Roman" w:cs="Times New Roman"/>
      <w:sz w:val="23"/>
      <w:szCs w:val="23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0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74A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0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4AF"/>
    <w:rPr>
      <w:lang w:val="es-ES"/>
    </w:rPr>
  </w:style>
  <w:style w:type="paragraph" w:customStyle="1" w:styleId="Default">
    <w:name w:val="Default"/>
    <w:rsid w:val="002D0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0214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3627D"/>
    <w:rPr>
      <w:rFonts w:ascii="Times New Roman" w:eastAsia="Times New Roman" w:hAnsi="Times New Roman" w:cs="Times New Roman"/>
      <w:b/>
      <w:bCs/>
      <w:kern w:val="36"/>
      <w:sz w:val="48"/>
      <w:szCs w:val="48"/>
      <w:lang w:val="es-PY"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A64FB-A424-4C63-9805-EC6D5B6E63D6}"/>
</file>

<file path=customXml/itemProps2.xml><?xml version="1.0" encoding="utf-8"?>
<ds:datastoreItem xmlns:ds="http://schemas.openxmlformats.org/officeDocument/2006/customXml" ds:itemID="{2A461970-6C25-45C1-B07B-207FE15B4B24}"/>
</file>

<file path=customXml/itemProps3.xml><?xml version="1.0" encoding="utf-8"?>
<ds:datastoreItem xmlns:ds="http://schemas.openxmlformats.org/officeDocument/2006/customXml" ds:itemID="{B24CFB74-5802-4BAC-9074-C200A01CFC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Ortega</dc:creator>
  <cp:lastModifiedBy>Ricardo Ortega</cp:lastModifiedBy>
  <cp:revision>6</cp:revision>
  <cp:lastPrinted>2023-05-05T15:54:00Z</cp:lastPrinted>
  <dcterms:created xsi:type="dcterms:W3CDTF">2023-05-05T12:21:00Z</dcterms:created>
  <dcterms:modified xsi:type="dcterms:W3CDTF">2023-05-05T15:54:00Z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