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AF" w:rsidRDefault="00D074AF" w:rsidP="00D074AF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:rsidR="00D074AF" w:rsidRPr="008B72E7" w:rsidRDefault="00D074AF" w:rsidP="00D074AF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8B72E7">
        <w:rPr>
          <w:rFonts w:ascii="Times" w:hAnsi="Times"/>
          <w:bCs/>
          <w:sz w:val="24"/>
          <w:szCs w:val="24"/>
          <w:lang w:val="es-PY"/>
        </w:rPr>
        <w:t>4</w:t>
      </w:r>
      <w:r>
        <w:rPr>
          <w:rFonts w:ascii="Times" w:hAnsi="Times"/>
          <w:bCs/>
          <w:sz w:val="24"/>
          <w:szCs w:val="24"/>
          <w:lang w:val="es-PY"/>
        </w:rPr>
        <w:t>3</w:t>
      </w:r>
      <w:r w:rsidRPr="008B72E7">
        <w:rPr>
          <w:rFonts w:ascii="Times" w:hAnsi="Times"/>
          <w:bCs/>
          <w:sz w:val="24"/>
          <w:szCs w:val="24"/>
        </w:rPr>
        <w:t>° PERIODO DE SESIONES</w:t>
      </w:r>
    </w:p>
    <w:p w:rsidR="00D074AF" w:rsidRPr="00B62290" w:rsidRDefault="00D074AF" w:rsidP="00D074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1173ED">
        <w:rPr>
          <w:rFonts w:ascii="Times New Roman" w:hAnsi="Times New Roman" w:cs="Times New Roman"/>
          <w:sz w:val="24"/>
          <w:szCs w:val="24"/>
          <w:lang w:val="es-PY"/>
        </w:rPr>
        <w:t>Malí</w:t>
      </w:r>
    </w:p>
    <w:p w:rsidR="00D074AF" w:rsidRPr="00B62290" w:rsidRDefault="00D074AF" w:rsidP="00D074A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Pr="00FA2DA6">
        <w:rPr>
          <w:rFonts w:ascii="Times New Roman" w:hAnsi="Times New Roman" w:cs="Times New Roman"/>
          <w:sz w:val="24"/>
          <w:szCs w:val="24"/>
          <w:lang w:val="es-PY"/>
        </w:rPr>
        <w:t>1 minuto</w:t>
      </w:r>
      <w:r>
        <w:rPr>
          <w:rFonts w:ascii="Times New Roman" w:hAnsi="Times New Roman" w:cs="Times New Roman"/>
          <w:sz w:val="24"/>
          <w:szCs w:val="24"/>
          <w:lang w:val="es-PY"/>
        </w:rPr>
        <w:t xml:space="preserve">, </w:t>
      </w:r>
      <w:r w:rsidR="00D556E9">
        <w:rPr>
          <w:rFonts w:ascii="Times New Roman" w:hAnsi="Times New Roman" w:cs="Times New Roman"/>
          <w:sz w:val="24"/>
          <w:szCs w:val="24"/>
          <w:lang w:val="es-PY"/>
        </w:rPr>
        <w:t>1</w:t>
      </w:r>
      <w:r>
        <w:rPr>
          <w:rFonts w:ascii="Times New Roman" w:hAnsi="Times New Roman" w:cs="Times New Roman"/>
          <w:sz w:val="24"/>
          <w:szCs w:val="24"/>
          <w:lang w:val="es-PY"/>
        </w:rPr>
        <w:t>0 segundos</w:t>
      </w:r>
    </w:p>
    <w:p w:rsidR="00D074AF" w:rsidRPr="00D237B4" w:rsidRDefault="00D074AF" w:rsidP="00D074AF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D556E9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mayo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202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D074AF" w:rsidRPr="00D237B4" w:rsidRDefault="00D074AF" w:rsidP="00D074AF">
      <w:pPr>
        <w:pStyle w:val="Textoindependiente"/>
        <w:spacing w:before="168"/>
        <w:ind w:left="169" w:right="163"/>
        <w:jc w:val="center"/>
      </w:pPr>
      <w:r w:rsidRPr="00D237B4">
        <w:t>INTERVENCIÓN</w:t>
      </w:r>
      <w:r w:rsidRPr="00D237B4">
        <w:rPr>
          <w:spacing w:val="30"/>
        </w:rPr>
        <w:t xml:space="preserve"> </w:t>
      </w:r>
      <w:r w:rsidRPr="00D237B4">
        <w:t>DE</w:t>
      </w:r>
      <w:r w:rsidRPr="00D237B4">
        <w:rPr>
          <w:spacing w:val="14"/>
        </w:rPr>
        <w:t xml:space="preserve"> </w:t>
      </w:r>
      <w:r w:rsidRPr="00D237B4">
        <w:t>LA</w:t>
      </w:r>
      <w:r w:rsidRPr="00D237B4">
        <w:rPr>
          <w:spacing w:val="4"/>
        </w:rPr>
        <w:t xml:space="preserve"> </w:t>
      </w:r>
      <w:r w:rsidRPr="00D237B4">
        <w:t>DELEGACIÓN</w:t>
      </w:r>
      <w:r w:rsidRPr="00D237B4">
        <w:rPr>
          <w:spacing w:val="24"/>
        </w:rPr>
        <w:t xml:space="preserve"> </w:t>
      </w:r>
      <w:r w:rsidRPr="00D237B4">
        <w:t>DE</w:t>
      </w:r>
      <w:r>
        <w:t>L</w:t>
      </w:r>
      <w:r w:rsidRPr="00D237B4">
        <w:rPr>
          <w:spacing w:val="7"/>
        </w:rPr>
        <w:t xml:space="preserve"> </w:t>
      </w:r>
      <w:r w:rsidRPr="00D237B4">
        <w:t>PARAGUAY</w:t>
      </w:r>
    </w:p>
    <w:p w:rsidR="0087484C" w:rsidRDefault="0087484C" w:rsidP="0087484C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87484C" w:rsidRPr="002D0215" w:rsidRDefault="00D074AF" w:rsidP="0087484C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2D0215">
        <w:rPr>
          <w:lang w:val="es-ES"/>
        </w:rPr>
        <w:t xml:space="preserve">El Paraguay agradece el informe presentado por </w:t>
      </w:r>
      <w:r w:rsidR="00320208">
        <w:rPr>
          <w:lang w:val="es-ES"/>
        </w:rPr>
        <w:t>Malí</w:t>
      </w:r>
      <w:r w:rsidR="00E872F1" w:rsidRPr="002D0215">
        <w:rPr>
          <w:lang w:val="es-ES"/>
        </w:rPr>
        <w:t xml:space="preserve">; celebra </w:t>
      </w:r>
      <w:r w:rsidR="00D753D0">
        <w:rPr>
          <w:lang w:val="es-ES"/>
        </w:rPr>
        <w:t xml:space="preserve">la </w:t>
      </w:r>
      <w:r w:rsidR="00BC1F54">
        <w:rPr>
          <w:lang w:val="es-ES"/>
        </w:rPr>
        <w:t>elabor</w:t>
      </w:r>
      <w:r w:rsidR="00AE493B">
        <w:rPr>
          <w:lang w:val="es-ES"/>
        </w:rPr>
        <w:t>ación del proyecto de Ley sobre prevención, represión y gestión de la violencia de género</w:t>
      </w:r>
      <w:r w:rsidR="00350F6C">
        <w:rPr>
          <w:lang w:val="es-ES"/>
        </w:rPr>
        <w:t xml:space="preserve"> y la creación de centros integrales contra la violencia de género</w:t>
      </w:r>
      <w:r w:rsidR="000524BE">
        <w:rPr>
          <w:lang w:val="es-ES"/>
        </w:rPr>
        <w:t xml:space="preserve">, </w:t>
      </w:r>
      <w:r w:rsidR="00340E73" w:rsidRPr="007A78A2">
        <w:rPr>
          <w:lang w:val="es-ES"/>
        </w:rPr>
        <w:t xml:space="preserve">en línea con </w:t>
      </w:r>
      <w:r w:rsidR="00340E73">
        <w:rPr>
          <w:lang w:val="es-ES"/>
        </w:rPr>
        <w:t xml:space="preserve">las </w:t>
      </w:r>
      <w:r w:rsidR="00340E73" w:rsidRPr="007A78A2">
        <w:rPr>
          <w:lang w:val="es-ES"/>
        </w:rPr>
        <w:t>recomendaciones realizadas en el ciclo</w:t>
      </w:r>
      <w:r w:rsidR="00A7660F">
        <w:rPr>
          <w:lang w:val="es-ES"/>
        </w:rPr>
        <w:t xml:space="preserve"> anterior</w:t>
      </w:r>
      <w:r w:rsidR="00340E73">
        <w:rPr>
          <w:lang w:val="es-ES"/>
        </w:rPr>
        <w:t>.</w:t>
      </w:r>
    </w:p>
    <w:p w:rsidR="00183577" w:rsidRPr="0078602A" w:rsidRDefault="002D0215" w:rsidP="00183577">
      <w:pPr>
        <w:pStyle w:val="NormalWeb"/>
        <w:jc w:val="both"/>
        <w:rPr>
          <w:lang w:val="es-ES"/>
        </w:rPr>
      </w:pPr>
      <w:r w:rsidRPr="00183577">
        <w:rPr>
          <w:lang w:val="es-ES"/>
        </w:rPr>
        <w:t xml:space="preserve">Preocupa al Paraguay </w:t>
      </w:r>
      <w:r w:rsidR="00183577" w:rsidRPr="0078602A">
        <w:rPr>
          <w:lang w:val="es-ES"/>
        </w:rPr>
        <w:t xml:space="preserve">la </w:t>
      </w:r>
      <w:r w:rsidR="00183577">
        <w:rPr>
          <w:lang w:val="es-ES"/>
        </w:rPr>
        <w:t>subsistencia</w:t>
      </w:r>
      <w:r w:rsidR="00183577" w:rsidRPr="0078602A">
        <w:rPr>
          <w:lang w:val="es-ES"/>
        </w:rPr>
        <w:t xml:space="preserve"> de la pena de </w:t>
      </w:r>
      <w:r w:rsidR="00081763">
        <w:rPr>
          <w:lang w:val="es-ES"/>
        </w:rPr>
        <w:t>muerte en su legislación y la falta de tipificación de la desaparición forzada como delito autónomo.</w:t>
      </w:r>
      <w:r w:rsidR="00183577" w:rsidRPr="0078602A">
        <w:rPr>
          <w:lang w:val="es-ES"/>
        </w:rPr>
        <w:t xml:space="preserve"> </w:t>
      </w:r>
    </w:p>
    <w:p w:rsidR="002D0215" w:rsidRDefault="002D0215" w:rsidP="0087484C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D074AF" w:rsidRDefault="002D0215" w:rsidP="0087484C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>En ese marco, el Paraguay r</w:t>
      </w:r>
      <w:r w:rsidR="00D074AF" w:rsidRPr="00761D1A">
        <w:rPr>
          <w:lang w:val="es-ES"/>
        </w:rPr>
        <w:t>ecom</w:t>
      </w:r>
      <w:r>
        <w:rPr>
          <w:lang w:val="es-ES"/>
        </w:rPr>
        <w:t>i</w:t>
      </w:r>
      <w:r w:rsidR="00D074AF" w:rsidRPr="00761D1A">
        <w:rPr>
          <w:lang w:val="es-ES"/>
        </w:rPr>
        <w:t xml:space="preserve">enda: </w:t>
      </w:r>
    </w:p>
    <w:p w:rsidR="0087484C" w:rsidRPr="00761D1A" w:rsidRDefault="0087484C" w:rsidP="0087484C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002140" w:rsidRPr="0087484C" w:rsidRDefault="00A7660F" w:rsidP="0087484C">
      <w:pPr>
        <w:pStyle w:val="Default"/>
        <w:numPr>
          <w:ilvl w:val="0"/>
          <w:numId w:val="2"/>
        </w:numPr>
        <w:jc w:val="both"/>
        <w:rPr>
          <w:lang w:val="es-PY"/>
        </w:rPr>
      </w:pPr>
      <w:r>
        <w:rPr>
          <w:lang w:val="es-PY"/>
        </w:rPr>
        <w:t>T</w:t>
      </w:r>
      <w:r w:rsidR="003215F2">
        <w:rPr>
          <w:lang w:val="es-PY"/>
        </w:rPr>
        <w:t>ipifi</w:t>
      </w:r>
      <w:r>
        <w:rPr>
          <w:lang w:val="es-PY"/>
        </w:rPr>
        <w:t>car</w:t>
      </w:r>
      <w:r w:rsidR="003215F2">
        <w:rPr>
          <w:lang w:val="es-PY"/>
        </w:rPr>
        <w:t xml:space="preserve"> y sancion</w:t>
      </w:r>
      <w:r>
        <w:rPr>
          <w:lang w:val="es-PY"/>
        </w:rPr>
        <w:t>ar</w:t>
      </w:r>
      <w:r w:rsidR="003215F2">
        <w:rPr>
          <w:lang w:val="es-PY"/>
        </w:rPr>
        <w:t xml:space="preserve"> convenientemente la violencia contra las mujeres en todas sus manifestaciones, incluida la física</w:t>
      </w:r>
      <w:r w:rsidR="00FE1967">
        <w:rPr>
          <w:lang w:val="es-PY"/>
        </w:rPr>
        <w:t>, psicológica, sexual, patrimonial y económica</w:t>
      </w:r>
      <w:r w:rsidR="00C027ED">
        <w:rPr>
          <w:lang w:val="es-PY"/>
        </w:rPr>
        <w:t xml:space="preserve">, laboral, política, </w:t>
      </w:r>
      <w:r w:rsidR="00DB0159">
        <w:rPr>
          <w:lang w:val="es-PY"/>
        </w:rPr>
        <w:t>intrafamiliar, mediática, telemática, institucional y contra su dignidad</w:t>
      </w:r>
      <w:r w:rsidR="00002140">
        <w:rPr>
          <w:lang w:val="es-ES"/>
        </w:rPr>
        <w:t>.</w:t>
      </w:r>
    </w:p>
    <w:p w:rsidR="0087484C" w:rsidRPr="0087484C" w:rsidRDefault="0087484C" w:rsidP="0087484C">
      <w:pPr>
        <w:pStyle w:val="Default"/>
        <w:ind w:left="720"/>
        <w:jc w:val="both"/>
        <w:rPr>
          <w:lang w:val="es-PY"/>
        </w:rPr>
      </w:pPr>
    </w:p>
    <w:p w:rsidR="00C142F6" w:rsidRPr="00C142F6" w:rsidRDefault="00C142F6" w:rsidP="002A6D2B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C142F6">
        <w:rPr>
          <w:rFonts w:ascii="Times New Roman" w:hAnsi="Times New Roman" w:cs="Times New Roman"/>
          <w:sz w:val="24"/>
          <w:szCs w:val="24"/>
          <w:lang w:val="es-PY"/>
        </w:rPr>
        <w:t>Impulsar la efectiva abolición de la pena de muerte, entre otros con la ratificación del Segundo Protocolo Facultativo del Pacto Internacional de Derechos Civiles y Políticos.</w:t>
      </w:r>
    </w:p>
    <w:p w:rsidR="0087484C" w:rsidRPr="004F27A9" w:rsidRDefault="0087484C" w:rsidP="0087484C">
      <w:pPr>
        <w:pStyle w:val="Default"/>
        <w:numPr>
          <w:ilvl w:val="0"/>
          <w:numId w:val="2"/>
        </w:numPr>
        <w:jc w:val="both"/>
        <w:rPr>
          <w:color w:val="auto"/>
          <w:lang w:val="es-PY"/>
        </w:rPr>
      </w:pPr>
      <w:r w:rsidRPr="004F27A9">
        <w:rPr>
          <w:color w:val="auto"/>
          <w:lang w:val="es-ES"/>
        </w:rPr>
        <w:t>E</w:t>
      </w:r>
      <w:r w:rsidR="00002140" w:rsidRPr="004F27A9">
        <w:rPr>
          <w:color w:val="auto"/>
          <w:lang w:val="es-ES"/>
        </w:rPr>
        <w:t>stablec</w:t>
      </w:r>
      <w:r w:rsidRPr="004F27A9">
        <w:rPr>
          <w:color w:val="auto"/>
          <w:lang w:val="es-ES"/>
        </w:rPr>
        <w:t xml:space="preserve">er </w:t>
      </w:r>
      <w:r w:rsidR="00D074AF" w:rsidRPr="004F27A9">
        <w:rPr>
          <w:color w:val="auto"/>
          <w:lang w:val="es-ES"/>
        </w:rPr>
        <w:t>un Mecanismo Nacional permanente de Implementación, Informe y Seguimiento de Recomendacion</w:t>
      </w:r>
      <w:r w:rsidR="007E10C0">
        <w:rPr>
          <w:color w:val="auto"/>
          <w:lang w:val="es-ES"/>
        </w:rPr>
        <w:t>es en derechos humanos</w:t>
      </w:r>
      <w:r w:rsidRPr="004F27A9">
        <w:rPr>
          <w:color w:val="auto"/>
          <w:lang w:val="es-ES"/>
        </w:rPr>
        <w:t xml:space="preserve">, </w:t>
      </w:r>
      <w:r w:rsidR="00002140" w:rsidRPr="004F27A9">
        <w:rPr>
          <w:color w:val="auto"/>
          <w:lang w:val="es-ES"/>
        </w:rPr>
        <w:t>y</w:t>
      </w:r>
      <w:r w:rsidR="00D074AF" w:rsidRPr="004F27A9">
        <w:rPr>
          <w:color w:val="auto"/>
          <w:lang w:val="es-ES"/>
        </w:rPr>
        <w:t xml:space="preserve"> </w:t>
      </w:r>
      <w:r w:rsidR="00D074AF" w:rsidRPr="004F27A9">
        <w:rPr>
          <w:color w:val="auto"/>
          <w:lang w:val="es-PY"/>
        </w:rPr>
        <w:t>considera</w:t>
      </w:r>
      <w:r w:rsidR="00002140" w:rsidRPr="004F27A9">
        <w:rPr>
          <w:color w:val="auto"/>
          <w:lang w:val="es-PY"/>
        </w:rPr>
        <w:t xml:space="preserve">r </w:t>
      </w:r>
      <w:r w:rsidR="00D074AF" w:rsidRPr="004F27A9">
        <w:rPr>
          <w:color w:val="auto"/>
          <w:lang w:val="es-PY"/>
        </w:rPr>
        <w:t>la posibilidad de recibir cooperación para el efecto</w:t>
      </w:r>
      <w:r w:rsidR="00D074AF" w:rsidRPr="004F27A9">
        <w:rPr>
          <w:color w:val="auto"/>
          <w:lang w:val="es-ES"/>
        </w:rPr>
        <w:t>.</w:t>
      </w:r>
      <w:bookmarkStart w:id="0" w:name="_GoBack"/>
      <w:bookmarkEnd w:id="0"/>
    </w:p>
    <w:p w:rsidR="0087484C" w:rsidRPr="00DB0159" w:rsidRDefault="0087484C" w:rsidP="0087484C">
      <w:pPr>
        <w:pStyle w:val="Default"/>
        <w:ind w:left="720"/>
        <w:jc w:val="both"/>
        <w:rPr>
          <w:color w:val="FF0000"/>
          <w:lang w:val="es-PY"/>
        </w:rPr>
      </w:pPr>
    </w:p>
    <w:p w:rsidR="0087484C" w:rsidRPr="00B3778F" w:rsidRDefault="0087484C" w:rsidP="0087484C">
      <w:pPr>
        <w:pStyle w:val="Default"/>
        <w:numPr>
          <w:ilvl w:val="0"/>
          <w:numId w:val="2"/>
        </w:numPr>
        <w:jc w:val="both"/>
        <w:rPr>
          <w:color w:val="auto"/>
          <w:lang w:val="es-PY"/>
        </w:rPr>
      </w:pPr>
      <w:r w:rsidRPr="00B3778F">
        <w:rPr>
          <w:color w:val="auto"/>
          <w:lang w:val="es-PY"/>
        </w:rPr>
        <w:t>Cursar una invitación abierta y permanente para que los titulares de mandatos de procedimientos especiales visiten el país.</w:t>
      </w:r>
    </w:p>
    <w:p w:rsidR="00D074AF" w:rsidRPr="00476EE4" w:rsidRDefault="00D074AF" w:rsidP="00D074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</w:p>
    <w:p w:rsidR="001A6A5D" w:rsidRDefault="001A6A5D"/>
    <w:sectPr w:rsidR="001A6A5D" w:rsidSect="00F72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AF" w:rsidRDefault="00D074AF" w:rsidP="00D074AF">
      <w:pPr>
        <w:spacing w:after="0" w:line="240" w:lineRule="auto"/>
      </w:pPr>
      <w:r>
        <w:separator/>
      </w:r>
    </w:p>
  </w:endnote>
  <w:endnote w:type="continuationSeparator" w:id="0">
    <w:p w:rsidR="00D074AF" w:rsidRDefault="00D074AF" w:rsidP="00D0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C2" w:rsidRDefault="001C43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C2" w:rsidRDefault="001C43C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C2" w:rsidRDefault="001C43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AF" w:rsidRDefault="00D074AF" w:rsidP="00D074AF">
      <w:pPr>
        <w:spacing w:after="0" w:line="240" w:lineRule="auto"/>
      </w:pPr>
      <w:r>
        <w:separator/>
      </w:r>
    </w:p>
  </w:footnote>
  <w:footnote w:type="continuationSeparator" w:id="0">
    <w:p w:rsidR="00D074AF" w:rsidRDefault="00D074AF" w:rsidP="00D0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C2" w:rsidRDefault="001C43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AF" w:rsidRDefault="00D074AF" w:rsidP="00D074AF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>
      <w:rPr>
        <w:rFonts w:ascii="Edwardian Script ITC" w:hAnsi="Edwardian Script ITC"/>
        <w:sz w:val="28"/>
        <w:szCs w:val="28"/>
      </w:rPr>
      <w:t>Sesquicentenario de la Epopeya Nacional 1864 – 1870</w:t>
    </w:r>
  </w:p>
  <w:p w:rsidR="00D074AF" w:rsidRDefault="001C43C2" w:rsidP="00D074AF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C148A52" wp14:editId="2B0B42DB">
          <wp:simplePos x="0" y="0"/>
          <wp:positionH relativeFrom="column">
            <wp:posOffset>4308475</wp:posOffset>
          </wp:positionH>
          <wp:positionV relativeFrom="paragraph">
            <wp:posOffset>152400</wp:posOffset>
          </wp:positionV>
          <wp:extent cx="1066800" cy="576580"/>
          <wp:effectExtent l="0" t="0" r="0" b="0"/>
          <wp:wrapNone/>
          <wp:docPr id="139" name="Imagen 139" descr="Descripción: La imagen puede contener: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a imagen puede contener: tex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32" t="37090" r="4213" b="38524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6A10A7F1" wp14:editId="1C07C755">
          <wp:simplePos x="0" y="0"/>
          <wp:positionH relativeFrom="column">
            <wp:posOffset>1744980</wp:posOffset>
          </wp:positionH>
          <wp:positionV relativeFrom="paragraph">
            <wp:posOffset>183515</wp:posOffset>
          </wp:positionV>
          <wp:extent cx="2396490" cy="500380"/>
          <wp:effectExtent l="0" t="0" r="0" b="0"/>
          <wp:wrapNone/>
          <wp:docPr id="140" name="Imagen 140" descr="Descripción: C:\Users\-\Desktop\logos snna\SNNA_gobierno nacional guara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C:\Users\-\Desktop\logos snna\SNNA_gobierno nacional guaraní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AF"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7176C83D" wp14:editId="74ECCD7C">
          <wp:simplePos x="0" y="0"/>
          <wp:positionH relativeFrom="column">
            <wp:posOffset>25400</wp:posOffset>
          </wp:positionH>
          <wp:positionV relativeFrom="paragraph">
            <wp:posOffset>86360</wp:posOffset>
          </wp:positionV>
          <wp:extent cx="1727200" cy="731520"/>
          <wp:effectExtent l="0" t="0" r="0" b="0"/>
          <wp:wrapNone/>
          <wp:docPr id="141" name="Imagen 141" descr="Descripción: C:\Users\rortega\Desktop\cabecera_mre_bilingue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rortega\Desktop\cabecera_mre_bilingue_v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714"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4AF" w:rsidRDefault="00D074AF" w:rsidP="00D074AF">
    <w:pPr>
      <w:tabs>
        <w:tab w:val="right" w:pos="-4962"/>
        <w:tab w:val="center" w:pos="4252"/>
        <w:tab w:val="left" w:pos="4956"/>
        <w:tab w:val="left" w:pos="5664"/>
        <w:tab w:val="left" w:pos="6372"/>
        <w:tab w:val="left" w:pos="7080"/>
      </w:tabs>
      <w:spacing w:after="0" w:line="240" w:lineRule="auto"/>
      <w:rPr>
        <w:rFonts w:ascii="Edwardian Script ITC" w:eastAsia="Times New Roman" w:hAnsi="Edwardian Script ITC"/>
        <w:noProof/>
        <w:sz w:val="40"/>
        <w:szCs w:val="20"/>
        <w:lang w:eastAsia="es-PY"/>
      </w:rPr>
    </w:pP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  <w:r>
      <w:rPr>
        <w:rFonts w:ascii="Edwardian Script ITC" w:eastAsia="Times New Roman" w:hAnsi="Edwardian Script ITC"/>
        <w:noProof/>
        <w:sz w:val="40"/>
        <w:szCs w:val="20"/>
        <w:lang w:eastAsia="es-PY"/>
      </w:rPr>
      <w:tab/>
    </w:r>
  </w:p>
  <w:p w:rsidR="00D074AF" w:rsidRPr="00913A60" w:rsidRDefault="00D074AF" w:rsidP="00D074AF">
    <w:pPr>
      <w:tabs>
        <w:tab w:val="right" w:pos="-4962"/>
        <w:tab w:val="center" w:pos="4252"/>
        <w:tab w:val="right" w:pos="8504"/>
      </w:tabs>
      <w:spacing w:after="0" w:line="240" w:lineRule="auto"/>
      <w:jc w:val="center"/>
      <w:rPr>
        <w:rFonts w:ascii="Edwardian Script ITC" w:eastAsia="Times New Roman" w:hAnsi="Edwardian Script ITC"/>
        <w:noProof/>
        <w:sz w:val="30"/>
        <w:szCs w:val="30"/>
        <w:lang w:eastAsia="es-PY"/>
      </w:rPr>
    </w:pPr>
  </w:p>
  <w:p w:rsidR="00D074AF" w:rsidRPr="00DA292D" w:rsidRDefault="00D074AF" w:rsidP="00D074AF">
    <w:pPr>
      <w:pBdr>
        <w:bottom w:val="single" w:sz="6" w:space="1" w:color="auto"/>
      </w:pBdr>
      <w:spacing w:after="0" w:line="240" w:lineRule="auto"/>
      <w:rPr>
        <w:rFonts w:ascii="Edwardian Script ITC" w:hAnsi="Edwardian Script ITC"/>
        <w:sz w:val="10"/>
        <w:szCs w:val="10"/>
      </w:rPr>
    </w:pPr>
  </w:p>
  <w:p w:rsidR="00D074AF" w:rsidRPr="00BB7073" w:rsidRDefault="00D074AF" w:rsidP="00D074AF">
    <w:pPr>
      <w:pBdr>
        <w:bottom w:val="single" w:sz="6" w:space="1" w:color="auto"/>
      </w:pBdr>
      <w:spacing w:after="0" w:line="240" w:lineRule="auto"/>
      <w:ind w:left="426" w:hanging="426"/>
      <w:contextualSpacing/>
      <w:jc w:val="both"/>
      <w:rPr>
        <w:rFonts w:asciiTheme="majorHAnsi" w:hAnsiTheme="majorHAnsi"/>
        <w:sz w:val="4"/>
        <w:szCs w:val="14"/>
      </w:rPr>
    </w:pPr>
  </w:p>
  <w:p w:rsidR="00D074AF" w:rsidRPr="00FB7480" w:rsidRDefault="00D074AF" w:rsidP="00D074AF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b/>
        <w:sz w:val="36"/>
        <w:szCs w:val="40"/>
      </w:rPr>
    </w:pPr>
    <w:r w:rsidRPr="00FB7480">
      <w:rPr>
        <w:rFonts w:ascii="Edwardian Script ITC" w:hAnsi="Edwardian Script ITC"/>
        <w:sz w:val="36"/>
        <w:szCs w:val="40"/>
      </w:rPr>
      <w:t>Unidad General de Derechos Humanos</w:t>
    </w:r>
  </w:p>
  <w:p w:rsidR="00D237B4" w:rsidRPr="00D074AF" w:rsidRDefault="001C43C2" w:rsidP="00D074AF">
    <w:pPr>
      <w:pStyle w:val="Encabezado"/>
    </w:pPr>
    <w:r w:rsidRPr="00D074AF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C2" w:rsidRDefault="001C43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1DD"/>
    <w:multiLevelType w:val="hybridMultilevel"/>
    <w:tmpl w:val="58FC1C3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376CBD"/>
    <w:multiLevelType w:val="hybridMultilevel"/>
    <w:tmpl w:val="76E2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AF"/>
    <w:rsid w:val="00002140"/>
    <w:rsid w:val="000524BE"/>
    <w:rsid w:val="00081763"/>
    <w:rsid w:val="001173ED"/>
    <w:rsid w:val="00183577"/>
    <w:rsid w:val="001A6A5D"/>
    <w:rsid w:val="001C43C2"/>
    <w:rsid w:val="002A6D2B"/>
    <w:rsid w:val="002D0215"/>
    <w:rsid w:val="00320208"/>
    <w:rsid w:val="003215F2"/>
    <w:rsid w:val="00340E73"/>
    <w:rsid w:val="00350F6C"/>
    <w:rsid w:val="004F27A9"/>
    <w:rsid w:val="00513427"/>
    <w:rsid w:val="005B48CE"/>
    <w:rsid w:val="00620021"/>
    <w:rsid w:val="007E10C0"/>
    <w:rsid w:val="007E51DD"/>
    <w:rsid w:val="0087484C"/>
    <w:rsid w:val="009670BD"/>
    <w:rsid w:val="00A7660F"/>
    <w:rsid w:val="00AE493B"/>
    <w:rsid w:val="00B3778F"/>
    <w:rsid w:val="00BC1F54"/>
    <w:rsid w:val="00C027ED"/>
    <w:rsid w:val="00C142F6"/>
    <w:rsid w:val="00C56874"/>
    <w:rsid w:val="00CC2E0E"/>
    <w:rsid w:val="00CC717E"/>
    <w:rsid w:val="00D074AF"/>
    <w:rsid w:val="00D556E9"/>
    <w:rsid w:val="00D6254B"/>
    <w:rsid w:val="00D753D0"/>
    <w:rsid w:val="00DB0159"/>
    <w:rsid w:val="00E872F1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A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D074A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74AF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0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4A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4AF"/>
    <w:rPr>
      <w:lang w:val="es-ES"/>
    </w:rPr>
  </w:style>
  <w:style w:type="paragraph" w:customStyle="1" w:styleId="Default">
    <w:name w:val="Default"/>
    <w:rsid w:val="002D0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02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A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D074A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74AF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0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4A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4AF"/>
    <w:rPr>
      <w:lang w:val="es-ES"/>
    </w:rPr>
  </w:style>
  <w:style w:type="paragraph" w:customStyle="1" w:styleId="Default">
    <w:name w:val="Default"/>
    <w:rsid w:val="002D0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0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387F0-F5EF-42B0-B671-95BB8B681101}"/>
</file>

<file path=customXml/itemProps2.xml><?xml version="1.0" encoding="utf-8"?>
<ds:datastoreItem xmlns:ds="http://schemas.openxmlformats.org/officeDocument/2006/customXml" ds:itemID="{BEBE4DD8-0E8C-4EF3-9606-9C3F999EAF0D}"/>
</file>

<file path=customXml/itemProps3.xml><?xml version="1.0" encoding="utf-8"?>
<ds:datastoreItem xmlns:ds="http://schemas.openxmlformats.org/officeDocument/2006/customXml" ds:itemID="{2346145C-75B9-481E-A433-CD5C2594B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Ortega</dc:creator>
  <cp:lastModifiedBy>Rebeca Urquhart </cp:lastModifiedBy>
  <cp:revision>6</cp:revision>
  <cp:lastPrinted>2023-04-28T15:53:00Z</cp:lastPrinted>
  <dcterms:created xsi:type="dcterms:W3CDTF">2023-04-27T16:30:00Z</dcterms:created>
  <dcterms:modified xsi:type="dcterms:W3CDTF">2023-04-28T15:55:00Z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