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FC48" w14:textId="30E4833D" w:rsidR="00607224" w:rsidRDefault="00607224" w:rsidP="00D374B8">
      <w:pPr>
        <w:pStyle w:val="Ttulo5"/>
        <w:ind w:left="284" w:right="49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INTERVENCIÓN DE LA DELEGACIÓN DE LA REPÚBLICA BOLIVARIANA DE VENEZUELA EN LA 4</w:t>
      </w:r>
      <w:r w:rsidR="00E632C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55AB3A7B" w14:textId="77777777" w:rsidR="00D374B8" w:rsidRDefault="00D374B8" w:rsidP="00D374B8">
      <w:pPr>
        <w:spacing w:after="0" w:line="240" w:lineRule="auto"/>
        <w:ind w:left="284" w:right="49"/>
        <w:contextualSpacing/>
        <w:jc w:val="center"/>
        <w:rPr>
          <w:b/>
          <w:sz w:val="28"/>
          <w:szCs w:val="28"/>
          <w:lang w:val="es-ES_tradnl"/>
        </w:rPr>
      </w:pPr>
    </w:p>
    <w:p w14:paraId="15A97790" w14:textId="75EB0EFF" w:rsidR="00607224" w:rsidRDefault="009C444C" w:rsidP="00D374B8">
      <w:pPr>
        <w:spacing w:after="0" w:line="240" w:lineRule="auto"/>
        <w:ind w:left="284" w:right="49"/>
        <w:contextualSpacing/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Montenegro</w:t>
      </w:r>
      <w:r w:rsidR="003D0967">
        <w:rPr>
          <w:b/>
          <w:sz w:val="28"/>
          <w:szCs w:val="28"/>
          <w:lang w:val="es-ES_tradnl"/>
        </w:rPr>
        <w:t xml:space="preserve"> </w:t>
      </w:r>
    </w:p>
    <w:p w14:paraId="215C7DEC" w14:textId="3F36C7E3" w:rsidR="00607224" w:rsidRPr="00037C56" w:rsidRDefault="009C444C" w:rsidP="000E2788">
      <w:pPr>
        <w:spacing w:after="0" w:line="240" w:lineRule="auto"/>
        <w:ind w:left="284" w:right="51"/>
        <w:contextualSpacing/>
        <w:jc w:val="right"/>
        <w:rPr>
          <w:rFonts w:ascii="Arial" w:hAnsi="Arial" w:cs="Arial"/>
          <w:sz w:val="27"/>
          <w:szCs w:val="27"/>
          <w:lang w:val="es-ES_tradnl"/>
        </w:rPr>
      </w:pPr>
      <w:r w:rsidRPr="00037C56">
        <w:rPr>
          <w:rFonts w:ascii="Arial" w:hAnsi="Arial" w:cs="Arial"/>
          <w:sz w:val="27"/>
          <w:szCs w:val="27"/>
          <w:lang w:val="es-ES_tradnl"/>
        </w:rPr>
        <w:t>8</w:t>
      </w:r>
      <w:r w:rsidR="00E632CD" w:rsidRPr="00037C56">
        <w:rPr>
          <w:rFonts w:ascii="Arial" w:hAnsi="Arial" w:cs="Arial"/>
          <w:sz w:val="27"/>
          <w:szCs w:val="27"/>
          <w:lang w:val="es-ES_tradnl"/>
        </w:rPr>
        <w:t xml:space="preserve"> de </w:t>
      </w:r>
      <w:r w:rsidR="00A154B9" w:rsidRPr="00037C56">
        <w:rPr>
          <w:rFonts w:ascii="Arial" w:hAnsi="Arial" w:cs="Arial"/>
          <w:sz w:val="27"/>
          <w:szCs w:val="27"/>
          <w:lang w:val="es-ES_tradnl"/>
        </w:rPr>
        <w:t>mayo</w:t>
      </w:r>
      <w:r w:rsidR="00607224" w:rsidRPr="00037C56">
        <w:rPr>
          <w:rFonts w:ascii="Arial" w:hAnsi="Arial" w:cs="Arial"/>
          <w:sz w:val="27"/>
          <w:szCs w:val="27"/>
          <w:lang w:val="es-ES_tradnl"/>
        </w:rPr>
        <w:t xml:space="preserve"> de 202</w:t>
      </w:r>
      <w:r w:rsidR="00AD4C8F" w:rsidRPr="00037C56">
        <w:rPr>
          <w:rFonts w:ascii="Arial" w:hAnsi="Arial" w:cs="Arial"/>
          <w:sz w:val="27"/>
          <w:szCs w:val="27"/>
          <w:lang w:val="es-ES_tradnl"/>
        </w:rPr>
        <w:t>3</w:t>
      </w:r>
      <w:r w:rsidR="00607224" w:rsidRPr="00037C56">
        <w:rPr>
          <w:rFonts w:ascii="Arial" w:hAnsi="Arial" w:cs="Arial"/>
          <w:sz w:val="27"/>
          <w:szCs w:val="27"/>
          <w:lang w:val="es-ES_tradnl"/>
        </w:rPr>
        <w:t xml:space="preserve"> </w:t>
      </w:r>
    </w:p>
    <w:p w14:paraId="64471B34" w14:textId="77777777" w:rsidR="003D0967" w:rsidRPr="00037C56" w:rsidRDefault="003D0967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7"/>
          <w:szCs w:val="27"/>
          <w:lang w:val="es-ES"/>
        </w:rPr>
      </w:pPr>
      <w:r w:rsidRPr="00037C56">
        <w:rPr>
          <w:rFonts w:ascii="Arial" w:hAnsi="Arial" w:cs="Arial"/>
          <w:sz w:val="27"/>
          <w:szCs w:val="27"/>
          <w:lang w:val="es-ES"/>
        </w:rPr>
        <w:t>Gracias, Presidente.</w:t>
      </w:r>
    </w:p>
    <w:p w14:paraId="16EB7B13" w14:textId="77777777" w:rsidR="003D0967" w:rsidRPr="00037C56" w:rsidRDefault="003D0967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7"/>
          <w:szCs w:val="27"/>
          <w:lang w:val="es-ES"/>
        </w:rPr>
      </w:pPr>
    </w:p>
    <w:p w14:paraId="49067040" w14:textId="5F349990" w:rsidR="009C444C" w:rsidRPr="00037C56" w:rsidRDefault="009C444C" w:rsidP="009C444C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7"/>
          <w:szCs w:val="27"/>
          <w:lang w:val="es-ES"/>
        </w:rPr>
      </w:pPr>
      <w:r w:rsidRPr="00037C56">
        <w:rPr>
          <w:rFonts w:ascii="Arial" w:hAnsi="Arial" w:cs="Arial"/>
          <w:sz w:val="27"/>
          <w:szCs w:val="27"/>
          <w:lang w:val="es-ES"/>
        </w:rPr>
        <w:t xml:space="preserve">Venezuela da la bienvenida a la distinguida </w:t>
      </w:r>
      <w:r w:rsidR="00437669" w:rsidRPr="00037C56">
        <w:rPr>
          <w:rFonts w:ascii="Arial" w:hAnsi="Arial" w:cs="Arial"/>
          <w:sz w:val="27"/>
          <w:szCs w:val="27"/>
          <w:lang w:val="es-ES"/>
        </w:rPr>
        <w:t>D</w:t>
      </w:r>
      <w:r w:rsidRPr="00037C56">
        <w:rPr>
          <w:rFonts w:ascii="Arial" w:hAnsi="Arial" w:cs="Arial"/>
          <w:sz w:val="27"/>
          <w:szCs w:val="27"/>
          <w:lang w:val="es-ES"/>
        </w:rPr>
        <w:t xml:space="preserve">elegación de Montenegro y </w:t>
      </w:r>
      <w:r w:rsidR="00437669" w:rsidRPr="00037C56">
        <w:rPr>
          <w:rFonts w:ascii="Arial" w:hAnsi="Arial" w:cs="Arial"/>
          <w:sz w:val="27"/>
          <w:szCs w:val="27"/>
          <w:lang w:val="es-ES"/>
        </w:rPr>
        <w:t xml:space="preserve">aprecia </w:t>
      </w:r>
      <w:r w:rsidRPr="00037C56">
        <w:rPr>
          <w:rFonts w:ascii="Arial" w:hAnsi="Arial" w:cs="Arial"/>
          <w:sz w:val="27"/>
          <w:szCs w:val="27"/>
          <w:lang w:val="es-ES"/>
        </w:rPr>
        <w:t xml:space="preserve">su participación en </w:t>
      </w:r>
      <w:r w:rsidR="00437669" w:rsidRPr="00037C56">
        <w:rPr>
          <w:rFonts w:ascii="Arial" w:hAnsi="Arial" w:cs="Arial"/>
          <w:sz w:val="27"/>
          <w:szCs w:val="27"/>
          <w:lang w:val="es-ES"/>
        </w:rPr>
        <w:t>e</w:t>
      </w:r>
      <w:r w:rsidRPr="00037C56">
        <w:rPr>
          <w:rFonts w:ascii="Arial" w:hAnsi="Arial" w:cs="Arial"/>
          <w:sz w:val="27"/>
          <w:szCs w:val="27"/>
          <w:lang w:val="es-ES"/>
        </w:rPr>
        <w:t>l EPU.</w:t>
      </w:r>
    </w:p>
    <w:p w14:paraId="23F60A91" w14:textId="77777777" w:rsidR="009C444C" w:rsidRPr="00037C56" w:rsidRDefault="009C444C" w:rsidP="009C444C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7"/>
          <w:szCs w:val="27"/>
          <w:lang w:val="es-ES"/>
        </w:rPr>
      </w:pPr>
    </w:p>
    <w:p w14:paraId="170D1075" w14:textId="350EEAF6" w:rsidR="009C444C" w:rsidRPr="00037C56" w:rsidRDefault="009C444C" w:rsidP="00D04382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7"/>
          <w:szCs w:val="27"/>
          <w:lang w:val="es-ES"/>
        </w:rPr>
      </w:pPr>
      <w:r w:rsidRPr="00037C56">
        <w:rPr>
          <w:rFonts w:ascii="Arial" w:hAnsi="Arial" w:cs="Arial"/>
          <w:sz w:val="27"/>
          <w:szCs w:val="27"/>
          <w:lang w:val="es-ES"/>
        </w:rPr>
        <w:t>Acogemos con beneplácito</w:t>
      </w:r>
      <w:r w:rsidR="00D04382" w:rsidRPr="00037C56">
        <w:rPr>
          <w:rFonts w:ascii="Arial" w:hAnsi="Arial" w:cs="Arial"/>
          <w:sz w:val="27"/>
          <w:szCs w:val="27"/>
          <w:lang w:val="es-ES"/>
        </w:rPr>
        <w:t xml:space="preserve"> el fortalecimiento del papel del Protector de los Derechos Humanos en la puesta en marcha de iniciativas dirigidas a promover los derechos humanos de los grupos más vulnerables</w:t>
      </w:r>
      <w:r w:rsidRPr="00037C56">
        <w:rPr>
          <w:rFonts w:ascii="Arial" w:hAnsi="Arial" w:cs="Arial"/>
          <w:sz w:val="27"/>
          <w:szCs w:val="27"/>
          <w:lang w:val="es-ES"/>
        </w:rPr>
        <w:t xml:space="preserve">. </w:t>
      </w:r>
    </w:p>
    <w:p w14:paraId="6B0273A1" w14:textId="77777777" w:rsidR="009C444C" w:rsidRPr="00037C56" w:rsidRDefault="009C444C" w:rsidP="009C444C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7"/>
          <w:szCs w:val="27"/>
          <w:lang w:val="es-ES"/>
        </w:rPr>
      </w:pPr>
    </w:p>
    <w:p w14:paraId="2159D352" w14:textId="23A1E69F" w:rsidR="00EA348B" w:rsidRPr="00037C56" w:rsidRDefault="00D04382" w:rsidP="00EA348B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7"/>
          <w:szCs w:val="27"/>
          <w:lang w:val="es-ES"/>
        </w:rPr>
      </w:pPr>
      <w:r w:rsidRPr="00037C56">
        <w:rPr>
          <w:rFonts w:ascii="Arial" w:hAnsi="Arial" w:cs="Arial"/>
          <w:sz w:val="27"/>
          <w:szCs w:val="27"/>
          <w:lang w:val="es-ES"/>
        </w:rPr>
        <w:t xml:space="preserve">No obstante, </w:t>
      </w:r>
      <w:r w:rsidR="00EA348B" w:rsidRPr="00037C56">
        <w:rPr>
          <w:rFonts w:ascii="Arial" w:hAnsi="Arial" w:cs="Arial"/>
          <w:sz w:val="27"/>
          <w:szCs w:val="27"/>
          <w:lang w:val="es-ES"/>
        </w:rPr>
        <w:t>tomamos nota de los informes recibidos sobre</w:t>
      </w:r>
      <w:r w:rsidR="00F271EE" w:rsidRPr="00037C56">
        <w:rPr>
          <w:rFonts w:ascii="Arial" w:hAnsi="Arial" w:cs="Arial"/>
          <w:sz w:val="27"/>
          <w:szCs w:val="27"/>
          <w:lang w:val="es-ES"/>
        </w:rPr>
        <w:t xml:space="preserve"> </w:t>
      </w:r>
      <w:r w:rsidR="00437669" w:rsidRPr="00037C56">
        <w:rPr>
          <w:rFonts w:ascii="Arial" w:hAnsi="Arial" w:cs="Arial"/>
          <w:sz w:val="27"/>
          <w:szCs w:val="27"/>
          <w:lang w:val="es-ES"/>
        </w:rPr>
        <w:t xml:space="preserve">casos de </w:t>
      </w:r>
      <w:r w:rsidR="00F271EE" w:rsidRPr="00037C56">
        <w:rPr>
          <w:rFonts w:ascii="Arial" w:hAnsi="Arial" w:cs="Arial"/>
          <w:sz w:val="27"/>
          <w:szCs w:val="27"/>
          <w:lang w:val="es-ES"/>
        </w:rPr>
        <w:t xml:space="preserve">violencia racista, </w:t>
      </w:r>
      <w:r w:rsidR="00437669" w:rsidRPr="00037C56">
        <w:rPr>
          <w:rFonts w:ascii="Arial" w:hAnsi="Arial" w:cs="Arial"/>
          <w:sz w:val="27"/>
          <w:szCs w:val="27"/>
          <w:lang w:val="es-ES"/>
        </w:rPr>
        <w:t xml:space="preserve">así como </w:t>
      </w:r>
      <w:r w:rsidR="00EA348B" w:rsidRPr="00037C56">
        <w:rPr>
          <w:rFonts w:ascii="Arial" w:hAnsi="Arial" w:cs="Arial"/>
          <w:sz w:val="27"/>
          <w:szCs w:val="27"/>
          <w:lang w:val="es-ES"/>
        </w:rPr>
        <w:t>el discurso de odio por políticos y personas públicas contra grupos étnicos</w:t>
      </w:r>
      <w:r w:rsidR="00F271EE" w:rsidRPr="00037C56">
        <w:rPr>
          <w:rFonts w:ascii="Arial" w:hAnsi="Arial" w:cs="Arial"/>
          <w:sz w:val="27"/>
          <w:szCs w:val="27"/>
          <w:lang w:val="es-ES"/>
        </w:rPr>
        <w:t>, incluso en los medios de comunicación.</w:t>
      </w:r>
    </w:p>
    <w:p w14:paraId="5F260563" w14:textId="77777777" w:rsidR="00EA348B" w:rsidRPr="00037C56" w:rsidRDefault="00EA348B" w:rsidP="009C444C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7"/>
          <w:szCs w:val="27"/>
          <w:lang w:val="es-ES"/>
        </w:rPr>
      </w:pPr>
    </w:p>
    <w:p w14:paraId="22AAAF35" w14:textId="6C99F47B" w:rsidR="009C444C" w:rsidRPr="00037C56" w:rsidRDefault="00BA2895" w:rsidP="009C444C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7"/>
          <w:szCs w:val="27"/>
          <w:lang w:val="es-ES"/>
        </w:rPr>
      </w:pPr>
      <w:r>
        <w:rPr>
          <w:rFonts w:ascii="Arial" w:hAnsi="Arial" w:cs="Arial"/>
          <w:sz w:val="27"/>
          <w:szCs w:val="27"/>
          <w:lang w:val="es-ES"/>
        </w:rPr>
        <w:t xml:space="preserve">Con espíritu constructivo, </w:t>
      </w:r>
      <w:r w:rsidR="00EA348B" w:rsidRPr="00037C56">
        <w:rPr>
          <w:rFonts w:ascii="Arial" w:hAnsi="Arial" w:cs="Arial"/>
          <w:sz w:val="27"/>
          <w:szCs w:val="27"/>
          <w:lang w:val="es-ES"/>
        </w:rPr>
        <w:t>Venezuela</w:t>
      </w:r>
      <w:r w:rsidR="009C444C" w:rsidRPr="00037C56">
        <w:rPr>
          <w:rFonts w:ascii="Arial" w:hAnsi="Arial" w:cs="Arial"/>
          <w:sz w:val="27"/>
          <w:szCs w:val="27"/>
          <w:lang w:val="es-ES"/>
        </w:rPr>
        <w:t xml:space="preserve"> recomienda al </w:t>
      </w:r>
      <w:r>
        <w:rPr>
          <w:rFonts w:ascii="Arial" w:hAnsi="Arial" w:cs="Arial"/>
          <w:sz w:val="27"/>
          <w:szCs w:val="27"/>
          <w:lang w:val="es-ES"/>
        </w:rPr>
        <w:t>Gobierno</w:t>
      </w:r>
      <w:r w:rsidR="009C444C" w:rsidRPr="00037C56">
        <w:rPr>
          <w:rFonts w:ascii="Arial" w:hAnsi="Arial" w:cs="Arial"/>
          <w:sz w:val="27"/>
          <w:szCs w:val="27"/>
          <w:lang w:val="es-ES"/>
        </w:rPr>
        <w:t xml:space="preserve"> </w:t>
      </w:r>
      <w:r>
        <w:rPr>
          <w:rFonts w:ascii="Arial" w:hAnsi="Arial" w:cs="Arial"/>
          <w:sz w:val="27"/>
          <w:szCs w:val="27"/>
          <w:lang w:val="es-ES"/>
        </w:rPr>
        <w:t>m</w:t>
      </w:r>
      <w:r w:rsidR="00EA348B" w:rsidRPr="00037C56">
        <w:rPr>
          <w:rFonts w:ascii="Arial" w:hAnsi="Arial" w:cs="Arial"/>
          <w:sz w:val="27"/>
          <w:szCs w:val="27"/>
          <w:lang w:val="es-ES"/>
        </w:rPr>
        <w:t>ontenegrin</w:t>
      </w:r>
      <w:r>
        <w:rPr>
          <w:rFonts w:ascii="Arial" w:hAnsi="Arial" w:cs="Arial"/>
          <w:sz w:val="27"/>
          <w:szCs w:val="27"/>
          <w:lang w:val="es-ES"/>
        </w:rPr>
        <w:t>o</w:t>
      </w:r>
      <w:r w:rsidR="009C444C" w:rsidRPr="00037C56">
        <w:rPr>
          <w:rFonts w:ascii="Arial" w:hAnsi="Arial" w:cs="Arial"/>
          <w:sz w:val="27"/>
          <w:szCs w:val="27"/>
          <w:lang w:val="es-ES"/>
        </w:rPr>
        <w:t xml:space="preserve">: </w:t>
      </w:r>
    </w:p>
    <w:p w14:paraId="500933AC" w14:textId="77777777" w:rsidR="009C444C" w:rsidRPr="00037C56" w:rsidRDefault="009C444C" w:rsidP="009C444C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7"/>
          <w:szCs w:val="27"/>
          <w:lang w:val="es-ES"/>
        </w:rPr>
      </w:pPr>
    </w:p>
    <w:p w14:paraId="4D06CFAC" w14:textId="5789F916" w:rsidR="00C102C1" w:rsidRDefault="00E666A6" w:rsidP="00BA2895">
      <w:pPr>
        <w:pStyle w:val="Prrafodelista"/>
        <w:numPr>
          <w:ilvl w:val="0"/>
          <w:numId w:val="6"/>
        </w:numPr>
        <w:spacing w:after="0" w:line="240" w:lineRule="auto"/>
        <w:ind w:left="709" w:right="51" w:hanging="425"/>
        <w:jc w:val="both"/>
        <w:rPr>
          <w:rFonts w:ascii="Arial" w:hAnsi="Arial" w:cs="Arial"/>
          <w:sz w:val="27"/>
          <w:szCs w:val="27"/>
          <w:lang w:val="es-ES"/>
        </w:rPr>
      </w:pPr>
      <w:r w:rsidRPr="00BA2895">
        <w:rPr>
          <w:rFonts w:ascii="Arial" w:hAnsi="Arial" w:cs="Arial"/>
          <w:sz w:val="27"/>
          <w:szCs w:val="27"/>
          <w:lang w:val="es-ES"/>
        </w:rPr>
        <w:t xml:space="preserve">Garantizar </w:t>
      </w:r>
      <w:r w:rsidR="002C5646" w:rsidRPr="00BA2895">
        <w:rPr>
          <w:rFonts w:ascii="Arial" w:hAnsi="Arial" w:cs="Arial"/>
          <w:sz w:val="27"/>
          <w:szCs w:val="27"/>
          <w:lang w:val="es-ES"/>
        </w:rPr>
        <w:t>la</w:t>
      </w:r>
      <w:r w:rsidRPr="00BA2895">
        <w:rPr>
          <w:rFonts w:ascii="Arial" w:hAnsi="Arial" w:cs="Arial"/>
          <w:sz w:val="27"/>
          <w:szCs w:val="27"/>
          <w:lang w:val="es-ES"/>
        </w:rPr>
        <w:t xml:space="preserve"> </w:t>
      </w:r>
      <w:r w:rsidR="00605B84">
        <w:rPr>
          <w:rFonts w:ascii="Arial" w:hAnsi="Arial" w:cs="Arial"/>
          <w:sz w:val="27"/>
          <w:szCs w:val="27"/>
          <w:lang w:val="es-ES"/>
        </w:rPr>
        <w:t xml:space="preserve">efectiva </w:t>
      </w:r>
      <w:r w:rsidR="002C5646" w:rsidRPr="00BA2895">
        <w:rPr>
          <w:rFonts w:ascii="Arial" w:hAnsi="Arial" w:cs="Arial"/>
          <w:sz w:val="27"/>
          <w:szCs w:val="27"/>
          <w:lang w:val="es-ES"/>
        </w:rPr>
        <w:t xml:space="preserve">aplicación de leyes </w:t>
      </w:r>
      <w:r w:rsidR="00C102C1">
        <w:rPr>
          <w:rFonts w:ascii="Arial" w:hAnsi="Arial" w:cs="Arial"/>
          <w:sz w:val="27"/>
          <w:szCs w:val="27"/>
          <w:lang w:val="es-ES"/>
        </w:rPr>
        <w:t xml:space="preserve">que </w:t>
      </w:r>
      <w:r w:rsidR="002C5646" w:rsidRPr="00BA2895">
        <w:rPr>
          <w:rFonts w:ascii="Arial" w:hAnsi="Arial" w:cs="Arial"/>
          <w:sz w:val="27"/>
          <w:szCs w:val="27"/>
          <w:lang w:val="es-ES"/>
        </w:rPr>
        <w:t>proh</w:t>
      </w:r>
      <w:r w:rsidRPr="00BA2895">
        <w:rPr>
          <w:rFonts w:ascii="Arial" w:hAnsi="Arial" w:cs="Arial"/>
          <w:sz w:val="27"/>
          <w:szCs w:val="27"/>
          <w:lang w:val="es-ES"/>
        </w:rPr>
        <w:t>í</w:t>
      </w:r>
      <w:r w:rsidR="002C5646" w:rsidRPr="00BA2895">
        <w:rPr>
          <w:rFonts w:ascii="Arial" w:hAnsi="Arial" w:cs="Arial"/>
          <w:sz w:val="27"/>
          <w:szCs w:val="27"/>
          <w:lang w:val="es-ES"/>
        </w:rPr>
        <w:t>ba</w:t>
      </w:r>
      <w:r w:rsidR="00C102C1">
        <w:rPr>
          <w:rFonts w:ascii="Arial" w:hAnsi="Arial" w:cs="Arial"/>
          <w:sz w:val="27"/>
          <w:szCs w:val="27"/>
          <w:lang w:val="es-ES"/>
        </w:rPr>
        <w:t>n</w:t>
      </w:r>
      <w:r w:rsidR="002C5646" w:rsidRPr="00BA2895">
        <w:rPr>
          <w:rFonts w:ascii="Arial" w:hAnsi="Arial" w:cs="Arial"/>
          <w:sz w:val="27"/>
          <w:szCs w:val="27"/>
          <w:lang w:val="es-ES"/>
        </w:rPr>
        <w:t xml:space="preserve"> la discriminación</w:t>
      </w:r>
      <w:r w:rsidR="00C102C1">
        <w:rPr>
          <w:rFonts w:ascii="Arial" w:hAnsi="Arial" w:cs="Arial"/>
          <w:sz w:val="27"/>
          <w:szCs w:val="27"/>
          <w:lang w:val="es-ES"/>
        </w:rPr>
        <w:t xml:space="preserve"> en todas sus formas</w:t>
      </w:r>
      <w:r w:rsidR="00E34082" w:rsidRPr="00BA2895">
        <w:rPr>
          <w:rFonts w:ascii="Arial" w:hAnsi="Arial" w:cs="Arial"/>
          <w:sz w:val="27"/>
          <w:szCs w:val="27"/>
          <w:lang w:val="es-ES"/>
        </w:rPr>
        <w:t>;</w:t>
      </w:r>
      <w:r w:rsidR="002C5646" w:rsidRPr="00BA2895">
        <w:rPr>
          <w:rFonts w:ascii="Arial" w:hAnsi="Arial" w:cs="Arial"/>
          <w:sz w:val="27"/>
          <w:szCs w:val="27"/>
          <w:lang w:val="es-ES"/>
        </w:rPr>
        <w:t xml:space="preserve"> </w:t>
      </w:r>
    </w:p>
    <w:p w14:paraId="29E62DBC" w14:textId="77777777" w:rsidR="00C102C1" w:rsidRDefault="00C102C1" w:rsidP="00C102C1">
      <w:pPr>
        <w:pStyle w:val="Prrafodelista"/>
        <w:spacing w:after="0" w:line="240" w:lineRule="auto"/>
        <w:ind w:left="709" w:right="51"/>
        <w:jc w:val="both"/>
        <w:rPr>
          <w:rFonts w:ascii="Arial" w:hAnsi="Arial" w:cs="Arial"/>
          <w:sz w:val="27"/>
          <w:szCs w:val="27"/>
          <w:lang w:val="es-ES"/>
        </w:rPr>
      </w:pPr>
    </w:p>
    <w:p w14:paraId="09104C1D" w14:textId="30B363B0" w:rsidR="009C444C" w:rsidRPr="00BA2895" w:rsidRDefault="00C102C1" w:rsidP="00BA2895">
      <w:pPr>
        <w:pStyle w:val="Prrafodelista"/>
        <w:numPr>
          <w:ilvl w:val="0"/>
          <w:numId w:val="6"/>
        </w:numPr>
        <w:spacing w:after="0" w:line="240" w:lineRule="auto"/>
        <w:ind w:left="709" w:right="51" w:hanging="425"/>
        <w:jc w:val="both"/>
        <w:rPr>
          <w:rFonts w:ascii="Arial" w:hAnsi="Arial" w:cs="Arial"/>
          <w:sz w:val="27"/>
          <w:szCs w:val="27"/>
          <w:lang w:val="es-ES"/>
        </w:rPr>
      </w:pPr>
      <w:r>
        <w:rPr>
          <w:rFonts w:ascii="Arial" w:hAnsi="Arial" w:cs="Arial"/>
          <w:sz w:val="27"/>
          <w:szCs w:val="27"/>
          <w:lang w:val="es-ES"/>
        </w:rPr>
        <w:t>I</w:t>
      </w:r>
      <w:r w:rsidR="002C5646" w:rsidRPr="00BA2895">
        <w:rPr>
          <w:rFonts w:ascii="Arial" w:hAnsi="Arial" w:cs="Arial"/>
          <w:sz w:val="27"/>
          <w:szCs w:val="27"/>
          <w:lang w:val="es-ES"/>
        </w:rPr>
        <w:t>ntensifica</w:t>
      </w:r>
      <w:r w:rsidR="00E666A6" w:rsidRPr="00BA2895">
        <w:rPr>
          <w:rFonts w:ascii="Arial" w:hAnsi="Arial" w:cs="Arial"/>
          <w:sz w:val="27"/>
          <w:szCs w:val="27"/>
          <w:lang w:val="es-ES"/>
        </w:rPr>
        <w:t>r</w:t>
      </w:r>
      <w:r w:rsidR="002C5646" w:rsidRPr="00BA2895">
        <w:rPr>
          <w:rFonts w:ascii="Arial" w:hAnsi="Arial" w:cs="Arial"/>
          <w:sz w:val="27"/>
          <w:szCs w:val="27"/>
          <w:lang w:val="es-ES"/>
        </w:rPr>
        <w:t xml:space="preserve"> las campañas de educación pública para hacer frente a las actitudes negativas hacia los niños romaníes, askalis y egipcios de los Balcanes</w:t>
      </w:r>
      <w:r>
        <w:rPr>
          <w:rFonts w:ascii="Arial" w:hAnsi="Arial" w:cs="Arial"/>
          <w:sz w:val="27"/>
          <w:szCs w:val="27"/>
          <w:lang w:val="es-ES"/>
        </w:rPr>
        <w:t>;</w:t>
      </w:r>
      <w:r w:rsidR="002C5646" w:rsidRPr="00BA2895">
        <w:rPr>
          <w:rFonts w:ascii="Arial" w:hAnsi="Arial" w:cs="Arial"/>
          <w:sz w:val="27"/>
          <w:szCs w:val="27"/>
          <w:lang w:val="es-ES"/>
        </w:rPr>
        <w:t xml:space="preserve"> los niños con discapacidad</w:t>
      </w:r>
      <w:r w:rsidR="00E34082" w:rsidRPr="00BA2895">
        <w:rPr>
          <w:rFonts w:ascii="Arial" w:hAnsi="Arial" w:cs="Arial"/>
          <w:sz w:val="27"/>
          <w:szCs w:val="27"/>
          <w:lang w:val="es-ES"/>
        </w:rPr>
        <w:t xml:space="preserve">, </w:t>
      </w:r>
      <w:r w:rsidR="002C5646" w:rsidRPr="00BA2895">
        <w:rPr>
          <w:rFonts w:ascii="Arial" w:hAnsi="Arial" w:cs="Arial"/>
          <w:sz w:val="27"/>
          <w:szCs w:val="27"/>
          <w:lang w:val="es-ES"/>
        </w:rPr>
        <w:t>niños refugiados y solicitantes de asilo</w:t>
      </w:r>
      <w:r>
        <w:rPr>
          <w:rFonts w:ascii="Arial" w:hAnsi="Arial" w:cs="Arial"/>
          <w:sz w:val="27"/>
          <w:szCs w:val="27"/>
          <w:lang w:val="es-ES"/>
        </w:rPr>
        <w:t>;</w:t>
      </w:r>
      <w:r w:rsidR="002C5646" w:rsidRPr="00BA2895">
        <w:rPr>
          <w:rFonts w:ascii="Arial" w:hAnsi="Arial" w:cs="Arial"/>
          <w:sz w:val="27"/>
          <w:szCs w:val="27"/>
          <w:lang w:val="es-ES"/>
        </w:rPr>
        <w:t xml:space="preserve"> y vela</w:t>
      </w:r>
      <w:r w:rsidR="00E666A6" w:rsidRPr="00BA2895">
        <w:rPr>
          <w:rFonts w:ascii="Arial" w:hAnsi="Arial" w:cs="Arial"/>
          <w:sz w:val="27"/>
          <w:szCs w:val="27"/>
          <w:lang w:val="es-ES"/>
        </w:rPr>
        <w:t>r</w:t>
      </w:r>
      <w:r w:rsidR="002C5646" w:rsidRPr="00BA2895">
        <w:rPr>
          <w:rFonts w:ascii="Arial" w:hAnsi="Arial" w:cs="Arial"/>
          <w:sz w:val="27"/>
          <w:szCs w:val="27"/>
          <w:lang w:val="es-ES"/>
        </w:rPr>
        <w:t xml:space="preserve"> porque t</w:t>
      </w:r>
      <w:r w:rsidR="00E666A6" w:rsidRPr="00BA2895">
        <w:rPr>
          <w:rFonts w:ascii="Arial" w:hAnsi="Arial" w:cs="Arial"/>
          <w:sz w:val="27"/>
          <w:szCs w:val="27"/>
          <w:lang w:val="es-ES"/>
        </w:rPr>
        <w:t>engan</w:t>
      </w:r>
      <w:r w:rsidR="002C5646" w:rsidRPr="00BA2895">
        <w:rPr>
          <w:rFonts w:ascii="Arial" w:hAnsi="Arial" w:cs="Arial"/>
          <w:sz w:val="27"/>
          <w:szCs w:val="27"/>
          <w:lang w:val="es-ES"/>
        </w:rPr>
        <w:t xml:space="preserve"> acceso a </w:t>
      </w:r>
      <w:r w:rsidR="00605B84">
        <w:rPr>
          <w:rFonts w:ascii="Arial" w:hAnsi="Arial" w:cs="Arial"/>
          <w:sz w:val="27"/>
          <w:szCs w:val="27"/>
          <w:lang w:val="es-ES"/>
        </w:rPr>
        <w:t xml:space="preserve">la </w:t>
      </w:r>
      <w:r w:rsidR="002C5646" w:rsidRPr="00BA2895">
        <w:rPr>
          <w:rFonts w:ascii="Arial" w:hAnsi="Arial" w:cs="Arial"/>
          <w:sz w:val="27"/>
          <w:szCs w:val="27"/>
          <w:lang w:val="es-ES"/>
        </w:rPr>
        <w:t>asistencia jurídica</w:t>
      </w:r>
      <w:r w:rsidR="009C444C" w:rsidRPr="00BA2895">
        <w:rPr>
          <w:rFonts w:ascii="Arial" w:hAnsi="Arial" w:cs="Arial"/>
          <w:sz w:val="27"/>
          <w:szCs w:val="27"/>
          <w:lang w:val="es-ES"/>
        </w:rPr>
        <w:t>;</w:t>
      </w:r>
    </w:p>
    <w:p w14:paraId="5144AF6E" w14:textId="77777777" w:rsidR="009C444C" w:rsidRPr="00037C56" w:rsidRDefault="009C444C" w:rsidP="00BA2895">
      <w:pPr>
        <w:spacing w:after="0" w:line="240" w:lineRule="auto"/>
        <w:ind w:left="709" w:right="51" w:hanging="425"/>
        <w:contextualSpacing/>
        <w:jc w:val="both"/>
        <w:rPr>
          <w:rFonts w:ascii="Arial" w:hAnsi="Arial" w:cs="Arial"/>
          <w:sz w:val="27"/>
          <w:szCs w:val="27"/>
          <w:lang w:val="es-ES"/>
        </w:rPr>
      </w:pPr>
    </w:p>
    <w:p w14:paraId="22E403D7" w14:textId="2F07DF5D" w:rsidR="00C102C1" w:rsidRDefault="00486E0D" w:rsidP="00BA2895">
      <w:pPr>
        <w:pStyle w:val="Prrafodelista"/>
        <w:numPr>
          <w:ilvl w:val="0"/>
          <w:numId w:val="6"/>
        </w:numPr>
        <w:spacing w:after="0" w:line="240" w:lineRule="auto"/>
        <w:ind w:left="709" w:right="51" w:hanging="425"/>
        <w:jc w:val="both"/>
        <w:rPr>
          <w:rFonts w:ascii="Arial" w:hAnsi="Arial" w:cs="Arial"/>
          <w:sz w:val="27"/>
          <w:szCs w:val="27"/>
          <w:lang w:val="es-ES"/>
        </w:rPr>
      </w:pPr>
      <w:r w:rsidRPr="00BA2895">
        <w:rPr>
          <w:rFonts w:ascii="Arial" w:hAnsi="Arial" w:cs="Arial"/>
          <w:sz w:val="27"/>
          <w:szCs w:val="27"/>
          <w:lang w:val="es-ES"/>
        </w:rPr>
        <w:t xml:space="preserve">Acelerar la </w:t>
      </w:r>
      <w:r w:rsidR="00E34082" w:rsidRPr="00BA2895">
        <w:rPr>
          <w:rFonts w:ascii="Arial" w:hAnsi="Arial" w:cs="Arial"/>
          <w:sz w:val="27"/>
          <w:szCs w:val="27"/>
          <w:lang w:val="es-ES"/>
        </w:rPr>
        <w:t xml:space="preserve">reforma de </w:t>
      </w:r>
      <w:r w:rsidRPr="00BA2895">
        <w:rPr>
          <w:rFonts w:ascii="Arial" w:hAnsi="Arial" w:cs="Arial"/>
          <w:sz w:val="27"/>
          <w:szCs w:val="27"/>
          <w:lang w:val="es-ES"/>
        </w:rPr>
        <w:t>su Código Penal a fin de incorporar en la definición jurídica de tortura</w:t>
      </w:r>
      <w:r w:rsidR="00636E50">
        <w:rPr>
          <w:rFonts w:ascii="Arial" w:hAnsi="Arial" w:cs="Arial"/>
          <w:sz w:val="27"/>
          <w:szCs w:val="27"/>
          <w:lang w:val="es-ES"/>
        </w:rPr>
        <w:t>,</w:t>
      </w:r>
      <w:r w:rsidRPr="00BA2895">
        <w:rPr>
          <w:rFonts w:ascii="Arial" w:hAnsi="Arial" w:cs="Arial"/>
          <w:sz w:val="27"/>
          <w:szCs w:val="27"/>
          <w:lang w:val="es-ES"/>
        </w:rPr>
        <w:t xml:space="preserve"> todos los elementos que figuran en la Convención contra la Tortura</w:t>
      </w:r>
      <w:r w:rsidR="00F271EE" w:rsidRPr="00BA2895">
        <w:rPr>
          <w:rFonts w:ascii="Arial" w:hAnsi="Arial" w:cs="Arial"/>
          <w:sz w:val="27"/>
          <w:szCs w:val="27"/>
          <w:lang w:val="es-ES"/>
        </w:rPr>
        <w:t>;</w:t>
      </w:r>
      <w:r w:rsidR="00636E50">
        <w:rPr>
          <w:rFonts w:ascii="Arial" w:hAnsi="Arial" w:cs="Arial"/>
          <w:sz w:val="27"/>
          <w:szCs w:val="27"/>
          <w:lang w:val="es-ES"/>
        </w:rPr>
        <w:t xml:space="preserve"> e</w:t>
      </w:r>
    </w:p>
    <w:p w14:paraId="20740DD3" w14:textId="77777777" w:rsidR="00C102C1" w:rsidRPr="00C102C1" w:rsidRDefault="00C102C1" w:rsidP="00C102C1">
      <w:pPr>
        <w:pStyle w:val="Prrafodelista"/>
        <w:rPr>
          <w:rFonts w:ascii="Arial" w:hAnsi="Arial" w:cs="Arial"/>
          <w:sz w:val="27"/>
          <w:szCs w:val="27"/>
          <w:lang w:val="es-ES"/>
        </w:rPr>
      </w:pPr>
    </w:p>
    <w:p w14:paraId="7E6D7AC1" w14:textId="16C85E09" w:rsidR="009C444C" w:rsidRPr="00BA2895" w:rsidRDefault="00C102C1" w:rsidP="00BA2895">
      <w:pPr>
        <w:pStyle w:val="Prrafodelista"/>
        <w:numPr>
          <w:ilvl w:val="0"/>
          <w:numId w:val="6"/>
        </w:numPr>
        <w:spacing w:after="0" w:line="240" w:lineRule="auto"/>
        <w:ind w:left="709" w:right="51" w:hanging="425"/>
        <w:jc w:val="both"/>
        <w:rPr>
          <w:rFonts w:ascii="Arial" w:hAnsi="Arial" w:cs="Arial"/>
          <w:sz w:val="27"/>
          <w:szCs w:val="27"/>
          <w:lang w:val="es-ES"/>
        </w:rPr>
      </w:pPr>
      <w:r>
        <w:rPr>
          <w:rFonts w:ascii="Arial" w:hAnsi="Arial" w:cs="Arial"/>
          <w:sz w:val="27"/>
          <w:szCs w:val="27"/>
          <w:lang w:val="es-ES"/>
        </w:rPr>
        <w:t>I</w:t>
      </w:r>
      <w:r w:rsidR="00486E0D" w:rsidRPr="00BA2895">
        <w:rPr>
          <w:rFonts w:ascii="Arial" w:hAnsi="Arial" w:cs="Arial"/>
          <w:sz w:val="27"/>
          <w:szCs w:val="27"/>
          <w:lang w:val="es-ES"/>
        </w:rPr>
        <w:t>nvestiga</w:t>
      </w:r>
      <w:r w:rsidR="00FE3049" w:rsidRPr="00BA2895">
        <w:rPr>
          <w:rFonts w:ascii="Arial" w:hAnsi="Arial" w:cs="Arial"/>
          <w:sz w:val="27"/>
          <w:szCs w:val="27"/>
          <w:lang w:val="es-ES"/>
        </w:rPr>
        <w:t>r</w:t>
      </w:r>
      <w:r w:rsidR="00486E0D" w:rsidRPr="00BA2895">
        <w:rPr>
          <w:rFonts w:ascii="Arial" w:hAnsi="Arial" w:cs="Arial"/>
          <w:sz w:val="27"/>
          <w:szCs w:val="27"/>
          <w:lang w:val="es-ES"/>
        </w:rPr>
        <w:t xml:space="preserve"> todas las denuncias de malos tratos y uso excesivo de la fuerza por parte de la policía</w:t>
      </w:r>
      <w:r w:rsidR="00037C56" w:rsidRPr="00BA2895">
        <w:rPr>
          <w:rFonts w:ascii="Arial" w:hAnsi="Arial" w:cs="Arial"/>
          <w:sz w:val="27"/>
          <w:szCs w:val="27"/>
          <w:lang w:val="es-ES"/>
        </w:rPr>
        <w:t xml:space="preserve">, en especial </w:t>
      </w:r>
      <w:r w:rsidR="00247DE2">
        <w:rPr>
          <w:rFonts w:ascii="Arial" w:hAnsi="Arial" w:cs="Arial"/>
          <w:sz w:val="27"/>
          <w:szCs w:val="27"/>
          <w:lang w:val="es-ES"/>
        </w:rPr>
        <w:t xml:space="preserve">en </w:t>
      </w:r>
      <w:r w:rsidR="00037C56" w:rsidRPr="00BA2895">
        <w:rPr>
          <w:rFonts w:ascii="Arial" w:hAnsi="Arial" w:cs="Arial"/>
          <w:sz w:val="27"/>
          <w:szCs w:val="27"/>
          <w:lang w:val="es-ES"/>
        </w:rPr>
        <w:t>los recintos carcelarios</w:t>
      </w:r>
      <w:r w:rsidR="00486E0D" w:rsidRPr="00BA2895">
        <w:rPr>
          <w:rFonts w:ascii="Arial" w:hAnsi="Arial" w:cs="Arial"/>
          <w:sz w:val="27"/>
          <w:szCs w:val="27"/>
          <w:lang w:val="es-ES"/>
        </w:rPr>
        <w:t xml:space="preserve">, y </w:t>
      </w:r>
      <w:r w:rsidR="00247DE2">
        <w:rPr>
          <w:rFonts w:ascii="Arial" w:hAnsi="Arial" w:cs="Arial"/>
          <w:sz w:val="27"/>
          <w:szCs w:val="27"/>
          <w:lang w:val="es-ES"/>
        </w:rPr>
        <w:t>sancionar a</w:t>
      </w:r>
      <w:r w:rsidR="00486E0D" w:rsidRPr="00BA2895">
        <w:rPr>
          <w:rFonts w:ascii="Arial" w:hAnsi="Arial" w:cs="Arial"/>
          <w:sz w:val="27"/>
          <w:szCs w:val="27"/>
          <w:lang w:val="es-ES"/>
        </w:rPr>
        <w:t xml:space="preserve"> los responsables</w:t>
      </w:r>
      <w:r w:rsidR="00FE3049" w:rsidRPr="00BA2895">
        <w:rPr>
          <w:rFonts w:ascii="Arial" w:hAnsi="Arial" w:cs="Arial"/>
          <w:sz w:val="27"/>
          <w:szCs w:val="27"/>
          <w:lang w:val="es-ES"/>
        </w:rPr>
        <w:t>.</w:t>
      </w:r>
    </w:p>
    <w:p w14:paraId="0AEB3677" w14:textId="77777777" w:rsidR="00FE3049" w:rsidRPr="00037C56" w:rsidRDefault="00FE3049" w:rsidP="00FE3049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7"/>
          <w:szCs w:val="27"/>
          <w:lang w:val="es-ES"/>
        </w:rPr>
      </w:pPr>
    </w:p>
    <w:p w14:paraId="633EA167" w14:textId="2E6CB730" w:rsidR="009C444C" w:rsidRPr="00037C56" w:rsidRDefault="00605B84" w:rsidP="009C444C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7"/>
          <w:szCs w:val="27"/>
          <w:lang w:val="es-ES"/>
        </w:rPr>
      </w:pPr>
      <w:r>
        <w:rPr>
          <w:rFonts w:ascii="Arial" w:hAnsi="Arial" w:cs="Arial"/>
          <w:sz w:val="27"/>
          <w:szCs w:val="27"/>
          <w:lang w:val="es-ES"/>
        </w:rPr>
        <w:t xml:space="preserve">Le deseamos </w:t>
      </w:r>
      <w:r w:rsidR="009C444C" w:rsidRPr="00037C56">
        <w:rPr>
          <w:rFonts w:ascii="Arial" w:hAnsi="Arial" w:cs="Arial"/>
          <w:sz w:val="27"/>
          <w:szCs w:val="27"/>
          <w:lang w:val="es-ES"/>
        </w:rPr>
        <w:t>un exitoso EPU.</w:t>
      </w:r>
    </w:p>
    <w:p w14:paraId="57C8CC96" w14:textId="77777777" w:rsidR="009C444C" w:rsidRPr="00037C56" w:rsidRDefault="009C444C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7"/>
          <w:szCs w:val="27"/>
          <w:lang w:val="es-ES"/>
        </w:rPr>
      </w:pPr>
    </w:p>
    <w:p w14:paraId="629E8BF2" w14:textId="0AEA40E8" w:rsidR="003D0967" w:rsidRPr="00037C56" w:rsidRDefault="003D0967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7"/>
          <w:szCs w:val="27"/>
          <w:lang w:val="es-ES"/>
        </w:rPr>
      </w:pPr>
      <w:r w:rsidRPr="00037C56">
        <w:rPr>
          <w:rFonts w:ascii="Arial" w:hAnsi="Arial" w:cs="Arial"/>
          <w:sz w:val="27"/>
          <w:szCs w:val="27"/>
          <w:lang w:val="es-ES"/>
        </w:rPr>
        <w:t>Muchas gracias.</w:t>
      </w:r>
    </w:p>
    <w:p w14:paraId="60E697A0" w14:textId="2B3B8EFF" w:rsidR="00F051B8" w:rsidRPr="001A50FE" w:rsidRDefault="00607224" w:rsidP="000E2788">
      <w:pPr>
        <w:spacing w:after="0" w:line="240" w:lineRule="auto"/>
        <w:ind w:left="284" w:right="51"/>
        <w:contextualSpacing/>
        <w:jc w:val="right"/>
        <w:rPr>
          <w:rFonts w:ascii="Arial" w:hAnsi="Arial" w:cs="Arial"/>
          <w:lang w:val="es-ES_tradnl"/>
        </w:rPr>
      </w:pPr>
      <w:r w:rsidRPr="001A50FE">
        <w:rPr>
          <w:rFonts w:ascii="Arial" w:hAnsi="Arial" w:cs="Arial"/>
          <w:b/>
          <w:lang w:val="es-ES_tradnl"/>
        </w:rPr>
        <w:t>(</w:t>
      </w:r>
      <w:r w:rsidRPr="001A50FE">
        <w:rPr>
          <w:rFonts w:ascii="Arial" w:hAnsi="Arial" w:cs="Arial"/>
          <w:b/>
          <w:i/>
          <w:lang w:val="es-ES_tradnl"/>
        </w:rPr>
        <w:t>Cotéjese al pronunciarse</w:t>
      </w:r>
      <w:r w:rsidRPr="001A50FE">
        <w:rPr>
          <w:rFonts w:ascii="Arial" w:hAnsi="Arial" w:cs="Arial"/>
          <w:b/>
          <w:lang w:val="es-ES_tradnl"/>
        </w:rPr>
        <w:t>)</w:t>
      </w:r>
    </w:p>
    <w:sectPr w:rsidR="00F051B8" w:rsidRPr="001A50FE" w:rsidSect="00605B84">
      <w:headerReference w:type="default" r:id="rId7"/>
      <w:pgSz w:w="12240" w:h="15840"/>
      <w:pgMar w:top="155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85A5" w14:textId="77777777" w:rsidR="002B6CB9" w:rsidRDefault="002B6CB9" w:rsidP="000D4CF3">
      <w:r>
        <w:separator/>
      </w:r>
    </w:p>
  </w:endnote>
  <w:endnote w:type="continuationSeparator" w:id="0">
    <w:p w14:paraId="126B0F37" w14:textId="77777777" w:rsidR="002B6CB9" w:rsidRDefault="002B6CB9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5637" w14:textId="77777777" w:rsidR="002B6CB9" w:rsidRDefault="002B6CB9" w:rsidP="000D4CF3">
      <w:r>
        <w:separator/>
      </w:r>
    </w:p>
  </w:footnote>
  <w:footnote w:type="continuationSeparator" w:id="0">
    <w:p w14:paraId="0F44F71F" w14:textId="77777777" w:rsidR="002B6CB9" w:rsidRDefault="002B6CB9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A3B"/>
    <w:multiLevelType w:val="hybridMultilevel"/>
    <w:tmpl w:val="A37A2A4C"/>
    <w:lvl w:ilvl="0" w:tplc="FD649594">
      <w:numFmt w:val="bullet"/>
      <w:lvlText w:val="•"/>
      <w:lvlJc w:val="left"/>
      <w:pPr>
        <w:ind w:left="998" w:hanging="43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3CD0E4D"/>
    <w:multiLevelType w:val="hybridMultilevel"/>
    <w:tmpl w:val="B3148CA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73312A1"/>
    <w:multiLevelType w:val="hybridMultilevel"/>
    <w:tmpl w:val="DF16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33B7"/>
    <w:multiLevelType w:val="hybridMultilevel"/>
    <w:tmpl w:val="6076121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51B0CD2"/>
    <w:multiLevelType w:val="hybridMultilevel"/>
    <w:tmpl w:val="C156B80C"/>
    <w:lvl w:ilvl="0" w:tplc="FD649594">
      <w:numFmt w:val="bullet"/>
      <w:lvlText w:val="•"/>
      <w:lvlJc w:val="left"/>
      <w:pPr>
        <w:ind w:left="714" w:hanging="43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BEB406E"/>
    <w:multiLevelType w:val="hybridMultilevel"/>
    <w:tmpl w:val="067AEB3C"/>
    <w:lvl w:ilvl="0" w:tplc="20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52431766">
    <w:abstractNumId w:val="5"/>
  </w:num>
  <w:num w:numId="2" w16cid:durableId="1702051778">
    <w:abstractNumId w:val="1"/>
  </w:num>
  <w:num w:numId="3" w16cid:durableId="757095453">
    <w:abstractNumId w:val="4"/>
  </w:num>
  <w:num w:numId="4" w16cid:durableId="1440294437">
    <w:abstractNumId w:val="0"/>
  </w:num>
  <w:num w:numId="5" w16cid:durableId="282543383">
    <w:abstractNumId w:val="2"/>
  </w:num>
  <w:num w:numId="6" w16cid:durableId="826478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06F6E"/>
    <w:rsid w:val="0002429A"/>
    <w:rsid w:val="00037346"/>
    <w:rsid w:val="00037C56"/>
    <w:rsid w:val="000455D9"/>
    <w:rsid w:val="00075C5B"/>
    <w:rsid w:val="000A7C1A"/>
    <w:rsid w:val="000C3507"/>
    <w:rsid w:val="000D4CF3"/>
    <w:rsid w:val="000E2788"/>
    <w:rsid w:val="00166141"/>
    <w:rsid w:val="0017170E"/>
    <w:rsid w:val="00172161"/>
    <w:rsid w:val="00191A0C"/>
    <w:rsid w:val="001A4BB2"/>
    <w:rsid w:val="001A50FE"/>
    <w:rsid w:val="001D4432"/>
    <w:rsid w:val="001D4531"/>
    <w:rsid w:val="00202AF9"/>
    <w:rsid w:val="002225D7"/>
    <w:rsid w:val="00236552"/>
    <w:rsid w:val="00247DE2"/>
    <w:rsid w:val="00264FB9"/>
    <w:rsid w:val="00265E96"/>
    <w:rsid w:val="00276940"/>
    <w:rsid w:val="00276EB2"/>
    <w:rsid w:val="002827D2"/>
    <w:rsid w:val="002A2B77"/>
    <w:rsid w:val="002B6CB9"/>
    <w:rsid w:val="002C3765"/>
    <w:rsid w:val="002C3CF7"/>
    <w:rsid w:val="002C5646"/>
    <w:rsid w:val="002C7346"/>
    <w:rsid w:val="002D1863"/>
    <w:rsid w:val="002E23BB"/>
    <w:rsid w:val="00351FE0"/>
    <w:rsid w:val="003541C0"/>
    <w:rsid w:val="003541E1"/>
    <w:rsid w:val="00373B63"/>
    <w:rsid w:val="003B0A57"/>
    <w:rsid w:val="003C1EAC"/>
    <w:rsid w:val="003C31EA"/>
    <w:rsid w:val="003C479A"/>
    <w:rsid w:val="003C7FC9"/>
    <w:rsid w:val="003D0967"/>
    <w:rsid w:val="003D6EF5"/>
    <w:rsid w:val="003E719F"/>
    <w:rsid w:val="003F1EB7"/>
    <w:rsid w:val="003F7762"/>
    <w:rsid w:val="00426B4F"/>
    <w:rsid w:val="00437669"/>
    <w:rsid w:val="00442969"/>
    <w:rsid w:val="0044644C"/>
    <w:rsid w:val="00460BB6"/>
    <w:rsid w:val="00463FE5"/>
    <w:rsid w:val="004643AD"/>
    <w:rsid w:val="00475DB0"/>
    <w:rsid w:val="00476083"/>
    <w:rsid w:val="00485683"/>
    <w:rsid w:val="00486E0D"/>
    <w:rsid w:val="00490EC2"/>
    <w:rsid w:val="00490FA0"/>
    <w:rsid w:val="004A6FBB"/>
    <w:rsid w:val="004A7A1A"/>
    <w:rsid w:val="004C06B3"/>
    <w:rsid w:val="004C6E78"/>
    <w:rsid w:val="004E369B"/>
    <w:rsid w:val="004F567F"/>
    <w:rsid w:val="004F6DE3"/>
    <w:rsid w:val="005043C0"/>
    <w:rsid w:val="00512B91"/>
    <w:rsid w:val="00525D16"/>
    <w:rsid w:val="00542C80"/>
    <w:rsid w:val="00566C3C"/>
    <w:rsid w:val="00577A38"/>
    <w:rsid w:val="00592DCD"/>
    <w:rsid w:val="00594AFA"/>
    <w:rsid w:val="00595A9F"/>
    <w:rsid w:val="005A4A89"/>
    <w:rsid w:val="005A6378"/>
    <w:rsid w:val="005A7F77"/>
    <w:rsid w:val="005B0772"/>
    <w:rsid w:val="005B326A"/>
    <w:rsid w:val="005B4DDA"/>
    <w:rsid w:val="005B61AE"/>
    <w:rsid w:val="005C3C42"/>
    <w:rsid w:val="005F682A"/>
    <w:rsid w:val="00602410"/>
    <w:rsid w:val="00605B84"/>
    <w:rsid w:val="00607224"/>
    <w:rsid w:val="00616A04"/>
    <w:rsid w:val="0062013B"/>
    <w:rsid w:val="0062463D"/>
    <w:rsid w:val="0062513B"/>
    <w:rsid w:val="00636E50"/>
    <w:rsid w:val="0066650B"/>
    <w:rsid w:val="00670AFB"/>
    <w:rsid w:val="00675877"/>
    <w:rsid w:val="00690A5E"/>
    <w:rsid w:val="006E20B2"/>
    <w:rsid w:val="007300AB"/>
    <w:rsid w:val="00767AE2"/>
    <w:rsid w:val="00780E2B"/>
    <w:rsid w:val="007C0C7A"/>
    <w:rsid w:val="007C3670"/>
    <w:rsid w:val="007D5AE1"/>
    <w:rsid w:val="007E711B"/>
    <w:rsid w:val="007E7409"/>
    <w:rsid w:val="007F2F17"/>
    <w:rsid w:val="007F37D2"/>
    <w:rsid w:val="007F4D40"/>
    <w:rsid w:val="0080236E"/>
    <w:rsid w:val="00807216"/>
    <w:rsid w:val="0081084E"/>
    <w:rsid w:val="00822E65"/>
    <w:rsid w:val="00823DA7"/>
    <w:rsid w:val="00846D54"/>
    <w:rsid w:val="00860363"/>
    <w:rsid w:val="00860A52"/>
    <w:rsid w:val="00864CA6"/>
    <w:rsid w:val="00882217"/>
    <w:rsid w:val="00884D22"/>
    <w:rsid w:val="0089016E"/>
    <w:rsid w:val="0089065F"/>
    <w:rsid w:val="008A4173"/>
    <w:rsid w:val="008B4017"/>
    <w:rsid w:val="008C5522"/>
    <w:rsid w:val="008C557D"/>
    <w:rsid w:val="00910241"/>
    <w:rsid w:val="00910925"/>
    <w:rsid w:val="00922B2E"/>
    <w:rsid w:val="00923229"/>
    <w:rsid w:val="00932E39"/>
    <w:rsid w:val="00955269"/>
    <w:rsid w:val="00956C60"/>
    <w:rsid w:val="00965FF6"/>
    <w:rsid w:val="00966A24"/>
    <w:rsid w:val="00971943"/>
    <w:rsid w:val="009851FC"/>
    <w:rsid w:val="009B1FA8"/>
    <w:rsid w:val="009C444C"/>
    <w:rsid w:val="009E1D78"/>
    <w:rsid w:val="009E1F3A"/>
    <w:rsid w:val="00A034B8"/>
    <w:rsid w:val="00A12FEE"/>
    <w:rsid w:val="00A154B9"/>
    <w:rsid w:val="00A15B26"/>
    <w:rsid w:val="00A17741"/>
    <w:rsid w:val="00A35D53"/>
    <w:rsid w:val="00A65F72"/>
    <w:rsid w:val="00A7263A"/>
    <w:rsid w:val="00A73956"/>
    <w:rsid w:val="00A82F19"/>
    <w:rsid w:val="00A85F53"/>
    <w:rsid w:val="00AD0293"/>
    <w:rsid w:val="00AD15CA"/>
    <w:rsid w:val="00AD4C8F"/>
    <w:rsid w:val="00B11B7B"/>
    <w:rsid w:val="00B11CA0"/>
    <w:rsid w:val="00B20121"/>
    <w:rsid w:val="00B27916"/>
    <w:rsid w:val="00B51BA3"/>
    <w:rsid w:val="00B54C53"/>
    <w:rsid w:val="00B60F68"/>
    <w:rsid w:val="00B80A4F"/>
    <w:rsid w:val="00B95B66"/>
    <w:rsid w:val="00B95BF7"/>
    <w:rsid w:val="00B966FA"/>
    <w:rsid w:val="00BA10E9"/>
    <w:rsid w:val="00BA2895"/>
    <w:rsid w:val="00BB196A"/>
    <w:rsid w:val="00BB38C2"/>
    <w:rsid w:val="00BC409F"/>
    <w:rsid w:val="00BC5BD1"/>
    <w:rsid w:val="00C102C1"/>
    <w:rsid w:val="00C24014"/>
    <w:rsid w:val="00C638F0"/>
    <w:rsid w:val="00C66D2A"/>
    <w:rsid w:val="00C71F5B"/>
    <w:rsid w:val="00C80B8E"/>
    <w:rsid w:val="00C95524"/>
    <w:rsid w:val="00CB24B3"/>
    <w:rsid w:val="00CC0D68"/>
    <w:rsid w:val="00CC3709"/>
    <w:rsid w:val="00CC7AAD"/>
    <w:rsid w:val="00CF36F6"/>
    <w:rsid w:val="00D0186E"/>
    <w:rsid w:val="00D04382"/>
    <w:rsid w:val="00D224FF"/>
    <w:rsid w:val="00D374B8"/>
    <w:rsid w:val="00D41FDC"/>
    <w:rsid w:val="00D73261"/>
    <w:rsid w:val="00D76BCE"/>
    <w:rsid w:val="00D87FC2"/>
    <w:rsid w:val="00D90FAA"/>
    <w:rsid w:val="00E045D3"/>
    <w:rsid w:val="00E062C3"/>
    <w:rsid w:val="00E34082"/>
    <w:rsid w:val="00E632CD"/>
    <w:rsid w:val="00E666A6"/>
    <w:rsid w:val="00E7461E"/>
    <w:rsid w:val="00E76658"/>
    <w:rsid w:val="00E8145D"/>
    <w:rsid w:val="00E92DB8"/>
    <w:rsid w:val="00EA058A"/>
    <w:rsid w:val="00EA348B"/>
    <w:rsid w:val="00EB3AFD"/>
    <w:rsid w:val="00ED535F"/>
    <w:rsid w:val="00ED70FF"/>
    <w:rsid w:val="00F051B8"/>
    <w:rsid w:val="00F1482F"/>
    <w:rsid w:val="00F14B0B"/>
    <w:rsid w:val="00F271EE"/>
    <w:rsid w:val="00F306A0"/>
    <w:rsid w:val="00F43860"/>
    <w:rsid w:val="00F44AAE"/>
    <w:rsid w:val="00F44C45"/>
    <w:rsid w:val="00F771EB"/>
    <w:rsid w:val="00FA55B7"/>
    <w:rsid w:val="00FA56A7"/>
    <w:rsid w:val="00FB70FF"/>
    <w:rsid w:val="00FC7946"/>
    <w:rsid w:val="00FE3049"/>
    <w:rsid w:val="00FE3EFE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0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D3C03-F584-47B9-B278-2CE493246A2E}"/>
</file>

<file path=customXml/itemProps2.xml><?xml version="1.0" encoding="utf-8"?>
<ds:datastoreItem xmlns:ds="http://schemas.openxmlformats.org/officeDocument/2006/customXml" ds:itemID="{19B55067-B9A0-45EB-8F3B-4327AE6AF004}"/>
</file>

<file path=customXml/itemProps3.xml><?xml version="1.0" encoding="utf-8"?>
<ds:datastoreItem xmlns:ds="http://schemas.openxmlformats.org/officeDocument/2006/customXml" ds:itemID="{0347A0AE-5E5D-4CEF-BB73-868951BD0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Félix Peña Ramos</cp:lastModifiedBy>
  <cp:revision>5</cp:revision>
  <cp:lastPrinted>2022-11-04T17:27:00Z</cp:lastPrinted>
  <dcterms:created xsi:type="dcterms:W3CDTF">2023-05-02T16:21:00Z</dcterms:created>
  <dcterms:modified xsi:type="dcterms:W3CDTF">2023-05-05T15:12:00Z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