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BC" w:rsidRPr="005B1DB4" w:rsidRDefault="00B827BC" w:rsidP="00B827BC">
      <w:pPr>
        <w:pStyle w:val="Ttulo2"/>
        <w:rPr>
          <w:lang w:val="pt-BR"/>
        </w:rPr>
      </w:pPr>
      <w:r w:rsidRPr="00A450EF">
        <w:rPr>
          <w:noProof/>
          <w:lang w:eastAsia="en-US"/>
        </w:rPr>
        <w:drawing>
          <wp:inline distT="0" distB="0" distL="0" distR="0" wp14:anchorId="38D8A10A" wp14:editId="69A6CBE8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>Statement by</w:t>
      </w:r>
      <w:r w:rsidR="003F73CC">
        <w:rPr>
          <w:rFonts w:ascii="Times New Roman" w:hAnsi="Times New Roman" w:cs="Times New Roman"/>
          <w:sz w:val="32"/>
          <w:szCs w:val="32"/>
        </w:rPr>
        <w:t xml:space="preserve"> the </w:t>
      </w:r>
      <w:r w:rsidRPr="00B827BC">
        <w:rPr>
          <w:rFonts w:ascii="Times New Roman" w:hAnsi="Times New Roman" w:cs="Times New Roman"/>
          <w:sz w:val="32"/>
          <w:szCs w:val="32"/>
        </w:rPr>
        <w:t xml:space="preserve">Permanent </w:t>
      </w:r>
      <w:r w:rsidR="003F73CC">
        <w:rPr>
          <w:rFonts w:ascii="Times New Roman" w:hAnsi="Times New Roman" w:cs="Times New Roman"/>
          <w:sz w:val="32"/>
          <w:szCs w:val="32"/>
        </w:rPr>
        <w:t>Mission</w:t>
      </w:r>
      <w:r w:rsidRPr="00B827BC">
        <w:rPr>
          <w:rFonts w:ascii="Times New Roman" w:hAnsi="Times New Roman" w:cs="Times New Roman"/>
          <w:sz w:val="32"/>
          <w:szCs w:val="32"/>
        </w:rPr>
        <w:t xml:space="preserve"> of Brazil to the United Nations Office</w:t>
      </w:r>
      <w:r w:rsidR="003F73CC">
        <w:rPr>
          <w:rFonts w:ascii="Times New Roman" w:hAnsi="Times New Roman" w:cs="Times New Roman"/>
          <w:sz w:val="32"/>
          <w:szCs w:val="32"/>
        </w:rPr>
        <w:t xml:space="preserve"> </w:t>
      </w:r>
      <w:r w:rsidRPr="00B827BC">
        <w:rPr>
          <w:rFonts w:ascii="Times New Roman" w:hAnsi="Times New Roman" w:cs="Times New Roman"/>
          <w:sz w:val="32"/>
          <w:szCs w:val="32"/>
        </w:rPr>
        <w:t xml:space="preserve">in the review of </w:t>
      </w:r>
      <w:r w:rsidR="00DF0BAF">
        <w:rPr>
          <w:rFonts w:ascii="Times New Roman" w:hAnsi="Times New Roman" w:cs="Times New Roman"/>
          <w:sz w:val="32"/>
          <w:szCs w:val="32"/>
        </w:rPr>
        <w:t>Liechtenstein</w:t>
      </w:r>
      <w:r w:rsidRPr="00B827BC">
        <w:rPr>
          <w:rFonts w:ascii="Times New Roman" w:hAnsi="Times New Roman" w:cs="Times New Roman"/>
          <w:sz w:val="32"/>
          <w:szCs w:val="32"/>
        </w:rPr>
        <w:t>, during the 4</w:t>
      </w:r>
      <w:r w:rsidR="003F73CC">
        <w:rPr>
          <w:rFonts w:ascii="Times New Roman" w:hAnsi="Times New Roman" w:cs="Times New Roman"/>
          <w:sz w:val="32"/>
          <w:szCs w:val="32"/>
        </w:rPr>
        <w:t>3</w:t>
      </w:r>
      <w:r w:rsidR="003F73CC" w:rsidRPr="003F73CC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="003F73CC">
        <w:rPr>
          <w:rFonts w:ascii="Times New Roman" w:hAnsi="Times New Roman" w:cs="Times New Roman"/>
          <w:sz w:val="32"/>
          <w:szCs w:val="32"/>
        </w:rPr>
        <w:t xml:space="preserve"> </w:t>
      </w:r>
      <w:r w:rsidRPr="00B827BC">
        <w:rPr>
          <w:rFonts w:ascii="Times New Roman" w:hAnsi="Times New Roman" w:cs="Times New Roman"/>
          <w:sz w:val="32"/>
          <w:szCs w:val="32"/>
        </w:rPr>
        <w:t>session of the Working Grou</w:t>
      </w:r>
      <w:r>
        <w:rPr>
          <w:rFonts w:ascii="Times New Roman" w:hAnsi="Times New Roman" w:cs="Times New Roman"/>
          <w:sz w:val="32"/>
          <w:szCs w:val="32"/>
        </w:rPr>
        <w:t xml:space="preserve">p </w:t>
      </w:r>
      <w:r w:rsidRPr="00B827BC">
        <w:rPr>
          <w:rFonts w:ascii="Times New Roman" w:hAnsi="Times New Roman" w:cs="Times New Roman"/>
          <w:sz w:val="32"/>
          <w:szCs w:val="32"/>
        </w:rPr>
        <w:t xml:space="preserve">on the Universal Periodic Review </w:t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 xml:space="preserve">(Geneva, </w:t>
      </w:r>
      <w:r w:rsidR="00DF0BAF">
        <w:rPr>
          <w:rFonts w:ascii="Times New Roman" w:hAnsi="Times New Roman" w:cs="Times New Roman"/>
          <w:sz w:val="32"/>
          <w:szCs w:val="32"/>
        </w:rPr>
        <w:t>9</w:t>
      </w:r>
      <w:r w:rsidR="003F73CC">
        <w:rPr>
          <w:rFonts w:ascii="Times New Roman" w:hAnsi="Times New Roman" w:cs="Times New Roman"/>
          <w:sz w:val="32"/>
          <w:szCs w:val="32"/>
        </w:rPr>
        <w:t xml:space="preserve"> May</w:t>
      </w:r>
      <w:r w:rsidRPr="00B827BC">
        <w:rPr>
          <w:rFonts w:ascii="Times New Roman" w:hAnsi="Times New Roman" w:cs="Times New Roman"/>
          <w:sz w:val="32"/>
          <w:szCs w:val="32"/>
        </w:rPr>
        <w:t xml:space="preserve"> 2023)</w:t>
      </w:r>
    </w:p>
    <w:p w:rsidR="003D0085" w:rsidRDefault="003D0085" w:rsidP="00C22B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5ED" w:rsidRPr="009425ED" w:rsidRDefault="009425ED" w:rsidP="009425E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pt-BR"/>
        </w:rPr>
      </w:pPr>
    </w:p>
    <w:p w:rsidR="00DF0BAF" w:rsidRPr="00DF0BAF" w:rsidRDefault="00DF0BAF" w:rsidP="00DF0BA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DF0BAF">
        <w:rPr>
          <w:rFonts w:ascii="Times New Roman" w:hAnsi="Times New Roman" w:cs="Times New Roman"/>
          <w:sz w:val="36"/>
          <w:szCs w:val="36"/>
          <w:lang w:val="es-ES"/>
        </w:rPr>
        <w:t>Mr. President,</w:t>
      </w:r>
    </w:p>
    <w:p w:rsidR="00DF0BAF" w:rsidRPr="00DF0BAF" w:rsidRDefault="00DF0BAF" w:rsidP="00DF0BA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DF0BAF" w:rsidRPr="00DF0BAF" w:rsidRDefault="00DF0BAF" w:rsidP="00DF0BA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DF0BAF">
        <w:rPr>
          <w:rFonts w:ascii="Times New Roman" w:hAnsi="Times New Roman" w:cs="Times New Roman"/>
          <w:sz w:val="36"/>
          <w:szCs w:val="36"/>
          <w:lang w:val="es-ES"/>
        </w:rPr>
        <w:t>Brazil welcomes the delegation of Liechtenstein to the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DF0BAF">
        <w:rPr>
          <w:rFonts w:ascii="Times New Roman" w:hAnsi="Times New Roman" w:cs="Times New Roman"/>
          <w:sz w:val="36"/>
          <w:szCs w:val="36"/>
          <w:lang w:val="es-ES"/>
        </w:rPr>
        <w:t>fourth cycle of the UPR.</w:t>
      </w:r>
    </w:p>
    <w:p w:rsidR="00DF0BAF" w:rsidRPr="00DF0BAF" w:rsidRDefault="00DF0BAF" w:rsidP="00DF0BA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DF0BAF" w:rsidRPr="00DF0BAF" w:rsidRDefault="00DF0BAF" w:rsidP="00DF0BA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DF0BAF">
        <w:rPr>
          <w:rFonts w:ascii="Times New Roman" w:hAnsi="Times New Roman" w:cs="Times New Roman"/>
          <w:sz w:val="36"/>
          <w:szCs w:val="36"/>
          <w:lang w:val="es-ES"/>
        </w:rPr>
        <w:t>We appreciate the Liechtenstein government for its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DF0BAF">
        <w:rPr>
          <w:rFonts w:ascii="Times New Roman" w:hAnsi="Times New Roman" w:cs="Times New Roman"/>
          <w:sz w:val="36"/>
          <w:szCs w:val="36"/>
          <w:lang w:val="es-ES"/>
        </w:rPr>
        <w:t>commitment to the implementation of the UN Sustainable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DF0BAF">
        <w:rPr>
          <w:rFonts w:ascii="Times New Roman" w:hAnsi="Times New Roman" w:cs="Times New Roman"/>
          <w:sz w:val="36"/>
          <w:szCs w:val="36"/>
          <w:lang w:val="es-ES"/>
        </w:rPr>
        <w:t>Development Goals in the 2021-2025 Programme,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DF0BAF">
        <w:rPr>
          <w:rFonts w:ascii="Times New Roman" w:hAnsi="Times New Roman" w:cs="Times New Roman"/>
          <w:sz w:val="36"/>
          <w:szCs w:val="36"/>
          <w:lang w:val="es-ES"/>
        </w:rPr>
        <w:t xml:space="preserve">including </w:t>
      </w:r>
      <w:r>
        <w:rPr>
          <w:rFonts w:ascii="Times New Roman" w:hAnsi="Times New Roman" w:cs="Times New Roman"/>
          <w:sz w:val="36"/>
          <w:szCs w:val="36"/>
          <w:lang w:val="es-ES"/>
        </w:rPr>
        <w:t>the</w:t>
      </w:r>
      <w:r w:rsidRPr="00DF0BAF">
        <w:rPr>
          <w:rFonts w:ascii="Times New Roman" w:hAnsi="Times New Roman" w:cs="Times New Roman"/>
          <w:sz w:val="36"/>
          <w:szCs w:val="36"/>
          <w:lang w:val="es-ES"/>
        </w:rPr>
        <w:t xml:space="preserve"> engagement in international cooperation.</w:t>
      </w:r>
    </w:p>
    <w:p w:rsidR="00DF0BAF" w:rsidRPr="00DF0BAF" w:rsidRDefault="00DF0BAF" w:rsidP="00DF0BA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DF0BAF" w:rsidRPr="00DF0BAF" w:rsidRDefault="00DF0BAF" w:rsidP="00DF0BA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DF0BAF">
        <w:rPr>
          <w:rFonts w:ascii="Times New Roman" w:hAnsi="Times New Roman" w:cs="Times New Roman"/>
          <w:sz w:val="36"/>
          <w:szCs w:val="36"/>
          <w:lang w:val="es-ES"/>
        </w:rPr>
        <w:t>Brazil commends Liechtenstein for ratifying the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DF0BAF">
        <w:rPr>
          <w:rFonts w:ascii="Times New Roman" w:hAnsi="Times New Roman" w:cs="Times New Roman"/>
          <w:sz w:val="36"/>
          <w:szCs w:val="36"/>
          <w:lang w:val="es-ES"/>
        </w:rPr>
        <w:t>Council of Europe Convention on Preventing and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DF0BAF">
        <w:rPr>
          <w:rFonts w:ascii="Times New Roman" w:hAnsi="Times New Roman" w:cs="Times New Roman"/>
          <w:sz w:val="36"/>
          <w:szCs w:val="36"/>
          <w:lang w:val="es-ES"/>
        </w:rPr>
        <w:t xml:space="preserve">Combating Violence </w:t>
      </w:r>
      <w:r w:rsidRPr="00DF0BAF">
        <w:rPr>
          <w:rFonts w:ascii="Times New Roman" w:hAnsi="Times New Roman" w:cs="Times New Roman"/>
          <w:sz w:val="36"/>
          <w:szCs w:val="36"/>
          <w:lang w:val="es-ES"/>
        </w:rPr>
        <w:lastRenderedPageBreak/>
        <w:t>against Women and Domestic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DF0BAF">
        <w:rPr>
          <w:rFonts w:ascii="Times New Roman" w:hAnsi="Times New Roman" w:cs="Times New Roman"/>
          <w:sz w:val="36"/>
          <w:szCs w:val="36"/>
          <w:lang w:val="es-ES"/>
        </w:rPr>
        <w:t xml:space="preserve">Violence, the Istanbul Convention, </w:t>
      </w:r>
      <w:r w:rsidRPr="00DF0BAF">
        <w:rPr>
          <w:rFonts w:ascii="Times New Roman" w:hAnsi="Times New Roman" w:cs="Times New Roman"/>
          <w:sz w:val="36"/>
          <w:szCs w:val="36"/>
          <w:lang w:val="es-ES"/>
        </w:rPr>
        <w:t>as an action to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DF0BAF">
        <w:rPr>
          <w:rFonts w:ascii="Times New Roman" w:hAnsi="Times New Roman" w:cs="Times New Roman"/>
          <w:sz w:val="36"/>
          <w:szCs w:val="36"/>
          <w:lang w:val="es-ES"/>
        </w:rPr>
        <w:t>improve the protection of the rights of women and</w:t>
      </w:r>
    </w:p>
    <w:p w:rsidR="00DF0BAF" w:rsidRPr="00DF0BAF" w:rsidRDefault="00DF0BAF" w:rsidP="00DF0BA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DF0BAF">
        <w:rPr>
          <w:rFonts w:ascii="Times New Roman" w:hAnsi="Times New Roman" w:cs="Times New Roman"/>
          <w:sz w:val="36"/>
          <w:szCs w:val="36"/>
          <w:lang w:val="es-ES"/>
        </w:rPr>
        <w:t>girls.</w:t>
      </w:r>
    </w:p>
    <w:p w:rsidR="00DF0BAF" w:rsidRPr="00DF0BAF" w:rsidRDefault="00DF0BAF" w:rsidP="00DF0BA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DF0BAF" w:rsidRPr="00DF0BAF" w:rsidRDefault="00DF0BAF" w:rsidP="00DF0BA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DF0BAF">
        <w:rPr>
          <w:rFonts w:ascii="Times New Roman" w:hAnsi="Times New Roman" w:cs="Times New Roman"/>
          <w:sz w:val="36"/>
          <w:szCs w:val="36"/>
          <w:lang w:val="es-ES"/>
        </w:rPr>
        <w:t>With a spirit of constructive dialogue, Brazil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DF0BAF">
        <w:rPr>
          <w:rFonts w:ascii="Times New Roman" w:hAnsi="Times New Roman" w:cs="Times New Roman"/>
          <w:sz w:val="36"/>
          <w:szCs w:val="36"/>
          <w:lang w:val="es-ES"/>
        </w:rPr>
        <w:t>recommends Liechtenstein:</w:t>
      </w:r>
    </w:p>
    <w:p w:rsidR="00DF0BAF" w:rsidRPr="00DF0BAF" w:rsidRDefault="00DF0BAF" w:rsidP="00DF0BA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DF0BAF" w:rsidRPr="00DF0BAF" w:rsidRDefault="00DF0BAF" w:rsidP="00DF0BA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DF0BAF">
        <w:rPr>
          <w:rFonts w:ascii="Times New Roman" w:hAnsi="Times New Roman" w:cs="Times New Roman"/>
          <w:sz w:val="36"/>
          <w:szCs w:val="36"/>
          <w:lang w:val="es-ES"/>
        </w:rPr>
        <w:t>(i) to step up efforts to ratify the Convention on the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DF0BAF">
        <w:rPr>
          <w:rFonts w:ascii="Times New Roman" w:hAnsi="Times New Roman" w:cs="Times New Roman"/>
          <w:sz w:val="36"/>
          <w:szCs w:val="36"/>
          <w:lang w:val="es-ES"/>
        </w:rPr>
        <w:t>Rights of Persons with Disabilities; and</w:t>
      </w:r>
    </w:p>
    <w:p w:rsidR="00DF0BAF" w:rsidRPr="00DF0BAF" w:rsidRDefault="00DF0BAF" w:rsidP="00DF0BA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DF0BAF" w:rsidRPr="00DF0BAF" w:rsidRDefault="00DF0BAF" w:rsidP="00DF0BA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DF0BAF">
        <w:rPr>
          <w:rFonts w:ascii="Times New Roman" w:hAnsi="Times New Roman" w:cs="Times New Roman"/>
          <w:sz w:val="36"/>
          <w:szCs w:val="36"/>
          <w:lang w:val="es-ES"/>
        </w:rPr>
        <w:t>(ii) to take all necessary measures to implement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DF0BAF">
        <w:rPr>
          <w:rFonts w:ascii="Times New Roman" w:hAnsi="Times New Roman" w:cs="Times New Roman"/>
          <w:sz w:val="36"/>
          <w:szCs w:val="36"/>
          <w:lang w:val="es-ES"/>
        </w:rPr>
        <w:t>effective mechanisms for the prevention and protection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DF0BAF">
        <w:rPr>
          <w:rFonts w:ascii="Times New Roman" w:hAnsi="Times New Roman" w:cs="Times New Roman"/>
          <w:sz w:val="36"/>
          <w:szCs w:val="36"/>
          <w:lang w:val="es-ES"/>
        </w:rPr>
        <w:t>of children affected by the refugee crisis, specially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DF0BAF">
        <w:rPr>
          <w:rFonts w:ascii="Times New Roman" w:hAnsi="Times New Roman" w:cs="Times New Roman"/>
          <w:sz w:val="36"/>
          <w:szCs w:val="36"/>
          <w:lang w:val="es-ES"/>
        </w:rPr>
        <w:t>those who are victims or presumed victims of sexual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DF0BAF">
        <w:rPr>
          <w:rFonts w:ascii="Times New Roman" w:hAnsi="Times New Roman" w:cs="Times New Roman"/>
          <w:sz w:val="36"/>
          <w:szCs w:val="36"/>
          <w:lang w:val="es-ES"/>
        </w:rPr>
        <w:t>exploitation and sexual abuse.</w:t>
      </w:r>
    </w:p>
    <w:p w:rsidR="00DF0BAF" w:rsidRPr="00DF0BAF" w:rsidRDefault="00DF0BAF" w:rsidP="00DF0BA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87116F" w:rsidRDefault="00DF0BAF" w:rsidP="00DF0BA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DF0BAF">
        <w:rPr>
          <w:rFonts w:ascii="Times New Roman" w:hAnsi="Times New Roman" w:cs="Times New Roman"/>
          <w:sz w:val="36"/>
          <w:szCs w:val="36"/>
          <w:lang w:val="es-ES"/>
        </w:rPr>
        <w:t>We wish Liechtenstein a successful review.</w:t>
      </w:r>
    </w:p>
    <w:p w:rsidR="00DF0BAF" w:rsidRDefault="00DF0BAF" w:rsidP="00DF0BA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DF0BAF" w:rsidRPr="00B827BC" w:rsidRDefault="00DF0BAF" w:rsidP="00DF0BA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>
        <w:rPr>
          <w:rFonts w:ascii="Times New Roman" w:hAnsi="Times New Roman" w:cs="Times New Roman"/>
          <w:sz w:val="36"/>
          <w:szCs w:val="36"/>
          <w:lang w:val="es-ES"/>
        </w:rPr>
        <w:t xml:space="preserve">Thank you. </w:t>
      </w:r>
      <w:bookmarkStart w:id="0" w:name="_GoBack"/>
      <w:bookmarkEnd w:id="0"/>
    </w:p>
    <w:sectPr w:rsidR="00DF0BAF" w:rsidRPr="00B827B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C9" w:rsidRDefault="003108C9" w:rsidP="003108C9">
      <w:pPr>
        <w:spacing w:after="0" w:line="240" w:lineRule="auto"/>
      </w:pPr>
      <w:r>
        <w:separator/>
      </w:r>
    </w:p>
  </w:endnote>
  <w:endnote w:type="continuationSeparator" w:id="0">
    <w:p w:rsidR="003108C9" w:rsidRDefault="003108C9" w:rsidP="0031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C9" w:rsidRDefault="003108C9" w:rsidP="003108C9">
      <w:pPr>
        <w:spacing w:after="0" w:line="240" w:lineRule="auto"/>
      </w:pPr>
      <w:r>
        <w:separator/>
      </w:r>
    </w:p>
  </w:footnote>
  <w:footnote w:type="continuationSeparator" w:id="0">
    <w:p w:rsidR="003108C9" w:rsidRDefault="003108C9" w:rsidP="0031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3108C9" w:rsidRDefault="003108C9">
        <w:pPr>
          <w:pStyle w:val="Cabealho"/>
          <w:jc w:val="right"/>
        </w:pPr>
        <w:r>
          <w:rPr>
            <w:lang w:val="pt-BR"/>
          </w:rPr>
          <w:t xml:space="preserve">Página </w:t>
        </w:r>
        <w:r w:rsidRPr="000B53F7">
          <w:rPr>
            <w:b/>
            <w:bCs/>
            <w:sz w:val="32"/>
            <w:szCs w:val="32"/>
          </w:rPr>
          <w:fldChar w:fldCharType="begin"/>
        </w:r>
        <w:r w:rsidRPr="000B53F7">
          <w:rPr>
            <w:b/>
            <w:bCs/>
            <w:sz w:val="32"/>
            <w:szCs w:val="32"/>
          </w:rPr>
          <w:instrText>PAGE</w:instrText>
        </w:r>
        <w:r w:rsidRPr="000B53F7">
          <w:rPr>
            <w:b/>
            <w:bCs/>
            <w:sz w:val="32"/>
            <w:szCs w:val="32"/>
          </w:rPr>
          <w:fldChar w:fldCharType="separate"/>
        </w:r>
        <w:r w:rsidR="00DF0BAF">
          <w:rPr>
            <w:b/>
            <w:bCs/>
            <w:noProof/>
            <w:sz w:val="32"/>
            <w:szCs w:val="32"/>
          </w:rPr>
          <w:t>2</w:t>
        </w:r>
        <w:r w:rsidRPr="000B53F7">
          <w:rPr>
            <w:b/>
            <w:bCs/>
            <w:sz w:val="32"/>
            <w:szCs w:val="32"/>
          </w:rPr>
          <w:fldChar w:fldCharType="end"/>
        </w:r>
        <w:r w:rsidRPr="000B53F7">
          <w:rPr>
            <w:sz w:val="32"/>
            <w:szCs w:val="32"/>
            <w:lang w:val="pt-BR"/>
          </w:rPr>
          <w:t xml:space="preserve"> </w:t>
        </w:r>
        <w:r>
          <w:rPr>
            <w:lang w:val="pt-BR"/>
          </w:rPr>
          <w:t xml:space="preserve">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F0BA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108C9" w:rsidRDefault="003108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1126"/>
    <w:multiLevelType w:val="hybridMultilevel"/>
    <w:tmpl w:val="13B093E8"/>
    <w:lvl w:ilvl="0" w:tplc="988EE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E5"/>
    <w:rsid w:val="00055D46"/>
    <w:rsid w:val="00075293"/>
    <w:rsid w:val="000912C8"/>
    <w:rsid w:val="000B53F7"/>
    <w:rsid w:val="00120DA5"/>
    <w:rsid w:val="0013254A"/>
    <w:rsid w:val="0013607A"/>
    <w:rsid w:val="00196A8F"/>
    <w:rsid w:val="001A352E"/>
    <w:rsid w:val="001B63CF"/>
    <w:rsid w:val="0024650F"/>
    <w:rsid w:val="00263B11"/>
    <w:rsid w:val="00276C86"/>
    <w:rsid w:val="002B35FE"/>
    <w:rsid w:val="002C64E7"/>
    <w:rsid w:val="002C6E8B"/>
    <w:rsid w:val="003108C9"/>
    <w:rsid w:val="00326468"/>
    <w:rsid w:val="00335D3C"/>
    <w:rsid w:val="00364247"/>
    <w:rsid w:val="00371324"/>
    <w:rsid w:val="00381B95"/>
    <w:rsid w:val="003971A8"/>
    <w:rsid w:val="003B756D"/>
    <w:rsid w:val="003C4E0A"/>
    <w:rsid w:val="003D0085"/>
    <w:rsid w:val="003F73CC"/>
    <w:rsid w:val="004436B2"/>
    <w:rsid w:val="004A2B93"/>
    <w:rsid w:val="004B48CC"/>
    <w:rsid w:val="0052061A"/>
    <w:rsid w:val="00546EED"/>
    <w:rsid w:val="00643D95"/>
    <w:rsid w:val="0064504E"/>
    <w:rsid w:val="00667FB6"/>
    <w:rsid w:val="006A3CED"/>
    <w:rsid w:val="006C3E10"/>
    <w:rsid w:val="00702B42"/>
    <w:rsid w:val="007165D0"/>
    <w:rsid w:val="007368B2"/>
    <w:rsid w:val="00754835"/>
    <w:rsid w:val="007569CB"/>
    <w:rsid w:val="007C47B8"/>
    <w:rsid w:val="00812EC7"/>
    <w:rsid w:val="0082318E"/>
    <w:rsid w:val="00863A56"/>
    <w:rsid w:val="0087116F"/>
    <w:rsid w:val="00880254"/>
    <w:rsid w:val="008B7572"/>
    <w:rsid w:val="00911CE5"/>
    <w:rsid w:val="009121B1"/>
    <w:rsid w:val="009425ED"/>
    <w:rsid w:val="00992CAE"/>
    <w:rsid w:val="00994C93"/>
    <w:rsid w:val="009C5380"/>
    <w:rsid w:val="009C7866"/>
    <w:rsid w:val="009F4D24"/>
    <w:rsid w:val="00A11C4F"/>
    <w:rsid w:val="00A246D1"/>
    <w:rsid w:val="00A534E8"/>
    <w:rsid w:val="00AA569E"/>
    <w:rsid w:val="00AB4501"/>
    <w:rsid w:val="00AC45F6"/>
    <w:rsid w:val="00AF2C71"/>
    <w:rsid w:val="00B03EDC"/>
    <w:rsid w:val="00B04CBD"/>
    <w:rsid w:val="00B214B2"/>
    <w:rsid w:val="00B37A6B"/>
    <w:rsid w:val="00B45544"/>
    <w:rsid w:val="00B5382B"/>
    <w:rsid w:val="00B62322"/>
    <w:rsid w:val="00B827BC"/>
    <w:rsid w:val="00BB3AE8"/>
    <w:rsid w:val="00C0161D"/>
    <w:rsid w:val="00C22B9B"/>
    <w:rsid w:val="00CF310F"/>
    <w:rsid w:val="00D207D2"/>
    <w:rsid w:val="00D73749"/>
    <w:rsid w:val="00DD10E9"/>
    <w:rsid w:val="00DD43FF"/>
    <w:rsid w:val="00DF0BAF"/>
    <w:rsid w:val="00E24396"/>
    <w:rsid w:val="00E315EA"/>
    <w:rsid w:val="00E34AAD"/>
    <w:rsid w:val="00E36F0E"/>
    <w:rsid w:val="00E41A67"/>
    <w:rsid w:val="00F636DF"/>
    <w:rsid w:val="00F937F9"/>
    <w:rsid w:val="00F967BF"/>
    <w:rsid w:val="00F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47B932E6-ED7B-43B2-A979-7BD0D1E4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E5"/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827BC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5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B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1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8C9"/>
  </w:style>
  <w:style w:type="paragraph" w:styleId="Rodap">
    <w:name w:val="footer"/>
    <w:basedOn w:val="Normal"/>
    <w:link w:val="RodapChar"/>
    <w:uiPriority w:val="99"/>
    <w:unhideWhenUsed/>
    <w:rsid w:val="0031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8C9"/>
  </w:style>
  <w:style w:type="character" w:customStyle="1" w:styleId="Ttulo2Char">
    <w:name w:val="Título 2 Char"/>
    <w:basedOn w:val="Fontepargpadro"/>
    <w:link w:val="Ttulo2"/>
    <w:uiPriority w:val="9"/>
    <w:rsid w:val="00B827BC"/>
    <w:rPr>
      <w:rFonts w:ascii="Calibri" w:eastAsiaTheme="majorEastAsia" w:hAnsi="Calibri" w:cs="Calibri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697C9-DEA3-4A31-92E9-7BF8564A629C}"/>
</file>

<file path=customXml/itemProps2.xml><?xml version="1.0" encoding="utf-8"?>
<ds:datastoreItem xmlns:ds="http://schemas.openxmlformats.org/officeDocument/2006/customXml" ds:itemID="{D8B44A25-5213-42E2-9AB8-35E1FB8384A3}"/>
</file>

<file path=customXml/itemProps3.xml><?xml version="1.0" encoding="utf-8"?>
<ds:datastoreItem xmlns:ds="http://schemas.openxmlformats.org/officeDocument/2006/customXml" ds:itemID="{826EA553-F909-40D8-A000-3BE78F7F2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Camila Mandel Barros</cp:lastModifiedBy>
  <cp:revision>2</cp:revision>
  <cp:lastPrinted>2022-10-06T13:53:00Z</cp:lastPrinted>
  <dcterms:created xsi:type="dcterms:W3CDTF">2023-05-09T08:10:00Z</dcterms:created>
  <dcterms:modified xsi:type="dcterms:W3CDTF">2023-05-09T08:10:00Z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