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 xml:space="preserve">Ambassador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39462ED1" w14:textId="77777777" w:rsidR="00CB59E6" w:rsidRDefault="00180530" w:rsidP="00DE2DB8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5C074C">
        <w:t xml:space="preserve">review of </w:t>
      </w:r>
      <w:r w:rsidR="00CB59E6">
        <w:t>Israel</w:t>
      </w:r>
      <w:r w:rsidRPr="005B1DB4">
        <w:t xml:space="preserve">, during the </w:t>
      </w:r>
      <w:r w:rsidR="005C074C">
        <w:t>43</w:t>
      </w:r>
      <w:r>
        <w:rPr>
          <w:vertAlign w:val="superscript"/>
        </w:rPr>
        <w:t>th</w:t>
      </w:r>
      <w:r w:rsidRPr="005B1DB4">
        <w:t xml:space="preserve"> session of the </w:t>
      </w:r>
    </w:p>
    <w:p w14:paraId="4307B5D5" w14:textId="547EDC4B" w:rsidR="00180530" w:rsidRPr="005B1DB4" w:rsidRDefault="00180530" w:rsidP="00DE2DB8">
      <w:pPr>
        <w:pStyle w:val="Ttulo2"/>
      </w:pPr>
      <w:r>
        <w:t xml:space="preserve">Working Group on the Universal Periodic Review </w:t>
      </w:r>
    </w:p>
    <w:p w14:paraId="19D78459" w14:textId="2D4951BF" w:rsidR="00180530" w:rsidRDefault="00CB59E6" w:rsidP="00180530">
      <w:pPr>
        <w:pStyle w:val="Ttulo2"/>
      </w:pPr>
      <w:r>
        <w:t>(Geneva, 9</w:t>
      </w:r>
      <w:r w:rsidR="00180530">
        <w:t xml:space="preserve"> </w:t>
      </w:r>
      <w:r w:rsidR="005C074C">
        <w:t>May 2023</w:t>
      </w:r>
      <w:r w:rsidR="00180530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2D5E66F8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 xml:space="preserve">Thank you, </w:t>
      </w:r>
      <w:proofErr w:type="spellStart"/>
      <w:r w:rsidRPr="00CB59E6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CB59E6">
        <w:rPr>
          <w:rFonts w:ascii="Times New Roman" w:hAnsi="Times New Roman" w:cs="Times New Roman"/>
          <w:sz w:val="32"/>
          <w:szCs w:val="32"/>
        </w:rPr>
        <w:t xml:space="preserve"> President.</w:t>
      </w:r>
    </w:p>
    <w:p w14:paraId="19A0F29E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88458E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Brazil welcomes the delegation of Israel to the fourth cycle of the UPR.</w:t>
      </w:r>
    </w:p>
    <w:p w14:paraId="5CE12E3A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B75883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We commend Israel's cooperation with human rights treaty bodies and its advocacy for the promotion and protection of the rights of women and persons with disabilities.</w:t>
      </w:r>
    </w:p>
    <w:p w14:paraId="25CB7395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1DD461" w14:textId="14738059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Brazil remains deeply concerned, however, with the continuous deterioration of the human rights s</w:t>
      </w:r>
      <w:r>
        <w:rPr>
          <w:rFonts w:ascii="Times New Roman" w:hAnsi="Times New Roman" w:cs="Times New Roman"/>
          <w:sz w:val="32"/>
          <w:szCs w:val="32"/>
        </w:rPr>
        <w:t>ituation in the OPT, including East J</w:t>
      </w:r>
      <w:r w:rsidRPr="00CB59E6">
        <w:rPr>
          <w:rFonts w:ascii="Times New Roman" w:hAnsi="Times New Roman" w:cs="Times New Roman"/>
          <w:sz w:val="32"/>
          <w:szCs w:val="32"/>
        </w:rPr>
        <w:t>erusalem, particularly of groups in vulnerable situations.</w:t>
      </w:r>
    </w:p>
    <w:p w14:paraId="58693805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970D27" w14:textId="255A598C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In a spirit of constructive engageme</w:t>
      </w:r>
      <w:r>
        <w:rPr>
          <w:rFonts w:ascii="Times New Roman" w:hAnsi="Times New Roman" w:cs="Times New Roman"/>
          <w:sz w:val="32"/>
          <w:szCs w:val="32"/>
        </w:rPr>
        <w:t>nt, we would like to recommend I</w:t>
      </w:r>
      <w:r w:rsidRPr="00CB59E6">
        <w:rPr>
          <w:rFonts w:ascii="Times New Roman" w:hAnsi="Times New Roman" w:cs="Times New Roman"/>
          <w:sz w:val="32"/>
          <w:szCs w:val="32"/>
        </w:rPr>
        <w:t>srael:</w:t>
      </w:r>
    </w:p>
    <w:p w14:paraId="58E07C3D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0B1FA8" w14:textId="42578501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T</w:t>
      </w:r>
      <w:r w:rsidRPr="00CB59E6">
        <w:rPr>
          <w:rFonts w:ascii="Times New Roman" w:hAnsi="Times New Roman" w:cs="Times New Roman"/>
          <w:sz w:val="32"/>
          <w:szCs w:val="32"/>
        </w:rPr>
        <w:t>o effectively investig</w:t>
      </w:r>
      <w:bookmarkStart w:id="1" w:name="_GoBack"/>
      <w:bookmarkEnd w:id="1"/>
      <w:r w:rsidRPr="00CB59E6">
        <w:rPr>
          <w:rFonts w:ascii="Times New Roman" w:hAnsi="Times New Roman" w:cs="Times New Roman"/>
          <w:sz w:val="32"/>
          <w:szCs w:val="32"/>
        </w:rPr>
        <w:t>ate, prosecute and punish all forms of v</w:t>
      </w:r>
      <w:r>
        <w:rPr>
          <w:rFonts w:ascii="Times New Roman" w:hAnsi="Times New Roman" w:cs="Times New Roman"/>
          <w:sz w:val="32"/>
          <w:szCs w:val="32"/>
        </w:rPr>
        <w:t>iolence and violations against P</w:t>
      </w:r>
      <w:r w:rsidRPr="00CB59E6">
        <w:rPr>
          <w:rFonts w:ascii="Times New Roman" w:hAnsi="Times New Roman" w:cs="Times New Roman"/>
          <w:sz w:val="32"/>
          <w:szCs w:val="32"/>
        </w:rPr>
        <w:t>alestinian civilians</w:t>
      </w:r>
      <w:proofErr w:type="gramStart"/>
      <w:r w:rsidRPr="00CB59E6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14:paraId="40CA2E4C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5EF147" w14:textId="006BBB7B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T</w:t>
      </w:r>
      <w:r w:rsidRPr="00CB59E6">
        <w:rPr>
          <w:rFonts w:ascii="Times New Roman" w:hAnsi="Times New Roman" w:cs="Times New Roman"/>
          <w:sz w:val="32"/>
          <w:szCs w:val="32"/>
        </w:rPr>
        <w:t>o align its legal procedu</w:t>
      </w:r>
      <w:r>
        <w:rPr>
          <w:rFonts w:ascii="Times New Roman" w:hAnsi="Times New Roman" w:cs="Times New Roman"/>
          <w:sz w:val="32"/>
          <w:szCs w:val="32"/>
        </w:rPr>
        <w:t>re of asylum requests with the Convention relating to the Status of R</w:t>
      </w:r>
      <w:r w:rsidRPr="00CB59E6">
        <w:rPr>
          <w:rFonts w:ascii="Times New Roman" w:hAnsi="Times New Roman" w:cs="Times New Roman"/>
          <w:sz w:val="32"/>
          <w:szCs w:val="32"/>
        </w:rPr>
        <w:t>efugees and formally recognize the rights of refugees, especially children; and</w:t>
      </w:r>
    </w:p>
    <w:p w14:paraId="005AF834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F09A57" w14:textId="2BEC8AE3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T</w:t>
      </w:r>
      <w:r w:rsidRPr="00CB59E6">
        <w:rPr>
          <w:rFonts w:ascii="Times New Roman" w:hAnsi="Times New Roman" w:cs="Times New Roman"/>
          <w:sz w:val="32"/>
          <w:szCs w:val="32"/>
        </w:rPr>
        <w:t xml:space="preserve">o effectively combat violence and discrimination against all women and girls, including in the </w:t>
      </w:r>
      <w:r>
        <w:rPr>
          <w:rFonts w:ascii="Times New Roman" w:hAnsi="Times New Roman" w:cs="Times New Roman"/>
          <w:sz w:val="32"/>
          <w:szCs w:val="32"/>
        </w:rPr>
        <w:t>OPT</w:t>
      </w:r>
      <w:r w:rsidRPr="00CB59E6">
        <w:rPr>
          <w:rFonts w:ascii="Times New Roman" w:hAnsi="Times New Roman" w:cs="Times New Roman"/>
          <w:sz w:val="32"/>
          <w:szCs w:val="32"/>
        </w:rPr>
        <w:t xml:space="preserve">, by enforcing laws and a </w:t>
      </w:r>
      <w:r w:rsidRPr="00CB59E6">
        <w:rPr>
          <w:rFonts w:ascii="Times New Roman" w:hAnsi="Times New Roman" w:cs="Times New Roman"/>
          <w:sz w:val="32"/>
          <w:szCs w:val="32"/>
        </w:rPr>
        <w:lastRenderedPageBreak/>
        <w:t xml:space="preserve">national plan against domestic violence and </w:t>
      </w:r>
      <w:proofErr w:type="spellStart"/>
      <w:r w:rsidRPr="00CB59E6">
        <w:rPr>
          <w:rFonts w:ascii="Times New Roman" w:hAnsi="Times New Roman" w:cs="Times New Roman"/>
          <w:sz w:val="32"/>
          <w:szCs w:val="32"/>
        </w:rPr>
        <w:t>femicide</w:t>
      </w:r>
      <w:proofErr w:type="spellEnd"/>
      <w:r w:rsidRPr="00CB59E6">
        <w:rPr>
          <w:rFonts w:ascii="Times New Roman" w:hAnsi="Times New Roman" w:cs="Times New Roman"/>
          <w:sz w:val="32"/>
          <w:szCs w:val="32"/>
        </w:rPr>
        <w:t xml:space="preserve"> and guaranteeing equal rights for men and women under marriage law.</w:t>
      </w:r>
    </w:p>
    <w:p w14:paraId="755DBEF7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73FD46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We wish Israel success in its review.</w:t>
      </w:r>
    </w:p>
    <w:p w14:paraId="04C81D82" w14:textId="77777777" w:rsidR="00CB59E6" w:rsidRPr="00CB59E6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99F638" w14:textId="0C20A4C0" w:rsidR="00180530" w:rsidRPr="00180530" w:rsidRDefault="00CB59E6" w:rsidP="00CB5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9E6">
        <w:rPr>
          <w:rFonts w:ascii="Times New Roman" w:hAnsi="Times New Roman" w:cs="Times New Roman"/>
          <w:sz w:val="32"/>
          <w:szCs w:val="32"/>
        </w:rPr>
        <w:t>Thank you.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BF2E" w14:textId="77777777" w:rsidR="002B177E" w:rsidRDefault="002B177E">
      <w:pPr>
        <w:spacing w:after="0" w:line="240" w:lineRule="auto"/>
      </w:pPr>
      <w:r>
        <w:separator/>
      </w:r>
    </w:p>
    <w:p w14:paraId="217D1364" w14:textId="77777777" w:rsidR="002B177E" w:rsidRDefault="002B177E"/>
    <w:p w14:paraId="565DA856" w14:textId="77777777" w:rsidR="002B177E" w:rsidRDefault="002B177E" w:rsidP="00145F02"/>
  </w:endnote>
  <w:endnote w:type="continuationSeparator" w:id="0">
    <w:p w14:paraId="13B4D509" w14:textId="77777777" w:rsidR="002B177E" w:rsidRDefault="002B177E">
      <w:pPr>
        <w:spacing w:after="0" w:line="240" w:lineRule="auto"/>
      </w:pPr>
      <w:r>
        <w:continuationSeparator/>
      </w:r>
    </w:p>
    <w:p w14:paraId="1B5D6D13" w14:textId="77777777" w:rsidR="002B177E" w:rsidRDefault="002B177E"/>
    <w:p w14:paraId="6A2E2B38" w14:textId="77777777" w:rsidR="002B177E" w:rsidRDefault="002B177E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A0E2" w14:textId="77777777" w:rsidR="002B177E" w:rsidRDefault="002B177E">
      <w:pPr>
        <w:spacing w:after="0" w:line="240" w:lineRule="auto"/>
      </w:pPr>
      <w:r>
        <w:separator/>
      </w:r>
    </w:p>
    <w:p w14:paraId="6DA4C043" w14:textId="77777777" w:rsidR="002B177E" w:rsidRDefault="002B177E"/>
    <w:p w14:paraId="6470B316" w14:textId="77777777" w:rsidR="002B177E" w:rsidRDefault="002B177E" w:rsidP="00145F02"/>
  </w:footnote>
  <w:footnote w:type="continuationSeparator" w:id="0">
    <w:p w14:paraId="788F7AF9" w14:textId="77777777" w:rsidR="002B177E" w:rsidRDefault="002B177E">
      <w:pPr>
        <w:spacing w:after="0" w:line="240" w:lineRule="auto"/>
      </w:pPr>
      <w:r>
        <w:continuationSeparator/>
      </w:r>
    </w:p>
    <w:p w14:paraId="336D8CA2" w14:textId="77777777" w:rsidR="002B177E" w:rsidRDefault="002B177E"/>
    <w:p w14:paraId="0CB8E52B" w14:textId="77777777" w:rsidR="002B177E" w:rsidRDefault="002B177E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177E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2E0A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74C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E7D04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08DE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572EC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59E6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177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2DB8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447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E32B9-BA5F-47F1-BF40-8E4E3F925CD6}"/>
</file>

<file path=customXml/itemProps2.xml><?xml version="1.0" encoding="utf-8"?>
<ds:datastoreItem xmlns:ds="http://schemas.openxmlformats.org/officeDocument/2006/customXml" ds:itemID="{D179ED2F-1BB6-468E-8773-FE46AACF5151}"/>
</file>

<file path=customXml/itemProps3.xml><?xml version="1.0" encoding="utf-8"?>
<ds:datastoreItem xmlns:ds="http://schemas.openxmlformats.org/officeDocument/2006/customXml" ds:itemID="{85AB988D-B67B-47B8-8EEE-AA275485E6B3}"/>
</file>

<file path=customXml/itemProps4.xml><?xml version="1.0" encoding="utf-8"?>
<ds:datastoreItem xmlns:ds="http://schemas.openxmlformats.org/officeDocument/2006/customXml" ds:itemID="{CBBB990B-8542-4F13-B1BF-404929111766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3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3</cp:revision>
  <cp:lastPrinted>2023-05-08T07:43:00Z</cp:lastPrinted>
  <dcterms:created xsi:type="dcterms:W3CDTF">2023-05-09T06:28:00Z</dcterms:created>
  <dcterms:modified xsi:type="dcterms:W3CDTF">2023-05-09T06:30:00Z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