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</w:t>
      </w:r>
      <w:r w:rsidR="003F73CC">
        <w:rPr>
          <w:rFonts w:ascii="Times New Roman" w:hAnsi="Times New Roman" w:cs="Times New Roman"/>
          <w:sz w:val="32"/>
          <w:szCs w:val="32"/>
        </w:rPr>
        <w:t xml:space="preserve"> the </w:t>
      </w:r>
      <w:r w:rsidRPr="00B827BC">
        <w:rPr>
          <w:rFonts w:ascii="Times New Roman" w:hAnsi="Times New Roman" w:cs="Times New Roman"/>
          <w:sz w:val="32"/>
          <w:szCs w:val="32"/>
        </w:rPr>
        <w:t xml:space="preserve">Permanent </w:t>
      </w:r>
      <w:r w:rsidR="003F73CC">
        <w:rPr>
          <w:rFonts w:ascii="Times New Roman" w:hAnsi="Times New Roman" w:cs="Times New Roman"/>
          <w:sz w:val="32"/>
          <w:szCs w:val="32"/>
        </w:rPr>
        <w:t>Mission</w:t>
      </w:r>
      <w:r w:rsidRPr="00B827BC">
        <w:rPr>
          <w:rFonts w:ascii="Times New Roman" w:hAnsi="Times New Roman" w:cs="Times New Roman"/>
          <w:sz w:val="32"/>
          <w:szCs w:val="32"/>
        </w:rPr>
        <w:t xml:space="preserve"> of Brazil to the United Nations Office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 xml:space="preserve">in the review of </w:t>
      </w:r>
      <w:r w:rsidR="003F73CC">
        <w:rPr>
          <w:rFonts w:ascii="Times New Roman" w:hAnsi="Times New Roman" w:cs="Times New Roman"/>
          <w:sz w:val="32"/>
          <w:szCs w:val="32"/>
        </w:rPr>
        <w:t>Montenegro</w:t>
      </w:r>
      <w:r w:rsidRPr="00B827BC">
        <w:rPr>
          <w:rFonts w:ascii="Times New Roman" w:hAnsi="Times New Roman" w:cs="Times New Roman"/>
          <w:sz w:val="32"/>
          <w:szCs w:val="32"/>
        </w:rPr>
        <w:t>, during the 4</w:t>
      </w:r>
      <w:r w:rsidR="003F73CC">
        <w:rPr>
          <w:rFonts w:ascii="Times New Roman" w:hAnsi="Times New Roman" w:cs="Times New Roman"/>
          <w:sz w:val="32"/>
          <w:szCs w:val="32"/>
        </w:rPr>
        <w:t>3</w:t>
      </w:r>
      <w:r w:rsidR="003F73CC" w:rsidRPr="003F73C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>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(Geneva, </w:t>
      </w:r>
      <w:r w:rsidR="003F73CC">
        <w:rPr>
          <w:rFonts w:ascii="Times New Roman" w:hAnsi="Times New Roman" w:cs="Times New Roman"/>
          <w:sz w:val="32"/>
          <w:szCs w:val="32"/>
        </w:rPr>
        <w:t>8 May</w:t>
      </w:r>
      <w:r w:rsidRPr="00B827BC">
        <w:rPr>
          <w:rFonts w:ascii="Times New Roman" w:hAnsi="Times New Roman" w:cs="Times New Roman"/>
          <w:sz w:val="32"/>
          <w:szCs w:val="32"/>
        </w:rPr>
        <w:t xml:space="preserve">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Mr. President,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Brazil welcomes the delegation of Montenegro to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fourth cycle of the UPR.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We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welcome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 the adoption of the 2018 Law on Foreigners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and the 2021-2025 Strategy of Migration and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Reintegration of Returnees for the protection of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refugees and asylum seekers.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Brazil commends the Montenegrin government for its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commitment to the UN procedures, having recently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received the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visits of the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 Special Rapporteur on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Trafficking in Persons, the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lastRenderedPageBreak/>
        <w:t>Special Rapporteur on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Sale and Sexual Exploitation of Children and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Special Advisor of UN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Secretary-General on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 the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Prevention of Genocide.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With a spirit of constructive dialogue, Brazil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recommends Montenegro: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(i) to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align its legal definition of torture with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Article 1 </w:t>
      </w:r>
      <w:r>
        <w:rPr>
          <w:rFonts w:ascii="Times New Roman" w:hAnsi="Times New Roman" w:cs="Times New Roman"/>
          <w:sz w:val="36"/>
          <w:szCs w:val="36"/>
          <w:lang w:val="es-ES"/>
        </w:rPr>
        <w:t>o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f </w:t>
      </w:r>
      <w:r>
        <w:rPr>
          <w:rFonts w:ascii="Times New Roman" w:hAnsi="Times New Roman" w:cs="Times New Roman"/>
          <w:sz w:val="36"/>
          <w:szCs w:val="36"/>
          <w:lang w:val="es-ES"/>
        </w:rPr>
        <w:t>t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he Convention Against Torture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adopt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concrete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 measures to investigate and punish those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responsible for cases of torture and ill-treatment of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people under police custody; and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 xml:space="preserve">(ii) to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ensure that all cases of domestic violence,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especially against women and girls, are duly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3F73CC">
        <w:rPr>
          <w:rFonts w:ascii="Times New Roman" w:hAnsi="Times New Roman" w:cs="Times New Roman"/>
          <w:sz w:val="36"/>
          <w:szCs w:val="36"/>
          <w:lang w:val="es-ES"/>
        </w:rPr>
        <w:t>investigated and prosecuted and victims are granted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bookmarkStart w:id="0" w:name="_GoBack"/>
      <w:bookmarkEnd w:id="0"/>
      <w:r w:rsidRPr="003F73CC">
        <w:rPr>
          <w:rFonts w:ascii="Times New Roman" w:hAnsi="Times New Roman" w:cs="Times New Roman"/>
          <w:sz w:val="36"/>
          <w:szCs w:val="36"/>
          <w:lang w:val="es-ES"/>
        </w:rPr>
        <w:t>adequate legal and social assistance.</w:t>
      </w:r>
    </w:p>
    <w:p w:rsidR="003F73CC" w:rsidRPr="003F73C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3F73CC" w:rsidP="003F73C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3F73CC">
        <w:rPr>
          <w:rFonts w:ascii="Times New Roman" w:hAnsi="Times New Roman" w:cs="Times New Roman"/>
          <w:sz w:val="36"/>
          <w:szCs w:val="36"/>
          <w:lang w:val="es-ES"/>
        </w:rPr>
        <w:t>We wish Montenegro a successful review.</w:t>
      </w:r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3F73CC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F73C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4650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C4E0A"/>
    <w:rsid w:val="003D0085"/>
    <w:rsid w:val="003F73CC"/>
    <w:rsid w:val="004436B2"/>
    <w:rsid w:val="004A2B93"/>
    <w:rsid w:val="004B48CC"/>
    <w:rsid w:val="0052061A"/>
    <w:rsid w:val="00546EED"/>
    <w:rsid w:val="00643D95"/>
    <w:rsid w:val="0064504E"/>
    <w:rsid w:val="00667FB6"/>
    <w:rsid w:val="006A3CED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5382B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15EA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8CF5C-F06B-4876-A8A3-7A3BAE86A19C}"/>
</file>

<file path=customXml/itemProps2.xml><?xml version="1.0" encoding="utf-8"?>
<ds:datastoreItem xmlns:ds="http://schemas.openxmlformats.org/officeDocument/2006/customXml" ds:itemID="{826EA553-F909-40D8-A000-3BE78F7F2FFB}"/>
</file>

<file path=customXml/itemProps3.xml><?xml version="1.0" encoding="utf-8"?>
<ds:datastoreItem xmlns:ds="http://schemas.openxmlformats.org/officeDocument/2006/customXml" ds:itemID="{D8B44A25-5213-42E2-9AB8-35E1FB83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2</cp:revision>
  <cp:lastPrinted>2022-10-06T13:53:00Z</cp:lastPrinted>
  <dcterms:created xsi:type="dcterms:W3CDTF">2023-05-05T15:07:00Z</dcterms:created>
  <dcterms:modified xsi:type="dcterms:W3CDTF">2023-05-05T15:07:00Z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