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57637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5684DB12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41D51921" w14:textId="77777777" w:rsidR="0011026F" w:rsidRPr="000160F0" w:rsidRDefault="0011026F" w:rsidP="00110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2731EDCB" w14:textId="77777777" w:rsidR="0011026F" w:rsidRPr="000160F0" w:rsidRDefault="004817A1" w:rsidP="001102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741E13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44802154" r:id="rId6"/>
        </w:object>
      </w:r>
      <w:r w:rsidR="0011026F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417C4050" w14:textId="77777777" w:rsidR="0011026F" w:rsidRPr="000160F0" w:rsidRDefault="0011026F" w:rsidP="0011026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56BC2669" w14:textId="77777777" w:rsidR="0011026F" w:rsidRPr="000160F0" w:rsidRDefault="0011026F" w:rsidP="0011026F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B1A72D3" w14:textId="02FF87D4" w:rsidR="0011026F" w:rsidRPr="00585950" w:rsidRDefault="0011026F" w:rsidP="0011026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757366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3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10B3B29E" w14:textId="791D7893" w:rsidR="0011026F" w:rsidRPr="00585950" w:rsidRDefault="0011026F" w:rsidP="0011026F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757366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e la Serbie</w:t>
      </w:r>
    </w:p>
    <w:p w14:paraId="58D80015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718817AB" w14:textId="5B4BEF82" w:rsidR="0011026F" w:rsidRPr="000160F0" w:rsidRDefault="00757366" w:rsidP="0011026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</w:t>
      </w:r>
      <w:r w:rsidR="0011026F">
        <w:rPr>
          <w:rFonts w:ascii="Times New Roman" w:hAnsi="Times New Roman" w:cs="Times New Roman"/>
          <w:b/>
          <w:sz w:val="32"/>
          <w:u w:val="single"/>
          <w:lang w:val="fr-CH"/>
        </w:rPr>
        <w:t xml:space="preserve">0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mai</w:t>
      </w:r>
      <w:r w:rsidR="0011026F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2023</w:t>
      </w:r>
    </w:p>
    <w:p w14:paraId="0D00E67F" w14:textId="77777777" w:rsidR="0011026F" w:rsidRPr="000160F0" w:rsidRDefault="0011026F" w:rsidP="0011026F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769754D9" w14:textId="77777777" w:rsidR="0011026F" w:rsidRPr="000160F0" w:rsidRDefault="0011026F" w:rsidP="0011026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69F0A4F" w14:textId="77777777" w:rsidR="0011026F" w:rsidRPr="000160F0" w:rsidRDefault="0011026F" w:rsidP="0011026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3E5B4DBE" w14:textId="77777777" w:rsidR="0011026F" w:rsidRPr="000160F0" w:rsidRDefault="0011026F" w:rsidP="0011026F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4FC25215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CD3C438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31B9B52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25225FC0" w14:textId="77777777" w:rsidR="0011026F" w:rsidRPr="000160F0" w:rsidRDefault="0011026F" w:rsidP="0011026F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32BFFCC0" w14:textId="77777777" w:rsidR="0011026F" w:rsidRPr="000160F0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A502DD7" w14:textId="77777777" w:rsidR="0011026F" w:rsidRPr="000160F0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0FB4DA6" w14:textId="77777777" w:rsidR="0011026F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03DEAA28" w14:textId="77777777" w:rsidR="0011026F" w:rsidRDefault="0011026F" w:rsidP="001102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03273A3" w14:textId="296CFA8F" w:rsidR="0011026F" w:rsidRPr="007417B2" w:rsidRDefault="0011026F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aut niveau </w:t>
      </w:r>
      <w:r w:rsidR="0075736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de </w:t>
      </w:r>
      <w:bookmarkStart w:id="0" w:name="_Hlk132712756"/>
      <w:r w:rsidR="0075736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la Serbie </w:t>
      </w:r>
      <w:bookmarkEnd w:id="0"/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et la remercie pour la présentation de son Rapport national.</w:t>
      </w:r>
    </w:p>
    <w:p w14:paraId="4DA26DCD" w14:textId="0A46FBB5" w:rsidR="00E32B42" w:rsidRDefault="0011026F" w:rsidP="00E32B4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75736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l</w:t>
      </w:r>
      <w:r w:rsidR="00E32B4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es nombreuses reformes mis</w:t>
      </w:r>
      <w:r w:rsidR="00B42D2E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es</w:t>
      </w:r>
      <w:r w:rsidR="00E32B4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en œuvre par la</w:t>
      </w:r>
      <w:r w:rsidR="0075736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Serbie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E32B4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 faveur du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renforcement </w:t>
      </w:r>
      <w:r w:rsidR="00E32B4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du droit des femmes par le biais de la loi sur l’égalité des genres </w:t>
      </w:r>
      <w:r w:rsidR="00B42D2E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</w:t>
      </w:r>
      <w:r w:rsidR="00E32B4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ainsi qu’</w:t>
      </w:r>
      <w:r w:rsidR="000E3FE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</w:t>
      </w:r>
      <w:r w:rsidR="00E32B4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travers la stratégie relative à l’égalité des genres (2021-2030) et son plan d’action (2022-2023</w:t>
      </w:r>
      <w:r w:rsidR="000E3FE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).</w:t>
      </w:r>
    </w:p>
    <w:p w14:paraId="64D2F03B" w14:textId="63AA3C69" w:rsidR="000E3FEB" w:rsidRDefault="000E3FEB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Djibouti apprécie également les efforts déployés par la Serbie pour lutter contre les discriminations à l’égard des minorités notamment avec la stratégie et le plan d’action de lutte contre la discrimination 2021-2023.</w:t>
      </w:r>
    </w:p>
    <w:p w14:paraId="3D350AFE" w14:textId="6D0A3213" w:rsidR="0011026F" w:rsidRPr="000E3FEB" w:rsidRDefault="0011026F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0E3FE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Aussi, Djibouti souhaite formuler</w:t>
      </w:r>
      <w:r w:rsidR="00757366" w:rsidRPr="000E3FE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à la Serbie</w:t>
      </w:r>
      <w:r w:rsidRPr="000E3FE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les recommandations suivantes :</w:t>
      </w:r>
    </w:p>
    <w:p w14:paraId="582B50C6" w14:textId="77777777" w:rsidR="005C1271" w:rsidRDefault="005C1271" w:rsidP="005C1271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2DE55F98" w14:textId="45E96D7B" w:rsidR="005C1271" w:rsidRPr="005C1271" w:rsidRDefault="00C14689" w:rsidP="005C127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Renforcer les mécanismes de prévention et de </w:t>
      </w:r>
      <w:r w:rsidR="0011026F" w:rsidRPr="005C12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 xml:space="preserve">lutte contre les violences fondées sur le genre notamment les violences domestiques </w:t>
      </w:r>
      <w:r w:rsidR="005C1271" w:rsidRPr="005C127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conformément à</w:t>
      </w:r>
      <w:r w:rsidR="005C1271" w:rsidRPr="005C1271">
        <w:rPr>
          <w:rFonts w:ascii="Times New Roman" w:hAnsi="Times New Roman" w:cs="Times New Roman"/>
          <w:b/>
          <w:sz w:val="24"/>
          <w:szCs w:val="24"/>
        </w:rPr>
        <w:t xml:space="preserve"> la Stratégie nationale de prévention et de répression des violences à l’égard des femmes et des violences dans la sphère familiale et conjugale pour la période 2021-2025</w:t>
      </w:r>
      <w:r w:rsidR="005C1271">
        <w:rPr>
          <w:rFonts w:ascii="Times New Roman" w:hAnsi="Times New Roman" w:cs="Times New Roman"/>
          <w:b/>
          <w:sz w:val="24"/>
          <w:szCs w:val="24"/>
        </w:rPr>
        <w:t>,</w:t>
      </w:r>
    </w:p>
    <w:p w14:paraId="5A9F8453" w14:textId="539123D5" w:rsidR="0011026F" w:rsidRPr="000E3FEB" w:rsidRDefault="0011026F" w:rsidP="005C1271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3F0894EE" w14:textId="44FF9D75" w:rsidR="00CA7B30" w:rsidRDefault="00C14689" w:rsidP="00CA7B30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Intensifier les efforts visant à renforcer le droit à l’éducation et assurer un accès sans discrimination </w:t>
      </w:r>
      <w:r w:rsidR="001879E2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une </w:t>
      </w:r>
      <w:r w:rsidR="001879E2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éducation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de qualité pour </w:t>
      </w:r>
      <w:r w:rsidR="001879E2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tous,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notamment aux populations issues des </w:t>
      </w:r>
      <w:r w:rsidR="001879E2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minorités,</w:t>
      </w:r>
    </w:p>
    <w:p w14:paraId="1B91EEF5" w14:textId="3ADDA6D9" w:rsidR="0011026F" w:rsidRPr="007417B2" w:rsidRDefault="0011026F" w:rsidP="0011026F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 w:rsidR="0075736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à la Serbie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</w:p>
    <w:p w14:paraId="4888ECB1" w14:textId="77777777" w:rsidR="0011026F" w:rsidRPr="000160F0" w:rsidRDefault="0011026F" w:rsidP="0011026F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47ED2B46" w14:textId="77777777" w:rsidR="0011026F" w:rsidRPr="000160F0" w:rsidRDefault="0011026F" w:rsidP="001102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0A208A0" w14:textId="77777777" w:rsidR="0011026F" w:rsidRDefault="0011026F" w:rsidP="0011026F"/>
    <w:p w14:paraId="1331C70E" w14:textId="77777777" w:rsidR="0011026F" w:rsidRDefault="0011026F" w:rsidP="0011026F"/>
    <w:p w14:paraId="77AE3155" w14:textId="77777777" w:rsidR="0011026F" w:rsidRDefault="0011026F" w:rsidP="0011026F"/>
    <w:p w14:paraId="70A7947E" w14:textId="77777777" w:rsidR="0011026F" w:rsidRDefault="0011026F" w:rsidP="0011026F"/>
    <w:p w14:paraId="3E0B77EB" w14:textId="77777777" w:rsidR="00C01C85" w:rsidRDefault="00C01C85"/>
    <w:sectPr w:rsidR="00C01C85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25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26F"/>
    <w:rsid w:val="000E3FEB"/>
    <w:rsid w:val="0011026F"/>
    <w:rsid w:val="001879E2"/>
    <w:rsid w:val="003D27C2"/>
    <w:rsid w:val="004817A1"/>
    <w:rsid w:val="005C1271"/>
    <w:rsid w:val="005E7F2E"/>
    <w:rsid w:val="00651670"/>
    <w:rsid w:val="00754E9E"/>
    <w:rsid w:val="00757366"/>
    <w:rsid w:val="00B42D2E"/>
    <w:rsid w:val="00B72ECC"/>
    <w:rsid w:val="00C01C85"/>
    <w:rsid w:val="00C14689"/>
    <w:rsid w:val="00CA7B30"/>
    <w:rsid w:val="00D32B9C"/>
    <w:rsid w:val="00E32B42"/>
    <w:rsid w:val="00FD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CF6F91"/>
  <w15:chartTrackingRefBased/>
  <w15:docId w15:val="{9AF8CB3A-A818-4325-AC40-7EBB4A37F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6F"/>
    <w:pPr>
      <w:spacing w:after="160" w:line="259" w:lineRule="auto"/>
    </w:pPr>
    <w:rPr>
      <w:kern w:val="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0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B9805E-8DF3-4871-BA63-C3E7903954B6}"/>
</file>

<file path=customXml/itemProps2.xml><?xml version="1.0" encoding="utf-8"?>
<ds:datastoreItem xmlns:ds="http://schemas.openxmlformats.org/officeDocument/2006/customXml" ds:itemID="{7513C026-E395-4839-96C4-0673EEBBD693}"/>
</file>

<file path=customXml/itemProps3.xml><?xml version="1.0" encoding="utf-8"?>
<ds:datastoreItem xmlns:ds="http://schemas.openxmlformats.org/officeDocument/2006/customXml" ds:itemID="{4D8261AA-D69A-4C86-8D31-E85A21CBED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3</cp:revision>
  <cp:lastPrinted>2023-05-05T12:29:00Z</cp:lastPrinted>
  <dcterms:created xsi:type="dcterms:W3CDTF">2023-05-05T12:28:00Z</dcterms:created>
  <dcterms:modified xsi:type="dcterms:W3CDTF">2023-05-05T12:29:00Z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