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2BE0F" w14:textId="77777777" w:rsidR="002806E3" w:rsidRDefault="002806E3" w:rsidP="002806E3">
      <w:pPr>
        <w:overflowPunct/>
        <w:autoSpaceDE/>
        <w:autoSpaceDN/>
        <w:adjustRightInd/>
        <w:spacing w:line="256" w:lineRule="auto"/>
        <w:ind w:left="567" w:right="991"/>
        <w:jc w:val="center"/>
        <w:rPr>
          <w:rFonts w:ascii="Book Antiqua" w:eastAsiaTheme="minorHAnsi" w:hAnsi="Book Antiqua"/>
          <w:b/>
          <w:noProof w:val="0"/>
          <w:sz w:val="8"/>
          <w:szCs w:val="8"/>
          <w:lang w:val="fr-CH"/>
        </w:rPr>
      </w:pPr>
    </w:p>
    <w:p w14:paraId="3601C3E9" w14:textId="77777777" w:rsidR="005F0B89" w:rsidRPr="00440144" w:rsidRDefault="005F0B89" w:rsidP="005F0B89">
      <w:pPr>
        <w:spacing w:line="252" w:lineRule="auto"/>
        <w:ind w:left="567" w:right="991"/>
        <w:jc w:val="center"/>
        <w:rPr>
          <w:rFonts w:ascii="Book Antiqua" w:hAnsi="Book Antiqua"/>
          <w:b/>
          <w:sz w:val="24"/>
          <w:szCs w:val="24"/>
          <w:u w:val="single"/>
          <w:lang w:val="fr-CH"/>
        </w:rPr>
      </w:pPr>
    </w:p>
    <w:p w14:paraId="7CE879C3" w14:textId="7F07ADF4" w:rsidR="005F0B89" w:rsidRPr="00725AE7" w:rsidRDefault="005F0B89" w:rsidP="002C2103">
      <w:pPr>
        <w:spacing w:line="252" w:lineRule="auto"/>
        <w:ind w:left="567" w:right="991"/>
        <w:jc w:val="center"/>
        <w:rPr>
          <w:rFonts w:ascii="Arial" w:hAnsi="Arial" w:cs="Arial"/>
          <w:b/>
          <w:sz w:val="28"/>
          <w:szCs w:val="28"/>
          <w:lang w:val="fr-CH"/>
        </w:rPr>
      </w:pPr>
      <w:r w:rsidRPr="00725AE7">
        <w:rPr>
          <w:rFonts w:ascii="Arial" w:hAnsi="Arial" w:cs="Arial"/>
          <w:b/>
          <w:sz w:val="28"/>
          <w:szCs w:val="28"/>
          <w:lang w:val="fr-CH"/>
        </w:rPr>
        <w:t xml:space="preserve">DECLARATION DE LA REPUBLIQUE DU TCHAD </w:t>
      </w:r>
    </w:p>
    <w:p w14:paraId="35B1F09B" w14:textId="1A049809" w:rsidR="005F0B89" w:rsidRPr="00725AE7" w:rsidRDefault="005F0B89" w:rsidP="002C2103">
      <w:pPr>
        <w:spacing w:line="252" w:lineRule="auto"/>
        <w:ind w:left="567" w:right="991"/>
        <w:jc w:val="center"/>
        <w:rPr>
          <w:rFonts w:ascii="Arial" w:hAnsi="Arial" w:cs="Arial"/>
          <w:b/>
          <w:sz w:val="28"/>
          <w:szCs w:val="28"/>
          <w:lang w:val="fr-CH" w:eastAsia="fr-FR"/>
        </w:rPr>
      </w:pPr>
      <w:r w:rsidRPr="00725AE7">
        <w:rPr>
          <w:rFonts w:ascii="Arial" w:hAnsi="Arial" w:cs="Arial"/>
          <w:b/>
          <w:sz w:val="28"/>
          <w:szCs w:val="28"/>
          <w:lang w:val="fr-CH"/>
        </w:rPr>
        <w:t xml:space="preserve">A L’OCCASION DE LA </w:t>
      </w:r>
      <w:r w:rsidR="00FF4D5B" w:rsidRPr="00725AE7">
        <w:rPr>
          <w:rFonts w:ascii="Arial" w:hAnsi="Arial" w:cs="Arial"/>
          <w:b/>
          <w:sz w:val="28"/>
          <w:szCs w:val="28"/>
          <w:lang w:val="fr-CH" w:eastAsia="fr-FR"/>
        </w:rPr>
        <w:t>42</w:t>
      </w:r>
      <w:r w:rsidRPr="00725AE7">
        <w:rPr>
          <w:rFonts w:ascii="Arial" w:hAnsi="Arial" w:cs="Arial"/>
          <w:b/>
          <w:sz w:val="28"/>
          <w:szCs w:val="28"/>
          <w:vertAlign w:val="superscript"/>
          <w:lang w:val="fr-CH" w:eastAsia="fr-FR"/>
        </w:rPr>
        <w:t>ème</w:t>
      </w:r>
      <w:r w:rsidRPr="00725AE7">
        <w:rPr>
          <w:rFonts w:ascii="Arial" w:hAnsi="Arial" w:cs="Arial"/>
          <w:b/>
          <w:sz w:val="28"/>
          <w:szCs w:val="28"/>
          <w:lang w:val="fr-CH" w:eastAsia="fr-FR"/>
        </w:rPr>
        <w:t xml:space="preserve"> SESSION DE L’EXAMEN PERIODIQUE UNIVERSEL DE LA </w:t>
      </w:r>
      <w:r w:rsidR="00ED5C0C">
        <w:rPr>
          <w:rFonts w:ascii="Arial" w:hAnsi="Arial" w:cs="Arial"/>
          <w:b/>
          <w:sz w:val="28"/>
          <w:szCs w:val="28"/>
          <w:lang w:val="fr-CH" w:eastAsia="fr-FR"/>
        </w:rPr>
        <w:t>ZAMBIE</w:t>
      </w:r>
    </w:p>
    <w:p w14:paraId="0E3F2DC1" w14:textId="424BDD9D" w:rsidR="00725AE7" w:rsidRPr="00725AE7" w:rsidRDefault="005F0B89" w:rsidP="00725AE7">
      <w:pPr>
        <w:spacing w:before="120"/>
        <w:ind w:left="567" w:right="992"/>
        <w:jc w:val="center"/>
        <w:rPr>
          <w:rFonts w:ascii="Arial" w:hAnsi="Arial" w:cs="Arial"/>
          <w:sz w:val="28"/>
          <w:szCs w:val="28"/>
          <w:highlight w:val="yellow"/>
          <w:lang w:val="fr-CH"/>
        </w:rPr>
      </w:pPr>
      <w:r w:rsidRPr="00725AE7">
        <w:rPr>
          <w:rFonts w:ascii="Arial" w:hAnsi="Arial" w:cs="Arial"/>
          <w:b/>
          <w:bCs/>
          <w:sz w:val="28"/>
          <w:szCs w:val="28"/>
          <w:lang w:val="fr-CH" w:eastAsia="fr-FR"/>
        </w:rPr>
        <w:t xml:space="preserve">Genève, le </w:t>
      </w:r>
      <w:r w:rsidR="00ED5C0C">
        <w:rPr>
          <w:rFonts w:ascii="Arial" w:hAnsi="Arial" w:cs="Arial"/>
          <w:b/>
          <w:sz w:val="28"/>
          <w:szCs w:val="28"/>
          <w:lang w:val="fr-CH"/>
        </w:rPr>
        <w:t>30</w:t>
      </w:r>
      <w:r w:rsidR="00725AE7" w:rsidRPr="004517F0">
        <w:rPr>
          <w:rFonts w:ascii="Arial" w:hAnsi="Arial" w:cs="Arial"/>
          <w:b/>
          <w:sz w:val="28"/>
          <w:szCs w:val="28"/>
          <w:lang w:val="fr-CH"/>
        </w:rPr>
        <w:t xml:space="preserve"> JANVIER 2023</w:t>
      </w:r>
    </w:p>
    <w:p w14:paraId="768F6E91" w14:textId="1F0CCD8E" w:rsidR="002C2103" w:rsidRPr="00C75916" w:rsidRDefault="002C2103" w:rsidP="002C2103">
      <w:pPr>
        <w:ind w:left="567" w:right="992"/>
        <w:jc w:val="center"/>
        <w:rPr>
          <w:rFonts w:ascii="Arial" w:hAnsi="Arial" w:cs="Arial"/>
          <w:b/>
          <w:bCs/>
          <w:sz w:val="28"/>
          <w:szCs w:val="28"/>
          <w:lang w:val="fr-CH" w:eastAsia="fr-FR"/>
        </w:rPr>
      </w:pPr>
    </w:p>
    <w:p w14:paraId="0C37C152" w14:textId="77777777" w:rsidR="00FF4D5B" w:rsidRDefault="00FF4D5B" w:rsidP="00FF4D5B">
      <w:pPr>
        <w:ind w:right="991"/>
        <w:rPr>
          <w:rFonts w:ascii="Arial" w:hAnsi="Arial" w:cs="Arial"/>
          <w:b/>
          <w:sz w:val="28"/>
          <w:szCs w:val="28"/>
          <w:lang w:val="fr-CH"/>
        </w:rPr>
      </w:pPr>
    </w:p>
    <w:p w14:paraId="6A7B26EC" w14:textId="0E50DADA" w:rsidR="005F0B89" w:rsidRPr="0052326D" w:rsidRDefault="00FF4D5B" w:rsidP="006F23D6">
      <w:pPr>
        <w:ind w:left="567" w:right="991"/>
        <w:rPr>
          <w:rFonts w:ascii="Arial Narrow" w:hAnsi="Arial Narrow" w:cs="Arial"/>
          <w:sz w:val="28"/>
          <w:szCs w:val="28"/>
          <w:lang w:val="fr-CH"/>
        </w:rPr>
      </w:pPr>
      <w:r w:rsidRPr="0052326D">
        <w:rPr>
          <w:rFonts w:ascii="Arial Narrow" w:hAnsi="Arial Narrow" w:cs="Arial"/>
          <w:sz w:val="28"/>
          <w:szCs w:val="28"/>
          <w:lang w:val="fr-CH"/>
        </w:rPr>
        <w:t>Monsieur le Président</w:t>
      </w:r>
      <w:r w:rsidR="005F0B89" w:rsidRPr="0052326D">
        <w:rPr>
          <w:rFonts w:ascii="Arial Narrow" w:hAnsi="Arial Narrow" w:cs="Arial"/>
          <w:sz w:val="28"/>
          <w:szCs w:val="28"/>
          <w:lang w:val="fr-CH"/>
        </w:rPr>
        <w:t>,</w:t>
      </w:r>
    </w:p>
    <w:p w14:paraId="70C8C760" w14:textId="77777777" w:rsidR="005F0B89" w:rsidRPr="008B16D4" w:rsidRDefault="005F0B89" w:rsidP="006F23D6">
      <w:pPr>
        <w:pStyle w:val="Sansinterligne"/>
        <w:ind w:left="567" w:right="991"/>
        <w:rPr>
          <w:rFonts w:ascii="Arial Narrow" w:hAnsi="Arial Narrow" w:cs="Arial"/>
          <w:szCs w:val="28"/>
        </w:rPr>
      </w:pPr>
    </w:p>
    <w:p w14:paraId="43587367" w14:textId="77777777" w:rsidR="00ED5C0C" w:rsidRDefault="00ED5C0C" w:rsidP="00ED5C0C">
      <w:pPr>
        <w:ind w:left="567" w:right="991"/>
        <w:jc w:val="both"/>
        <w:rPr>
          <w:rFonts w:ascii="Arial Narrow" w:hAnsi="Arial Narrow" w:cs="Arial"/>
          <w:sz w:val="28"/>
          <w:szCs w:val="28"/>
          <w:lang w:val="fr-CH"/>
        </w:rPr>
      </w:pPr>
      <w:r w:rsidRPr="00ED5C0C">
        <w:rPr>
          <w:rFonts w:ascii="Arial Narrow" w:hAnsi="Arial Narrow" w:cs="Arial"/>
          <w:sz w:val="28"/>
          <w:szCs w:val="28"/>
          <w:lang w:val="fr-CH"/>
        </w:rPr>
        <w:t>Le Tchad souhaite la fraternelle bienvenue à la délégation de la Zambie et la félicite pour la présentation de son rapport national.</w:t>
      </w:r>
    </w:p>
    <w:p w14:paraId="7381B27D" w14:textId="77777777" w:rsidR="00ED5C0C" w:rsidRPr="00ED5C0C" w:rsidRDefault="00ED5C0C" w:rsidP="00ED5C0C">
      <w:pPr>
        <w:ind w:left="567" w:right="991"/>
        <w:jc w:val="both"/>
        <w:rPr>
          <w:rFonts w:ascii="Arial Narrow" w:hAnsi="Arial Narrow" w:cs="Arial"/>
          <w:sz w:val="28"/>
          <w:szCs w:val="28"/>
          <w:lang w:val="fr-CH"/>
        </w:rPr>
      </w:pPr>
    </w:p>
    <w:p w14:paraId="335015CE" w14:textId="19991AD2" w:rsidR="00ED5C0C" w:rsidRDefault="00ED5C0C" w:rsidP="00ED5C0C">
      <w:pPr>
        <w:ind w:left="567" w:right="991"/>
        <w:jc w:val="both"/>
        <w:rPr>
          <w:rFonts w:ascii="Arial Narrow" w:hAnsi="Arial Narrow" w:cs="Arial"/>
          <w:sz w:val="28"/>
          <w:szCs w:val="28"/>
          <w:lang w:val="fr-CH"/>
        </w:rPr>
      </w:pPr>
      <w:r w:rsidRPr="00ED5C0C">
        <w:rPr>
          <w:rFonts w:ascii="Arial Narrow" w:hAnsi="Arial Narrow" w:cs="Arial"/>
          <w:sz w:val="28"/>
          <w:szCs w:val="28"/>
          <w:lang w:val="fr-CH"/>
        </w:rPr>
        <w:t xml:space="preserve">Le Tchad salue les mesures prises par le Gouvernement de la Zambie dans le cadre de </w:t>
      </w:r>
      <w:r w:rsidR="005A507B">
        <w:rPr>
          <w:rFonts w:ascii="Arial Narrow" w:hAnsi="Arial Narrow" w:cs="Arial"/>
          <w:sz w:val="28"/>
          <w:szCs w:val="28"/>
          <w:lang w:val="fr-CH"/>
        </w:rPr>
        <w:t xml:space="preserve">la </w:t>
      </w:r>
      <w:r w:rsidRPr="00ED5C0C">
        <w:rPr>
          <w:rFonts w:ascii="Arial Narrow" w:hAnsi="Arial Narrow" w:cs="Arial"/>
          <w:sz w:val="28"/>
          <w:szCs w:val="28"/>
          <w:lang w:val="fr-CH"/>
        </w:rPr>
        <w:t>mise œuvre des recommandations acceptées à l’is</w:t>
      </w:r>
      <w:r w:rsidR="00E461D9">
        <w:rPr>
          <w:rFonts w:ascii="Arial Narrow" w:hAnsi="Arial Narrow" w:cs="Arial"/>
          <w:sz w:val="28"/>
          <w:szCs w:val="28"/>
          <w:lang w:val="fr-CH"/>
        </w:rPr>
        <w:t>sue de son précé</w:t>
      </w:r>
      <w:r w:rsidR="00C632C4">
        <w:rPr>
          <w:rFonts w:ascii="Arial Narrow" w:hAnsi="Arial Narrow" w:cs="Arial"/>
          <w:sz w:val="28"/>
          <w:szCs w:val="28"/>
          <w:lang w:val="fr-CH"/>
        </w:rPr>
        <w:t>dant</w:t>
      </w:r>
      <w:r w:rsidRPr="00ED5C0C">
        <w:rPr>
          <w:rFonts w:ascii="Arial Narrow" w:hAnsi="Arial Narrow" w:cs="Arial"/>
          <w:sz w:val="28"/>
          <w:szCs w:val="28"/>
          <w:lang w:val="fr-CH"/>
        </w:rPr>
        <w:t xml:space="preserve"> cycle de l’EPU</w:t>
      </w:r>
      <w:r w:rsidR="00030CB3">
        <w:rPr>
          <w:rFonts w:ascii="Arial Narrow" w:hAnsi="Arial Narrow" w:cs="Arial"/>
          <w:sz w:val="28"/>
          <w:szCs w:val="28"/>
          <w:lang w:val="fr-CH"/>
        </w:rPr>
        <w:t>, p</w:t>
      </w:r>
      <w:r w:rsidRPr="00ED5C0C">
        <w:rPr>
          <w:rFonts w:ascii="Arial Narrow" w:hAnsi="Arial Narrow" w:cs="Arial"/>
          <w:sz w:val="28"/>
          <w:szCs w:val="28"/>
          <w:lang w:val="fr-CH"/>
        </w:rPr>
        <w:t>armi ces mesures, on peut citer entre autres : la révision du cadre législatif relatif aux droits à la liberté d’expression et de réunio</w:t>
      </w:r>
      <w:r w:rsidR="003B75AB">
        <w:rPr>
          <w:rFonts w:ascii="Arial Narrow" w:hAnsi="Arial Narrow" w:cs="Arial"/>
          <w:sz w:val="28"/>
          <w:szCs w:val="28"/>
          <w:lang w:val="fr-CH"/>
        </w:rPr>
        <w:t>n pacifique, la mise en place du</w:t>
      </w:r>
      <w:r w:rsidRPr="00ED5C0C">
        <w:rPr>
          <w:rFonts w:ascii="Arial Narrow" w:hAnsi="Arial Narrow" w:cs="Arial"/>
          <w:sz w:val="28"/>
          <w:szCs w:val="28"/>
          <w:lang w:val="fr-CH"/>
        </w:rPr>
        <w:t xml:space="preserve"> huitième Plan national de développement (2022-2026</w:t>
      </w:r>
      <w:r w:rsidR="00C632C4">
        <w:rPr>
          <w:rFonts w:ascii="Arial Narrow" w:hAnsi="Arial Narrow" w:cs="Arial"/>
          <w:sz w:val="28"/>
          <w:szCs w:val="28"/>
          <w:lang w:val="fr-CH"/>
        </w:rPr>
        <w:t>), l’adhésion à</w:t>
      </w:r>
      <w:r w:rsidRPr="00ED5C0C">
        <w:rPr>
          <w:rFonts w:ascii="Arial Narrow" w:hAnsi="Arial Narrow" w:cs="Arial"/>
          <w:sz w:val="28"/>
          <w:szCs w:val="28"/>
          <w:lang w:val="fr-CH"/>
        </w:rPr>
        <w:t xml:space="preserve"> la Convention pour la prévention et la répression du crime de génocide etc.</w:t>
      </w:r>
    </w:p>
    <w:p w14:paraId="51A9592C" w14:textId="77777777" w:rsidR="00ED5C0C" w:rsidRPr="00ED5C0C" w:rsidRDefault="00ED5C0C" w:rsidP="00ED5C0C">
      <w:pPr>
        <w:ind w:left="567" w:right="991"/>
        <w:jc w:val="both"/>
        <w:rPr>
          <w:rFonts w:ascii="Arial Narrow" w:hAnsi="Arial Narrow" w:cs="Arial"/>
          <w:sz w:val="28"/>
          <w:szCs w:val="28"/>
          <w:lang w:val="fr-CH"/>
        </w:rPr>
      </w:pPr>
    </w:p>
    <w:p w14:paraId="22613C15" w14:textId="77777777" w:rsidR="00ED5C0C" w:rsidRDefault="00ED5C0C" w:rsidP="00ED5C0C">
      <w:pPr>
        <w:ind w:left="567" w:right="991"/>
        <w:jc w:val="both"/>
        <w:rPr>
          <w:rFonts w:ascii="Arial Narrow" w:hAnsi="Arial Narrow" w:cs="Arial"/>
          <w:sz w:val="28"/>
          <w:szCs w:val="28"/>
          <w:lang w:val="fr-CH"/>
        </w:rPr>
      </w:pPr>
      <w:r w:rsidRPr="00ED5C0C">
        <w:rPr>
          <w:rFonts w:ascii="Arial Narrow" w:hAnsi="Arial Narrow" w:cs="Arial"/>
          <w:sz w:val="28"/>
          <w:szCs w:val="28"/>
          <w:lang w:val="fr-CH"/>
        </w:rPr>
        <w:t>Dans un esprit de dialogue constructif, le Tchad voudrait formuler respectueusement à la Zambie les recommandations suivante</w:t>
      </w:r>
      <w:bookmarkStart w:id="0" w:name="_GoBack"/>
      <w:bookmarkEnd w:id="0"/>
      <w:r w:rsidRPr="00ED5C0C">
        <w:rPr>
          <w:rFonts w:ascii="Arial Narrow" w:hAnsi="Arial Narrow" w:cs="Arial"/>
          <w:sz w:val="28"/>
          <w:szCs w:val="28"/>
          <w:lang w:val="fr-CH"/>
        </w:rPr>
        <w:t>s :</w:t>
      </w:r>
    </w:p>
    <w:p w14:paraId="68CEDF3F" w14:textId="77777777" w:rsidR="00ED5C0C" w:rsidRPr="00ED5C0C" w:rsidRDefault="00ED5C0C" w:rsidP="00ED5C0C">
      <w:pPr>
        <w:ind w:left="567" w:right="991"/>
        <w:jc w:val="both"/>
        <w:rPr>
          <w:rFonts w:ascii="Arial Narrow" w:hAnsi="Arial Narrow" w:cs="Arial"/>
          <w:sz w:val="28"/>
          <w:szCs w:val="28"/>
          <w:lang w:val="fr-CH"/>
        </w:rPr>
      </w:pPr>
    </w:p>
    <w:p w14:paraId="6357742A" w14:textId="486FCA0E" w:rsidR="00ED5C0C" w:rsidRDefault="00ED5C0C" w:rsidP="001B05C4">
      <w:pPr>
        <w:numPr>
          <w:ilvl w:val="0"/>
          <w:numId w:val="18"/>
        </w:numPr>
        <w:ind w:left="1276" w:right="991" w:hanging="283"/>
        <w:jc w:val="both"/>
        <w:rPr>
          <w:rFonts w:ascii="Arial Narrow" w:hAnsi="Arial Narrow" w:cs="Arial"/>
          <w:sz w:val="28"/>
          <w:szCs w:val="28"/>
          <w:lang w:val="fr-CH"/>
        </w:rPr>
      </w:pPr>
      <w:r w:rsidRPr="00ED5C0C">
        <w:rPr>
          <w:rFonts w:ascii="Arial Narrow" w:hAnsi="Arial Narrow" w:cs="Arial"/>
          <w:sz w:val="28"/>
          <w:szCs w:val="28"/>
          <w:lang w:val="fr-CH"/>
        </w:rPr>
        <w:t>Poursuivre si possible l’intensification des efforts visant à éliminer la discrimination à l’égar</w:t>
      </w:r>
      <w:r w:rsidR="00C632C4">
        <w:rPr>
          <w:rFonts w:ascii="Arial Narrow" w:hAnsi="Arial Narrow" w:cs="Arial"/>
          <w:sz w:val="28"/>
          <w:szCs w:val="28"/>
          <w:lang w:val="fr-CH"/>
        </w:rPr>
        <w:t xml:space="preserve">d des enfants défavorisés et </w:t>
      </w:r>
      <w:r w:rsidR="00E461D9">
        <w:rPr>
          <w:rFonts w:ascii="Arial Narrow" w:hAnsi="Arial Narrow" w:cs="Arial"/>
          <w:sz w:val="28"/>
          <w:szCs w:val="28"/>
          <w:lang w:val="fr-CH"/>
        </w:rPr>
        <w:t xml:space="preserve">de </w:t>
      </w:r>
      <w:r w:rsidRPr="00ED5C0C">
        <w:rPr>
          <w:rFonts w:ascii="Arial Narrow" w:hAnsi="Arial Narrow" w:cs="Arial"/>
          <w:sz w:val="28"/>
          <w:szCs w:val="28"/>
          <w:lang w:val="fr-CH"/>
        </w:rPr>
        <w:t>mener des actions de sensibilisation à la discrimination à l’égard de ces enfants ;</w:t>
      </w:r>
    </w:p>
    <w:p w14:paraId="6EC0C3CF" w14:textId="77777777" w:rsidR="001B05C4" w:rsidRPr="001B05C4" w:rsidRDefault="001B05C4" w:rsidP="001B05C4">
      <w:pPr>
        <w:ind w:left="1276" w:right="991"/>
        <w:jc w:val="both"/>
        <w:rPr>
          <w:rFonts w:ascii="Arial Narrow" w:hAnsi="Arial Narrow" w:cs="Arial"/>
          <w:sz w:val="8"/>
          <w:szCs w:val="8"/>
          <w:lang w:val="fr-CH"/>
        </w:rPr>
      </w:pPr>
    </w:p>
    <w:p w14:paraId="55E64BE5" w14:textId="77777777" w:rsidR="00ED5C0C" w:rsidRDefault="00ED5C0C" w:rsidP="001B05C4">
      <w:pPr>
        <w:numPr>
          <w:ilvl w:val="0"/>
          <w:numId w:val="18"/>
        </w:numPr>
        <w:spacing w:after="120"/>
        <w:ind w:left="1276" w:right="992" w:hanging="284"/>
        <w:jc w:val="both"/>
        <w:rPr>
          <w:rFonts w:ascii="Arial Narrow" w:hAnsi="Arial Narrow" w:cs="Arial"/>
          <w:sz w:val="28"/>
          <w:szCs w:val="28"/>
          <w:lang w:val="fr-CH"/>
        </w:rPr>
      </w:pPr>
      <w:r w:rsidRPr="00ED5C0C">
        <w:rPr>
          <w:rFonts w:ascii="Arial Narrow" w:hAnsi="Arial Narrow" w:cs="Arial"/>
          <w:sz w:val="28"/>
          <w:szCs w:val="28"/>
          <w:lang w:val="fr-CH"/>
        </w:rPr>
        <w:t>Engager la procédure de ratification du Protocole facultatif se rapportant au Pacte international relatif aux droits économiques, sociaux et culturels.</w:t>
      </w:r>
    </w:p>
    <w:p w14:paraId="7151BFEE" w14:textId="77777777" w:rsidR="001B05C4" w:rsidRPr="00ED5C0C" w:rsidRDefault="001B05C4" w:rsidP="001B05C4">
      <w:pPr>
        <w:ind w:left="720" w:right="991"/>
        <w:jc w:val="both"/>
        <w:rPr>
          <w:rFonts w:ascii="Arial Narrow" w:hAnsi="Arial Narrow" w:cs="Arial"/>
          <w:sz w:val="28"/>
          <w:szCs w:val="28"/>
          <w:lang w:val="fr-CH"/>
        </w:rPr>
      </w:pPr>
    </w:p>
    <w:p w14:paraId="7EFA63E2" w14:textId="77777777" w:rsidR="00ED5C0C" w:rsidRDefault="00ED5C0C" w:rsidP="00ED5C0C">
      <w:pPr>
        <w:ind w:left="567" w:right="991"/>
        <w:jc w:val="both"/>
        <w:rPr>
          <w:rFonts w:ascii="Arial Narrow" w:hAnsi="Arial Narrow" w:cs="Arial"/>
          <w:sz w:val="28"/>
          <w:szCs w:val="28"/>
          <w:lang w:val="fr-CH"/>
        </w:rPr>
      </w:pPr>
      <w:r w:rsidRPr="00ED5C0C">
        <w:rPr>
          <w:rFonts w:ascii="Arial Narrow" w:hAnsi="Arial Narrow" w:cs="Arial"/>
          <w:sz w:val="28"/>
          <w:szCs w:val="28"/>
          <w:lang w:val="fr-CH"/>
        </w:rPr>
        <w:t>Pour terminer, le Tchad souhaite plein succès à la Zambie dans le cadre de cet examen.</w:t>
      </w:r>
    </w:p>
    <w:p w14:paraId="03A74CC3" w14:textId="77777777" w:rsidR="00E461D9" w:rsidRPr="00ED5C0C" w:rsidRDefault="00E461D9" w:rsidP="00ED5C0C">
      <w:pPr>
        <w:ind w:left="567" w:right="991"/>
        <w:jc w:val="both"/>
        <w:rPr>
          <w:rFonts w:ascii="Arial Narrow" w:hAnsi="Arial Narrow" w:cs="Arial"/>
          <w:sz w:val="28"/>
          <w:szCs w:val="28"/>
          <w:lang w:val="fr-CH"/>
        </w:rPr>
      </w:pPr>
    </w:p>
    <w:p w14:paraId="212221B6" w14:textId="7AA0A623" w:rsidR="00FF4D5B" w:rsidRPr="008B16D4" w:rsidRDefault="00725AE7" w:rsidP="00725AE7">
      <w:pPr>
        <w:ind w:left="567" w:right="991"/>
        <w:jc w:val="both"/>
        <w:rPr>
          <w:rFonts w:ascii="Arial Narrow" w:hAnsi="Arial Narrow" w:cs="Arial"/>
          <w:b/>
          <w:sz w:val="28"/>
          <w:szCs w:val="28"/>
          <w:lang w:val="fr-CH"/>
        </w:rPr>
      </w:pPr>
      <w:r w:rsidRPr="008B16D4">
        <w:rPr>
          <w:rFonts w:ascii="Arial Narrow" w:hAnsi="Arial Narrow" w:cs="Arial"/>
          <w:sz w:val="28"/>
          <w:szCs w:val="28"/>
          <w:lang w:val="fr-CH"/>
        </w:rPr>
        <w:t>Je vous remercie.</w:t>
      </w:r>
    </w:p>
    <w:p w14:paraId="0FC55E2F" w14:textId="70E649AA" w:rsidR="00257EB9" w:rsidRPr="008B16D4" w:rsidRDefault="00257EB9" w:rsidP="008B16D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 Narrow" w:hAnsi="Arial Narrow" w:cs="Arial"/>
          <w:b/>
          <w:bCs/>
          <w:color w:val="000000"/>
          <w:sz w:val="28"/>
          <w:szCs w:val="28"/>
          <w:lang w:val="fr-FR" w:eastAsia="fr-CH"/>
        </w:rPr>
      </w:pPr>
    </w:p>
    <w:sectPr w:rsidR="00257EB9" w:rsidRPr="008B16D4" w:rsidSect="005010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425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05332" w14:textId="77777777" w:rsidR="00513F1A" w:rsidRDefault="00513F1A" w:rsidP="0000663D">
      <w:r>
        <w:separator/>
      </w:r>
    </w:p>
  </w:endnote>
  <w:endnote w:type="continuationSeparator" w:id="0">
    <w:p w14:paraId="0C11AE59" w14:textId="77777777" w:rsidR="00513F1A" w:rsidRDefault="00513F1A" w:rsidP="0000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6987270"/>
      <w:docPartObj>
        <w:docPartGallery w:val="Page Numbers (Bottom of Page)"/>
        <w:docPartUnique/>
      </w:docPartObj>
    </w:sdtPr>
    <w:sdtEndPr/>
    <w:sdtContent>
      <w:p w14:paraId="78E92A80" w14:textId="77777777" w:rsidR="00A37A2E" w:rsidRDefault="00A37A2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6D4" w:rsidRPr="008B16D4">
          <w:rPr>
            <w:lang w:val="fr-FR"/>
          </w:rPr>
          <w:t>2</w:t>
        </w:r>
        <w:r>
          <w:fldChar w:fldCharType="end"/>
        </w:r>
      </w:p>
    </w:sdtContent>
  </w:sdt>
  <w:p w14:paraId="24107640" w14:textId="77777777" w:rsidR="00A37A2E" w:rsidRDefault="00A37A2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B69FB" w14:textId="77777777" w:rsidR="00751E01" w:rsidRPr="00EE03C9" w:rsidRDefault="00751E01">
    <w:pPr>
      <w:pStyle w:val="Pieddepage"/>
      <w:rPr>
        <w:rFonts w:ascii="Arial" w:hAnsi="Arial" w:cs="Arial"/>
        <w:sz w:val="17"/>
        <w:szCs w:val="17"/>
        <w:lang w:val="fr-CH"/>
      </w:rPr>
    </w:pPr>
    <w:r w:rsidRPr="00EE03C9">
      <w:rPr>
        <w:rFonts w:ascii="Arial" w:hAnsi="Arial" w:cs="Arial"/>
        <w:sz w:val="17"/>
        <w:szCs w:val="17"/>
        <w:lang w:val="fr-CH"/>
      </w:rPr>
      <w:t>Avenue d’Aïre 40 - 1203 GENEVE (SUISSE) - Tél. +41 22 340 59 20 - Fax : +41 22 774 25 27</w:t>
    </w:r>
    <w:r w:rsidR="00EE03C9" w:rsidRPr="00EE03C9">
      <w:rPr>
        <w:rFonts w:ascii="Arial" w:hAnsi="Arial" w:cs="Arial"/>
        <w:sz w:val="17"/>
        <w:szCs w:val="17"/>
        <w:lang w:val="fr-CH"/>
      </w:rPr>
      <w:t xml:space="preserve"> - E-mail : mission.tchad@bluewin.ch</w:t>
    </w:r>
  </w:p>
  <w:p w14:paraId="193DA804" w14:textId="77777777" w:rsidR="00751E01" w:rsidRDefault="00751E01">
    <w:pPr>
      <w:pStyle w:val="Pieddepage"/>
    </w:pPr>
    <w:r>
      <w:rPr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107FB3" wp14:editId="58FFB318">
              <wp:simplePos x="0" y="0"/>
              <wp:positionH relativeFrom="column">
                <wp:posOffset>-454660</wp:posOffset>
              </wp:positionH>
              <wp:positionV relativeFrom="paragraph">
                <wp:posOffset>-151765</wp:posOffset>
              </wp:positionV>
              <wp:extent cx="7410450" cy="0"/>
              <wp:effectExtent l="0" t="0" r="19050" b="190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10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2252620" id="Connecteur droit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8pt,-11.95pt" to="547.7pt,-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" strokecolor="black [3200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09482" w14:textId="77777777" w:rsidR="00173DC9" w:rsidRDefault="00173DC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624BE" w14:textId="77777777" w:rsidR="00513F1A" w:rsidRDefault="00513F1A" w:rsidP="0000663D">
      <w:r>
        <w:separator/>
      </w:r>
    </w:p>
  </w:footnote>
  <w:footnote w:type="continuationSeparator" w:id="0">
    <w:p w14:paraId="0519AA3C" w14:textId="77777777" w:rsidR="00513F1A" w:rsidRDefault="00513F1A" w:rsidP="00006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2393F" w14:textId="77777777" w:rsidR="00173DC9" w:rsidRDefault="00173DC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EF6E6" w14:textId="77777777" w:rsidR="0000663D" w:rsidRPr="00565710" w:rsidRDefault="0000663D" w:rsidP="0000663D">
    <w:pPr>
      <w:jc w:val="center"/>
      <w:rPr>
        <w:b/>
        <w:sz w:val="32"/>
        <w:szCs w:val="32"/>
        <w:lang w:val="fr-CH"/>
      </w:rPr>
    </w:pPr>
    <w:r w:rsidRPr="00565710">
      <w:rPr>
        <w:b/>
        <w:sz w:val="32"/>
        <w:szCs w:val="32"/>
        <w:lang w:val="fr-CH"/>
      </w:rPr>
      <w:t>REPUBLIQUE DU TCHAD</w:t>
    </w:r>
  </w:p>
  <w:p w14:paraId="2C62CD37" w14:textId="77777777"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>
      <w:rPr>
        <w:rFonts w:ascii="Arial" w:hAnsi="Arial" w:cs="Arial"/>
        <w:b/>
        <w:sz w:val="16"/>
        <w:szCs w:val="16"/>
        <w:lang w:val="fr-CH" w:eastAsia="fr-CH"/>
      </w:rPr>
      <w:drawing>
        <wp:anchor distT="0" distB="0" distL="114300" distR="114300" simplePos="0" relativeHeight="251658240" behindDoc="1" locked="0" layoutInCell="1" allowOverlap="1" wp14:anchorId="5890BEF6" wp14:editId="43FAD6D5">
          <wp:simplePos x="0" y="0"/>
          <wp:positionH relativeFrom="column">
            <wp:posOffset>2469515</wp:posOffset>
          </wp:positionH>
          <wp:positionV relativeFrom="page">
            <wp:posOffset>704850</wp:posOffset>
          </wp:positionV>
          <wp:extent cx="1390015" cy="1225550"/>
          <wp:effectExtent l="0" t="0" r="635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56793F7" w14:textId="77777777"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</w:p>
  <w:p w14:paraId="51A45487" w14:textId="77777777"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 xml:space="preserve">AMBASSADE DE LA REPUBLIQUE DU TCHAD </w:t>
    </w:r>
    <w:r w:rsidRPr="00565710">
      <w:rPr>
        <w:rFonts w:ascii="Arial" w:hAnsi="Arial" w:cs="Arial"/>
        <w:b/>
        <w:sz w:val="16"/>
        <w:szCs w:val="16"/>
        <w:lang w:val="fr-CH"/>
      </w:rPr>
      <w:tab/>
      <w:t>MISSION PERMANENTE DE LA REPUBLIQUE DU TCHAD</w:t>
    </w:r>
  </w:p>
  <w:p w14:paraId="284BAB2B" w14:textId="77777777" w:rsidR="0000663D" w:rsidRPr="00565710" w:rsidRDefault="0000663D" w:rsidP="0000663D">
    <w:pPr>
      <w:tabs>
        <w:tab w:val="center" w:pos="1701"/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ab/>
      <w:t>AUPRES</w:t>
    </w:r>
    <w:r w:rsidRPr="00565710">
      <w:rPr>
        <w:rFonts w:ascii="Arial" w:hAnsi="Arial" w:cs="Arial"/>
        <w:b/>
        <w:sz w:val="16"/>
        <w:szCs w:val="16"/>
        <w:lang w:val="fr-CH"/>
      </w:rPr>
      <w:tab/>
      <w:t>AUPRES DE L’OFFICE DES NATIONS UNIES A GENEVE</w:t>
    </w:r>
  </w:p>
  <w:p w14:paraId="79F24837" w14:textId="77777777" w:rsidR="0000663D" w:rsidRPr="00565710" w:rsidRDefault="0000663D" w:rsidP="0000663D">
    <w:pPr>
      <w:tabs>
        <w:tab w:val="left" w:pos="284"/>
        <w:tab w:val="left" w:pos="6237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ab/>
      <w:t>DE LA CONFEDERATION HELVETIQUE</w:t>
    </w:r>
    <w:r w:rsidRPr="00565710">
      <w:rPr>
        <w:rFonts w:ascii="Arial" w:hAnsi="Arial" w:cs="Arial"/>
        <w:b/>
        <w:sz w:val="16"/>
        <w:szCs w:val="16"/>
        <w:lang w:val="fr-CH"/>
      </w:rPr>
      <w:tab/>
      <w:t>ET DES AUTRES ORGANISATIONS INTERNATIONALES</w:t>
    </w:r>
  </w:p>
  <w:p w14:paraId="5EC95DA4" w14:textId="77777777" w:rsidR="0000663D" w:rsidRPr="0000663D" w:rsidRDefault="0000663D" w:rsidP="0000663D">
    <w:pPr>
      <w:tabs>
        <w:tab w:val="left" w:pos="7655"/>
        <w:tab w:val="center" w:pos="11624"/>
      </w:tabs>
      <w:rPr>
        <w:rFonts w:ascii="Arial" w:hAnsi="Arial" w:cs="Arial"/>
        <w:b/>
        <w:sz w:val="16"/>
        <w:szCs w:val="16"/>
      </w:rPr>
    </w:pPr>
    <w:r w:rsidRPr="00565710">
      <w:rPr>
        <w:rFonts w:ascii="Arial" w:hAnsi="Arial" w:cs="Arial"/>
        <w:b/>
        <w:sz w:val="16"/>
        <w:szCs w:val="16"/>
        <w:lang w:val="fr-CH"/>
      </w:rPr>
      <w:tab/>
    </w:r>
    <w:r w:rsidRPr="00984D55">
      <w:rPr>
        <w:rFonts w:ascii="Arial" w:hAnsi="Arial" w:cs="Arial"/>
        <w:b/>
        <w:sz w:val="16"/>
        <w:szCs w:val="16"/>
      </w:rPr>
      <w:t>EN SUISSE</w:t>
    </w:r>
  </w:p>
  <w:p w14:paraId="6E1A3990" w14:textId="77777777" w:rsidR="0000663D" w:rsidRDefault="0000663D" w:rsidP="0000663D">
    <w:pPr>
      <w:pStyle w:val="Sansinterligne"/>
      <w:tabs>
        <w:tab w:val="left" w:pos="3544"/>
      </w:tabs>
      <w:rPr>
        <w:b/>
        <w:sz w:val="16"/>
        <w:szCs w:val="16"/>
      </w:rPr>
    </w:pPr>
  </w:p>
  <w:p w14:paraId="7F1F331C" w14:textId="77777777" w:rsidR="0000663D" w:rsidRDefault="0000663D" w:rsidP="0000663D">
    <w:pPr>
      <w:pStyle w:val="Sansinterligne"/>
      <w:tabs>
        <w:tab w:val="left" w:pos="3828"/>
      </w:tabs>
      <w:rPr>
        <w:b/>
        <w:sz w:val="16"/>
        <w:szCs w:val="16"/>
      </w:rPr>
    </w:pPr>
    <w:r>
      <w:rPr>
        <w:b/>
        <w:sz w:val="16"/>
        <w:szCs w:val="16"/>
      </w:rPr>
      <w:tab/>
    </w:r>
  </w:p>
  <w:p w14:paraId="6AF8A54B" w14:textId="77777777" w:rsidR="0000663D" w:rsidRDefault="0000663D" w:rsidP="0000663D">
    <w:pPr>
      <w:pStyle w:val="Sansinterligne"/>
      <w:tabs>
        <w:tab w:val="left" w:pos="3828"/>
      </w:tabs>
      <w:rPr>
        <w:b/>
        <w:sz w:val="16"/>
        <w:szCs w:val="16"/>
      </w:rPr>
    </w:pPr>
  </w:p>
  <w:p w14:paraId="5FEA0C48" w14:textId="77777777" w:rsidR="0000663D" w:rsidRDefault="0000663D" w:rsidP="0000663D">
    <w:pPr>
      <w:pStyle w:val="Sansinterligne"/>
      <w:tabs>
        <w:tab w:val="left" w:pos="3828"/>
      </w:tabs>
      <w:jc w:val="center"/>
      <w:rPr>
        <w:b/>
        <w:sz w:val="16"/>
        <w:szCs w:val="16"/>
      </w:rPr>
    </w:pPr>
  </w:p>
  <w:p w14:paraId="30E5FE7F" w14:textId="77777777" w:rsidR="0000663D" w:rsidRDefault="0000663D" w:rsidP="0000663D">
    <w:pPr>
      <w:pStyle w:val="Sansinterligne"/>
      <w:tabs>
        <w:tab w:val="left" w:pos="3828"/>
      </w:tabs>
      <w:rPr>
        <w:b/>
        <w:sz w:val="16"/>
        <w:szCs w:val="16"/>
      </w:rPr>
    </w:pPr>
  </w:p>
  <w:p w14:paraId="02612DE6" w14:textId="77777777" w:rsidR="0000663D" w:rsidRPr="00984D55" w:rsidRDefault="0000663D" w:rsidP="00DC2F4B">
    <w:pPr>
      <w:pStyle w:val="Sansinterligne"/>
      <w:tabs>
        <w:tab w:val="left" w:pos="3828"/>
      </w:tabs>
      <w:rPr>
        <w:b/>
        <w:sz w:val="16"/>
        <w:szCs w:val="16"/>
      </w:rPr>
    </w:pPr>
    <w:r>
      <w:rPr>
        <w:b/>
        <w:sz w:val="16"/>
        <w:szCs w:val="16"/>
      </w:rPr>
      <w:tab/>
      <w:t>UNITE - TRAVAIL - PROGRES</w:t>
    </w:r>
  </w:p>
  <w:p w14:paraId="652A8946" w14:textId="77777777" w:rsidR="0000663D" w:rsidRDefault="0000663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0AA18" w14:textId="77777777" w:rsidR="00173DC9" w:rsidRDefault="00173DC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72A5"/>
    <w:multiLevelType w:val="hybridMultilevel"/>
    <w:tmpl w:val="6DDA9C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63F7E"/>
    <w:multiLevelType w:val="hybridMultilevel"/>
    <w:tmpl w:val="477A8388"/>
    <w:lvl w:ilvl="0" w:tplc="7B9EC2D0">
      <w:numFmt w:val="bullet"/>
      <w:lvlText w:val=""/>
      <w:lvlJc w:val="left"/>
      <w:pPr>
        <w:ind w:left="1494" w:hanging="927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A2E1DA4"/>
    <w:multiLevelType w:val="multilevel"/>
    <w:tmpl w:val="9CD64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60F2B"/>
    <w:multiLevelType w:val="hybridMultilevel"/>
    <w:tmpl w:val="B10A58FA"/>
    <w:lvl w:ilvl="0" w:tplc="572C98C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3A61610"/>
    <w:multiLevelType w:val="hybridMultilevel"/>
    <w:tmpl w:val="C77EA696"/>
    <w:lvl w:ilvl="0" w:tplc="10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D924838"/>
    <w:multiLevelType w:val="hybridMultilevel"/>
    <w:tmpl w:val="E96EE75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45EAF"/>
    <w:multiLevelType w:val="hybridMultilevel"/>
    <w:tmpl w:val="75E2FA0C"/>
    <w:lvl w:ilvl="0" w:tplc="AB7652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2645A"/>
    <w:multiLevelType w:val="hybridMultilevel"/>
    <w:tmpl w:val="B0FAE198"/>
    <w:lvl w:ilvl="0" w:tplc="3EA80D3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55300"/>
    <w:multiLevelType w:val="hybridMultilevel"/>
    <w:tmpl w:val="1A3E1202"/>
    <w:lvl w:ilvl="0" w:tplc="1C601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F087A"/>
    <w:multiLevelType w:val="hybridMultilevel"/>
    <w:tmpl w:val="CCEC0E44"/>
    <w:lvl w:ilvl="0" w:tplc="100C000F">
      <w:start w:val="1"/>
      <w:numFmt w:val="decimal"/>
      <w:lvlText w:val="%1."/>
      <w:lvlJc w:val="left"/>
      <w:pPr>
        <w:ind w:left="1287" w:hanging="360"/>
      </w:pPr>
    </w:lvl>
    <w:lvl w:ilvl="1" w:tplc="100C0019" w:tentative="1">
      <w:start w:val="1"/>
      <w:numFmt w:val="lowerLetter"/>
      <w:lvlText w:val="%2."/>
      <w:lvlJc w:val="left"/>
      <w:pPr>
        <w:ind w:left="2007" w:hanging="360"/>
      </w:pPr>
    </w:lvl>
    <w:lvl w:ilvl="2" w:tplc="100C001B" w:tentative="1">
      <w:start w:val="1"/>
      <w:numFmt w:val="lowerRoman"/>
      <w:lvlText w:val="%3."/>
      <w:lvlJc w:val="right"/>
      <w:pPr>
        <w:ind w:left="2727" w:hanging="180"/>
      </w:pPr>
    </w:lvl>
    <w:lvl w:ilvl="3" w:tplc="100C000F" w:tentative="1">
      <w:start w:val="1"/>
      <w:numFmt w:val="decimal"/>
      <w:lvlText w:val="%4."/>
      <w:lvlJc w:val="left"/>
      <w:pPr>
        <w:ind w:left="3447" w:hanging="360"/>
      </w:pPr>
    </w:lvl>
    <w:lvl w:ilvl="4" w:tplc="100C0019" w:tentative="1">
      <w:start w:val="1"/>
      <w:numFmt w:val="lowerLetter"/>
      <w:lvlText w:val="%5."/>
      <w:lvlJc w:val="left"/>
      <w:pPr>
        <w:ind w:left="4167" w:hanging="360"/>
      </w:pPr>
    </w:lvl>
    <w:lvl w:ilvl="5" w:tplc="100C001B" w:tentative="1">
      <w:start w:val="1"/>
      <w:numFmt w:val="lowerRoman"/>
      <w:lvlText w:val="%6."/>
      <w:lvlJc w:val="right"/>
      <w:pPr>
        <w:ind w:left="4887" w:hanging="180"/>
      </w:pPr>
    </w:lvl>
    <w:lvl w:ilvl="6" w:tplc="100C000F" w:tentative="1">
      <w:start w:val="1"/>
      <w:numFmt w:val="decimal"/>
      <w:lvlText w:val="%7."/>
      <w:lvlJc w:val="left"/>
      <w:pPr>
        <w:ind w:left="5607" w:hanging="360"/>
      </w:pPr>
    </w:lvl>
    <w:lvl w:ilvl="7" w:tplc="100C0019" w:tentative="1">
      <w:start w:val="1"/>
      <w:numFmt w:val="lowerLetter"/>
      <w:lvlText w:val="%8."/>
      <w:lvlJc w:val="left"/>
      <w:pPr>
        <w:ind w:left="6327" w:hanging="360"/>
      </w:pPr>
    </w:lvl>
    <w:lvl w:ilvl="8" w:tplc="10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7A779FC"/>
    <w:multiLevelType w:val="hybridMultilevel"/>
    <w:tmpl w:val="D2F0EF8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F7414"/>
    <w:multiLevelType w:val="hybridMultilevel"/>
    <w:tmpl w:val="2E1A27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40EEF"/>
    <w:multiLevelType w:val="hybridMultilevel"/>
    <w:tmpl w:val="F24024B4"/>
    <w:lvl w:ilvl="0" w:tplc="C8DAF63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76925"/>
    <w:multiLevelType w:val="hybridMultilevel"/>
    <w:tmpl w:val="0D7E1BF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90131"/>
    <w:multiLevelType w:val="hybridMultilevel"/>
    <w:tmpl w:val="B0D69BDC"/>
    <w:lvl w:ilvl="0" w:tplc="100C000F">
      <w:start w:val="1"/>
      <w:numFmt w:val="decimal"/>
      <w:lvlText w:val="%1."/>
      <w:lvlJc w:val="left"/>
      <w:pPr>
        <w:ind w:left="1854" w:hanging="360"/>
      </w:pPr>
    </w:lvl>
    <w:lvl w:ilvl="1" w:tplc="100C0019" w:tentative="1">
      <w:start w:val="1"/>
      <w:numFmt w:val="lowerLetter"/>
      <w:lvlText w:val="%2."/>
      <w:lvlJc w:val="left"/>
      <w:pPr>
        <w:ind w:left="2574" w:hanging="360"/>
      </w:pPr>
    </w:lvl>
    <w:lvl w:ilvl="2" w:tplc="100C001B" w:tentative="1">
      <w:start w:val="1"/>
      <w:numFmt w:val="lowerRoman"/>
      <w:lvlText w:val="%3."/>
      <w:lvlJc w:val="right"/>
      <w:pPr>
        <w:ind w:left="3294" w:hanging="180"/>
      </w:pPr>
    </w:lvl>
    <w:lvl w:ilvl="3" w:tplc="100C000F" w:tentative="1">
      <w:start w:val="1"/>
      <w:numFmt w:val="decimal"/>
      <w:lvlText w:val="%4."/>
      <w:lvlJc w:val="left"/>
      <w:pPr>
        <w:ind w:left="4014" w:hanging="360"/>
      </w:pPr>
    </w:lvl>
    <w:lvl w:ilvl="4" w:tplc="100C0019" w:tentative="1">
      <w:start w:val="1"/>
      <w:numFmt w:val="lowerLetter"/>
      <w:lvlText w:val="%5."/>
      <w:lvlJc w:val="left"/>
      <w:pPr>
        <w:ind w:left="4734" w:hanging="360"/>
      </w:pPr>
    </w:lvl>
    <w:lvl w:ilvl="5" w:tplc="100C001B" w:tentative="1">
      <w:start w:val="1"/>
      <w:numFmt w:val="lowerRoman"/>
      <w:lvlText w:val="%6."/>
      <w:lvlJc w:val="right"/>
      <w:pPr>
        <w:ind w:left="5454" w:hanging="180"/>
      </w:pPr>
    </w:lvl>
    <w:lvl w:ilvl="6" w:tplc="100C000F" w:tentative="1">
      <w:start w:val="1"/>
      <w:numFmt w:val="decimal"/>
      <w:lvlText w:val="%7."/>
      <w:lvlJc w:val="left"/>
      <w:pPr>
        <w:ind w:left="6174" w:hanging="360"/>
      </w:pPr>
    </w:lvl>
    <w:lvl w:ilvl="7" w:tplc="100C0019" w:tentative="1">
      <w:start w:val="1"/>
      <w:numFmt w:val="lowerLetter"/>
      <w:lvlText w:val="%8."/>
      <w:lvlJc w:val="left"/>
      <w:pPr>
        <w:ind w:left="6894" w:hanging="360"/>
      </w:pPr>
    </w:lvl>
    <w:lvl w:ilvl="8" w:tplc="10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7D1F5895"/>
    <w:multiLevelType w:val="hybridMultilevel"/>
    <w:tmpl w:val="3A72B080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14"/>
  </w:num>
  <w:num w:numId="5">
    <w:abstractNumId w:val="10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15"/>
  </w:num>
  <w:num w:numId="13">
    <w:abstractNumId w:val="4"/>
  </w:num>
  <w:num w:numId="14">
    <w:abstractNumId w:val="1"/>
  </w:num>
  <w:num w:numId="15">
    <w:abstractNumId w:val="13"/>
  </w:num>
  <w:num w:numId="16">
    <w:abstractNumId w:val="11"/>
  </w:num>
  <w:num w:numId="17">
    <w:abstractNumId w:val="9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70"/>
    <w:rsid w:val="000002FA"/>
    <w:rsid w:val="0000663D"/>
    <w:rsid w:val="00021425"/>
    <w:rsid w:val="00030CB3"/>
    <w:rsid w:val="00033C28"/>
    <w:rsid w:val="000428F0"/>
    <w:rsid w:val="000460D7"/>
    <w:rsid w:val="00051635"/>
    <w:rsid w:val="0009109B"/>
    <w:rsid w:val="000930CC"/>
    <w:rsid w:val="000B0279"/>
    <w:rsid w:val="000C0C9E"/>
    <w:rsid w:val="000D1610"/>
    <w:rsid w:val="000D2163"/>
    <w:rsid w:val="000D6F90"/>
    <w:rsid w:val="00101F93"/>
    <w:rsid w:val="0011214B"/>
    <w:rsid w:val="001155BD"/>
    <w:rsid w:val="0012228A"/>
    <w:rsid w:val="00144D85"/>
    <w:rsid w:val="0015288E"/>
    <w:rsid w:val="0016279D"/>
    <w:rsid w:val="00167345"/>
    <w:rsid w:val="00173DC9"/>
    <w:rsid w:val="00174364"/>
    <w:rsid w:val="00195D49"/>
    <w:rsid w:val="001B05C4"/>
    <w:rsid w:val="001B05F1"/>
    <w:rsid w:val="001B1362"/>
    <w:rsid w:val="001D7A5E"/>
    <w:rsid w:val="001E5231"/>
    <w:rsid w:val="001E67CA"/>
    <w:rsid w:val="001E79E9"/>
    <w:rsid w:val="001F30AC"/>
    <w:rsid w:val="00216535"/>
    <w:rsid w:val="00220E70"/>
    <w:rsid w:val="00244E02"/>
    <w:rsid w:val="00251DD3"/>
    <w:rsid w:val="00255E63"/>
    <w:rsid w:val="00255EF6"/>
    <w:rsid w:val="00257EB9"/>
    <w:rsid w:val="002806E3"/>
    <w:rsid w:val="00286508"/>
    <w:rsid w:val="002A0307"/>
    <w:rsid w:val="002B1A79"/>
    <w:rsid w:val="002C2103"/>
    <w:rsid w:val="002E418F"/>
    <w:rsid w:val="002E587C"/>
    <w:rsid w:val="00304D75"/>
    <w:rsid w:val="00315A01"/>
    <w:rsid w:val="003309F3"/>
    <w:rsid w:val="00331354"/>
    <w:rsid w:val="00331780"/>
    <w:rsid w:val="0033178F"/>
    <w:rsid w:val="003359A6"/>
    <w:rsid w:val="00341BC4"/>
    <w:rsid w:val="00341D75"/>
    <w:rsid w:val="00344E46"/>
    <w:rsid w:val="00351A92"/>
    <w:rsid w:val="003737D8"/>
    <w:rsid w:val="00381CFE"/>
    <w:rsid w:val="003A2B88"/>
    <w:rsid w:val="003B75AB"/>
    <w:rsid w:val="003E35CE"/>
    <w:rsid w:val="004338C0"/>
    <w:rsid w:val="00436218"/>
    <w:rsid w:val="004472A5"/>
    <w:rsid w:val="00450705"/>
    <w:rsid w:val="004517F0"/>
    <w:rsid w:val="004557C6"/>
    <w:rsid w:val="004737F0"/>
    <w:rsid w:val="00476DFE"/>
    <w:rsid w:val="00494B0F"/>
    <w:rsid w:val="004A053A"/>
    <w:rsid w:val="004A2A3B"/>
    <w:rsid w:val="004A4526"/>
    <w:rsid w:val="004D581D"/>
    <w:rsid w:val="004E0946"/>
    <w:rsid w:val="00501044"/>
    <w:rsid w:val="00513F1A"/>
    <w:rsid w:val="0052326D"/>
    <w:rsid w:val="0052582C"/>
    <w:rsid w:val="00530689"/>
    <w:rsid w:val="0054472A"/>
    <w:rsid w:val="00547317"/>
    <w:rsid w:val="00552506"/>
    <w:rsid w:val="00565710"/>
    <w:rsid w:val="00590158"/>
    <w:rsid w:val="005A24B6"/>
    <w:rsid w:val="005A507B"/>
    <w:rsid w:val="005D15BE"/>
    <w:rsid w:val="005F0B89"/>
    <w:rsid w:val="005F1D2E"/>
    <w:rsid w:val="005F3D14"/>
    <w:rsid w:val="00610ED9"/>
    <w:rsid w:val="00654B88"/>
    <w:rsid w:val="006646E0"/>
    <w:rsid w:val="0066744E"/>
    <w:rsid w:val="00674A82"/>
    <w:rsid w:val="00676438"/>
    <w:rsid w:val="006808D5"/>
    <w:rsid w:val="006A0399"/>
    <w:rsid w:val="006B3CEB"/>
    <w:rsid w:val="006B3D3B"/>
    <w:rsid w:val="006C04E1"/>
    <w:rsid w:val="006C5B41"/>
    <w:rsid w:val="006F23D6"/>
    <w:rsid w:val="00712ED5"/>
    <w:rsid w:val="00725AE7"/>
    <w:rsid w:val="00732F3D"/>
    <w:rsid w:val="00744FA0"/>
    <w:rsid w:val="00751E01"/>
    <w:rsid w:val="00755600"/>
    <w:rsid w:val="007560A3"/>
    <w:rsid w:val="007704BE"/>
    <w:rsid w:val="007B3F0E"/>
    <w:rsid w:val="007B7116"/>
    <w:rsid w:val="007B7296"/>
    <w:rsid w:val="007C0B08"/>
    <w:rsid w:val="007F2B92"/>
    <w:rsid w:val="008007DC"/>
    <w:rsid w:val="00805DE1"/>
    <w:rsid w:val="008455BE"/>
    <w:rsid w:val="0084636E"/>
    <w:rsid w:val="00846DE4"/>
    <w:rsid w:val="0085260A"/>
    <w:rsid w:val="0086159D"/>
    <w:rsid w:val="00865572"/>
    <w:rsid w:val="00865CC5"/>
    <w:rsid w:val="0088027C"/>
    <w:rsid w:val="008A6DE2"/>
    <w:rsid w:val="008B16D4"/>
    <w:rsid w:val="008D2A50"/>
    <w:rsid w:val="008D798D"/>
    <w:rsid w:val="008F0A60"/>
    <w:rsid w:val="00900F66"/>
    <w:rsid w:val="00901F6B"/>
    <w:rsid w:val="00911F8E"/>
    <w:rsid w:val="00914A56"/>
    <w:rsid w:val="00926493"/>
    <w:rsid w:val="00930711"/>
    <w:rsid w:val="00946F17"/>
    <w:rsid w:val="00956610"/>
    <w:rsid w:val="00983321"/>
    <w:rsid w:val="00984D55"/>
    <w:rsid w:val="0099175A"/>
    <w:rsid w:val="009A192C"/>
    <w:rsid w:val="009B3ECA"/>
    <w:rsid w:val="009C7C61"/>
    <w:rsid w:val="009E6239"/>
    <w:rsid w:val="00A06044"/>
    <w:rsid w:val="00A112D5"/>
    <w:rsid w:val="00A2563D"/>
    <w:rsid w:val="00A3113B"/>
    <w:rsid w:val="00A329F9"/>
    <w:rsid w:val="00A344CB"/>
    <w:rsid w:val="00A37A2E"/>
    <w:rsid w:val="00A37F76"/>
    <w:rsid w:val="00A4359E"/>
    <w:rsid w:val="00A5474F"/>
    <w:rsid w:val="00A61C50"/>
    <w:rsid w:val="00A62585"/>
    <w:rsid w:val="00A71BC3"/>
    <w:rsid w:val="00AB15BD"/>
    <w:rsid w:val="00AB2703"/>
    <w:rsid w:val="00AC3E60"/>
    <w:rsid w:val="00AF05F4"/>
    <w:rsid w:val="00AF06B6"/>
    <w:rsid w:val="00B3649D"/>
    <w:rsid w:val="00B36DE7"/>
    <w:rsid w:val="00B60E77"/>
    <w:rsid w:val="00B668F5"/>
    <w:rsid w:val="00B66EF7"/>
    <w:rsid w:val="00B755D8"/>
    <w:rsid w:val="00B81D1E"/>
    <w:rsid w:val="00B96802"/>
    <w:rsid w:val="00BA7C65"/>
    <w:rsid w:val="00BB6D5F"/>
    <w:rsid w:val="00BE29E5"/>
    <w:rsid w:val="00C35491"/>
    <w:rsid w:val="00C450FB"/>
    <w:rsid w:val="00C4761E"/>
    <w:rsid w:val="00C60435"/>
    <w:rsid w:val="00C632C4"/>
    <w:rsid w:val="00C7008F"/>
    <w:rsid w:val="00C75916"/>
    <w:rsid w:val="00C7645C"/>
    <w:rsid w:val="00C76C74"/>
    <w:rsid w:val="00C930B5"/>
    <w:rsid w:val="00CA36FF"/>
    <w:rsid w:val="00CC5F51"/>
    <w:rsid w:val="00CE6BE3"/>
    <w:rsid w:val="00CF54C5"/>
    <w:rsid w:val="00D03FFB"/>
    <w:rsid w:val="00D13F8E"/>
    <w:rsid w:val="00D15130"/>
    <w:rsid w:val="00D23846"/>
    <w:rsid w:val="00D307AB"/>
    <w:rsid w:val="00D325DC"/>
    <w:rsid w:val="00DA3767"/>
    <w:rsid w:val="00DA4EBC"/>
    <w:rsid w:val="00DB0231"/>
    <w:rsid w:val="00DB1D80"/>
    <w:rsid w:val="00DC2F4B"/>
    <w:rsid w:val="00DC56A0"/>
    <w:rsid w:val="00DD16AE"/>
    <w:rsid w:val="00DE2CB3"/>
    <w:rsid w:val="00DE6DD5"/>
    <w:rsid w:val="00DF4E9A"/>
    <w:rsid w:val="00DF562E"/>
    <w:rsid w:val="00DF6791"/>
    <w:rsid w:val="00E00898"/>
    <w:rsid w:val="00E2335C"/>
    <w:rsid w:val="00E36163"/>
    <w:rsid w:val="00E45295"/>
    <w:rsid w:val="00E461D9"/>
    <w:rsid w:val="00E54080"/>
    <w:rsid w:val="00E555DC"/>
    <w:rsid w:val="00E62A57"/>
    <w:rsid w:val="00E66AF5"/>
    <w:rsid w:val="00E804B3"/>
    <w:rsid w:val="00E8445F"/>
    <w:rsid w:val="00E862A4"/>
    <w:rsid w:val="00E909DE"/>
    <w:rsid w:val="00EA3027"/>
    <w:rsid w:val="00EC53EA"/>
    <w:rsid w:val="00EC7335"/>
    <w:rsid w:val="00ED2DEF"/>
    <w:rsid w:val="00ED3007"/>
    <w:rsid w:val="00ED5C0C"/>
    <w:rsid w:val="00EE03C9"/>
    <w:rsid w:val="00F23A25"/>
    <w:rsid w:val="00F23B75"/>
    <w:rsid w:val="00F34619"/>
    <w:rsid w:val="00F36B70"/>
    <w:rsid w:val="00F40C7A"/>
    <w:rsid w:val="00F45D30"/>
    <w:rsid w:val="00F52E40"/>
    <w:rsid w:val="00F6698B"/>
    <w:rsid w:val="00F70066"/>
    <w:rsid w:val="00F75E4B"/>
    <w:rsid w:val="00FB2E63"/>
    <w:rsid w:val="00FC10A6"/>
    <w:rsid w:val="00FD1F7C"/>
    <w:rsid w:val="00FD3C19"/>
    <w:rsid w:val="00FD6A82"/>
    <w:rsid w:val="00FE2A63"/>
    <w:rsid w:val="00FE7EA2"/>
    <w:rsid w:val="00FF4D5B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28D22B"/>
  <w15:chartTrackingRefBased/>
  <w15:docId w15:val="{76746E53-F88B-43A7-BA87-4F77A9CE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F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Intervention"/>
    <w:uiPriority w:val="1"/>
    <w:qFormat/>
    <w:rsid w:val="000D1610"/>
    <w:pPr>
      <w:spacing w:after="0" w:line="240" w:lineRule="auto"/>
    </w:pPr>
    <w:rPr>
      <w:rFonts w:ascii="Times New Roman" w:hAnsi="Times New Roman"/>
      <w:sz w:val="28"/>
    </w:rPr>
  </w:style>
  <w:style w:type="paragraph" w:styleId="En-tte">
    <w:name w:val="header"/>
    <w:basedOn w:val="Normal"/>
    <w:link w:val="En-tteCar"/>
    <w:uiPriority w:val="99"/>
    <w:unhideWhenUsed/>
    <w:rsid w:val="000066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663D"/>
  </w:style>
  <w:style w:type="paragraph" w:styleId="Pieddepage">
    <w:name w:val="footer"/>
    <w:basedOn w:val="Normal"/>
    <w:link w:val="PieddepageCar"/>
    <w:uiPriority w:val="99"/>
    <w:unhideWhenUsed/>
    <w:rsid w:val="000066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663D"/>
  </w:style>
  <w:style w:type="paragraph" w:styleId="Paragraphedeliste">
    <w:name w:val="List Paragraph"/>
    <w:basedOn w:val="Normal"/>
    <w:uiPriority w:val="34"/>
    <w:qFormat/>
    <w:rsid w:val="00FD6A8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632C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32C4"/>
    <w:rPr>
      <w:rFonts w:ascii="Segoe UI" w:eastAsia="Times New Roman" w:hAnsi="Segoe UI" w:cs="Segoe UI"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0119FE-409D-4A76-B1F2-FBE843B50B2F}"/>
</file>

<file path=customXml/itemProps2.xml><?xml version="1.0" encoding="utf-8"?>
<ds:datastoreItem xmlns:ds="http://schemas.openxmlformats.org/officeDocument/2006/customXml" ds:itemID="{07DD7E92-C61B-4696-B0A0-223009F860DD}"/>
</file>

<file path=customXml/itemProps3.xml><?xml version="1.0" encoding="utf-8"?>
<ds:datastoreItem xmlns:ds="http://schemas.openxmlformats.org/officeDocument/2006/customXml" ds:itemID="{24C593C1-F886-4815-99A3-624950616644}"/>
</file>

<file path=customXml/itemProps4.xml><?xml version="1.0" encoding="utf-8"?>
<ds:datastoreItem xmlns:ds="http://schemas.openxmlformats.org/officeDocument/2006/customXml" ds:itemID="{97AFDD65-F9F4-44B7-9FA8-51417AAFA2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2023-01-30T15:23:00Z</cp:lastPrinted>
  <dcterms:created xsi:type="dcterms:W3CDTF">2023-01-30T15:25:00Z</dcterms:created>
  <dcterms:modified xsi:type="dcterms:W3CDTF">2023-01-30T15:29:00Z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