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33E8" w14:textId="3353BC24" w:rsidR="00713243" w:rsidRDefault="00113406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PERU</w:t>
      </w:r>
    </w:p>
    <w:p w14:paraId="4AB90D8A" w14:textId="6A83A35A" w:rsidR="00783A74" w:rsidRPr="00CF34C4" w:rsidRDefault="00113406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WEDNESDAY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2</w:t>
      </w:r>
      <w:r>
        <w:rPr>
          <w:rFonts w:ascii="Arial" w:hAnsi="Arial" w:cs="Arial"/>
          <w:b/>
          <w:caps/>
          <w:noProof/>
          <w:sz w:val="28"/>
          <w:szCs w:val="26"/>
        </w:rPr>
        <w:t>5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January 2023, </w:t>
      </w:r>
      <w:r>
        <w:rPr>
          <w:rFonts w:ascii="Arial" w:hAnsi="Arial" w:cs="Arial"/>
          <w:b/>
          <w:caps/>
          <w:noProof/>
          <w:sz w:val="28"/>
          <w:szCs w:val="26"/>
        </w:rPr>
        <w:t>9:00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</w:t>
      </w:r>
      <w:r w:rsidR="00212DF5">
        <w:rPr>
          <w:rFonts w:ascii="Arial" w:hAnsi="Arial" w:cs="Arial"/>
          <w:b/>
          <w:caps/>
          <w:noProof/>
          <w:sz w:val="28"/>
          <w:szCs w:val="26"/>
        </w:rPr>
        <w:t>1</w:t>
      </w:r>
      <w:r>
        <w:rPr>
          <w:rFonts w:ascii="Arial" w:hAnsi="Arial" w:cs="Arial"/>
          <w:b/>
          <w:caps/>
          <w:noProof/>
          <w:sz w:val="28"/>
          <w:szCs w:val="26"/>
        </w:rPr>
        <w:t>4:3</w:t>
      </w:r>
      <w:r w:rsidR="00713243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384945B1" w14:textId="776A013A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F34C4">
        <w:rPr>
          <w:rFonts w:ascii="Arial" w:hAnsi="Arial" w:cs="Arial"/>
          <w:b/>
          <w:sz w:val="26"/>
          <w:szCs w:val="26"/>
        </w:rPr>
        <w:t xml:space="preserve">Speaking time: </w:t>
      </w:r>
      <w:r w:rsidR="00BF2071" w:rsidRPr="00BF2071">
        <w:rPr>
          <w:rFonts w:ascii="Arial" w:hAnsi="Arial" w:cs="Arial"/>
          <w:b/>
          <w:noProof/>
          <w:sz w:val="26"/>
          <w:szCs w:val="26"/>
          <w:highlight w:val="yellow"/>
        </w:rPr>
        <w:t>1 min 45 seconds</w:t>
      </w:r>
    </w:p>
    <w:p w14:paraId="6E0379FB" w14:textId="1CB76263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F34C4">
        <w:rPr>
          <w:rFonts w:ascii="Arial" w:hAnsi="Arial" w:cs="Arial"/>
          <w:b/>
          <w:noProof/>
          <w:sz w:val="26"/>
          <w:szCs w:val="26"/>
        </w:rPr>
        <w:t>Statement by Iceland (</w:t>
      </w:r>
      <w:r w:rsidRPr="00BF2071">
        <w:rPr>
          <w:rFonts w:ascii="Arial" w:hAnsi="Arial" w:cs="Arial"/>
          <w:b/>
          <w:noProof/>
          <w:sz w:val="26"/>
          <w:szCs w:val="26"/>
          <w:highlight w:val="yellow"/>
        </w:rPr>
        <w:t>no</w:t>
      </w:r>
      <w:r w:rsidR="00BF2071" w:rsidRPr="00BF2071">
        <w:rPr>
          <w:rFonts w:ascii="Arial" w:hAnsi="Arial" w:cs="Arial"/>
          <w:b/>
          <w:noProof/>
          <w:sz w:val="26"/>
          <w:szCs w:val="26"/>
          <w:highlight w:val="yellow"/>
        </w:rPr>
        <w:t xml:space="preserve"> 53</w:t>
      </w:r>
      <w:r w:rsidRPr="00CF34C4">
        <w:rPr>
          <w:rFonts w:ascii="Arial" w:hAnsi="Arial" w:cs="Arial"/>
          <w:b/>
          <w:noProof/>
          <w:sz w:val="26"/>
          <w:szCs w:val="26"/>
        </w:rPr>
        <w:t>)</w:t>
      </w:r>
    </w:p>
    <w:p w14:paraId="166B747E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360C53D" w14:textId="53A3E939" w:rsidR="00783A74" w:rsidRPr="00DC1C94" w:rsidRDefault="003A5FDC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hAnsi="Arial" w:cs="Arial"/>
          <w:color w:val="000000" w:themeColor="text1"/>
          <w:sz w:val="18"/>
          <w:szCs w:val="18"/>
          <w:highlight w:val="yellow"/>
        </w:rPr>
        <w:t>W</w:t>
      </w:r>
      <w:r w:rsidR="00783A74"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>ords</w:t>
      </w:r>
      <w:r>
        <w:rPr>
          <w:rFonts w:ascii="Arial" w:hAnsi="Arial" w:cs="Arial"/>
          <w:color w:val="000000" w:themeColor="text1"/>
          <w:sz w:val="18"/>
          <w:szCs w:val="18"/>
          <w:highlight w:val="yellow"/>
        </w:rPr>
        <w:t>: 13</w:t>
      </w:r>
      <w:r w:rsidR="00540B58">
        <w:rPr>
          <w:rFonts w:ascii="Arial" w:hAnsi="Arial" w:cs="Arial"/>
          <w:color w:val="000000" w:themeColor="text1"/>
          <w:sz w:val="18"/>
          <w:szCs w:val="18"/>
          <w:highlight w:val="yellow"/>
        </w:rPr>
        <w:t>8</w:t>
      </w:r>
      <w:r w:rsidR="00783A74"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14:paraId="227B893B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84C6EA0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695AE6FC" w14:textId="1B522FD8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113406">
        <w:rPr>
          <w:rFonts w:ascii="Arial" w:hAnsi="Arial" w:cs="Arial"/>
          <w:color w:val="000000" w:themeColor="text1"/>
          <w:sz w:val="28"/>
          <w:szCs w:val="28"/>
        </w:rPr>
        <w:t>Peru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3243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2013835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33D6335A" w14:textId="77777777" w:rsidR="00783A74" w:rsidRPr="00D014BD" w:rsidRDefault="00783A74" w:rsidP="00783A74">
      <w:pPr>
        <w:pStyle w:val="Default"/>
        <w:ind w:left="720"/>
        <w:rPr>
          <w:sz w:val="12"/>
          <w:szCs w:val="12"/>
        </w:rPr>
      </w:pPr>
    </w:p>
    <w:p w14:paraId="7DB79344" w14:textId="6AFBB7A5" w:rsidR="0068131B" w:rsidRDefault="0068131B" w:rsidP="00E8232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Abolish the death penalty. </w:t>
      </w:r>
    </w:p>
    <w:p w14:paraId="55C11DFD" w14:textId="0874B46B" w:rsidR="00540B58" w:rsidRPr="00540B58" w:rsidRDefault="00540B58" w:rsidP="00540B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0B58">
        <w:rPr>
          <w:rFonts w:ascii="Arial" w:hAnsi="Arial" w:cs="Arial"/>
          <w:color w:val="000000" w:themeColor="text1"/>
          <w:sz w:val="28"/>
          <w:szCs w:val="28"/>
        </w:rPr>
        <w:t>Implement the ICPD25 commitment to reduce adolescent pregnancies by expanding access to quality, affordable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Pr="00540B58">
        <w:rPr>
          <w:rFonts w:ascii="Arial" w:hAnsi="Arial" w:cs="Arial"/>
          <w:color w:val="000000" w:themeColor="text1"/>
          <w:sz w:val="28"/>
          <w:szCs w:val="28"/>
        </w:rPr>
        <w:t xml:space="preserve">gender-responsive, </w:t>
      </w:r>
      <w:proofErr w:type="gramStart"/>
      <w:r w:rsidRPr="00540B58">
        <w:rPr>
          <w:rFonts w:ascii="Arial" w:hAnsi="Arial" w:cs="Arial"/>
          <w:color w:val="000000" w:themeColor="text1"/>
          <w:sz w:val="28"/>
          <w:szCs w:val="28"/>
        </w:rPr>
        <w:t>sexual</w:t>
      </w:r>
      <w:proofErr w:type="gramEnd"/>
      <w:r w:rsidRPr="00540B58">
        <w:rPr>
          <w:rFonts w:ascii="Arial" w:hAnsi="Arial" w:cs="Arial"/>
          <w:color w:val="000000" w:themeColor="text1"/>
          <w:sz w:val="28"/>
          <w:szCs w:val="28"/>
        </w:rPr>
        <w:t xml:space="preserve"> and reproductive health services, information, and education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B054BC6" w14:textId="48EB0448" w:rsidR="00FA684B" w:rsidRDefault="003A5FDC" w:rsidP="00FA68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Decriminalize abortion and l</w:t>
      </w:r>
      <w:r w:rsidR="00FA684B" w:rsidRPr="00FA684B">
        <w:rPr>
          <w:rFonts w:ascii="Arial" w:hAnsi="Arial" w:cs="Arial"/>
          <w:color w:val="000000" w:themeColor="text1"/>
          <w:sz w:val="28"/>
          <w:szCs w:val="28"/>
        </w:rPr>
        <w:t xml:space="preserve">egalize </w:t>
      </w:r>
      <w:r>
        <w:rPr>
          <w:rFonts w:ascii="Arial" w:hAnsi="Arial" w:cs="Arial"/>
          <w:color w:val="000000" w:themeColor="text1"/>
          <w:sz w:val="28"/>
          <w:szCs w:val="28"/>
        </w:rPr>
        <w:t>it</w:t>
      </w:r>
      <w:r w:rsidR="00FA684B" w:rsidRPr="00FA684B">
        <w:rPr>
          <w:rFonts w:ascii="Arial" w:hAnsi="Arial" w:cs="Arial"/>
          <w:color w:val="000000" w:themeColor="text1"/>
          <w:sz w:val="28"/>
          <w:szCs w:val="28"/>
        </w:rPr>
        <w:t xml:space="preserve"> in cases of rape, incest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severe fetal impairment and </w:t>
      </w:r>
      <w:r w:rsidR="00FA684B" w:rsidRPr="00FA684B">
        <w:rPr>
          <w:rFonts w:ascii="Arial" w:hAnsi="Arial" w:cs="Arial"/>
          <w:color w:val="000000" w:themeColor="text1"/>
          <w:sz w:val="28"/>
          <w:szCs w:val="28"/>
        </w:rPr>
        <w:t xml:space="preserve">threats to the life or health of the pregnant </w:t>
      </w:r>
      <w:r w:rsidR="00540B58">
        <w:rPr>
          <w:rFonts w:ascii="Arial" w:hAnsi="Arial" w:cs="Arial"/>
          <w:color w:val="000000" w:themeColor="text1"/>
          <w:sz w:val="28"/>
          <w:szCs w:val="28"/>
        </w:rPr>
        <w:t>person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0E4640B" w14:textId="6F65F35A" w:rsidR="00E82326" w:rsidRDefault="00BF2071" w:rsidP="00E8232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2071">
        <w:rPr>
          <w:rFonts w:ascii="Arial" w:hAnsi="Arial" w:cs="Arial"/>
          <w:color w:val="000000" w:themeColor="text1"/>
          <w:sz w:val="28"/>
          <w:szCs w:val="28"/>
        </w:rPr>
        <w:t>Instruct the National Civil Registry to stop appealing judicial rulings that grant tran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BF2071">
        <w:rPr>
          <w:rFonts w:ascii="Arial" w:hAnsi="Arial" w:cs="Arial"/>
          <w:color w:val="000000" w:themeColor="text1"/>
          <w:sz w:val="28"/>
          <w:szCs w:val="28"/>
        </w:rPr>
        <w:t>gender p</w:t>
      </w:r>
      <w:r>
        <w:rPr>
          <w:rFonts w:ascii="Arial" w:hAnsi="Arial" w:cs="Arial"/>
          <w:color w:val="000000" w:themeColor="text1"/>
          <w:sz w:val="28"/>
          <w:szCs w:val="28"/>
        </w:rPr>
        <w:t>ersons</w:t>
      </w:r>
      <w:r w:rsidRPr="00BF2071">
        <w:rPr>
          <w:rFonts w:ascii="Arial" w:hAnsi="Arial" w:cs="Arial"/>
          <w:color w:val="000000" w:themeColor="text1"/>
          <w:sz w:val="28"/>
          <w:szCs w:val="28"/>
        </w:rPr>
        <w:t xml:space="preserve"> the possibility to legally change their name</w:t>
      </w:r>
      <w:r w:rsidR="00E8232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09E34F5E" w14:textId="312A06E7" w:rsidR="00E82326" w:rsidRDefault="00E82326" w:rsidP="00E8232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Enact legislations that ban conversion therapies. </w:t>
      </w:r>
    </w:p>
    <w:p w14:paraId="06D15C87" w14:textId="37C952EF" w:rsidR="00BF2071" w:rsidRPr="00E82326" w:rsidRDefault="00E82326" w:rsidP="00E8232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Instruct the National Civil Registry </w:t>
      </w:r>
      <w:r w:rsidRPr="00BF2071">
        <w:rPr>
          <w:rFonts w:ascii="Arial" w:hAnsi="Arial" w:cs="Arial"/>
          <w:color w:val="000000" w:themeColor="text1"/>
          <w:sz w:val="28"/>
          <w:szCs w:val="28"/>
        </w:rPr>
        <w:t xml:space="preserve">to stop appealing judicial rulings </w:t>
      </w:r>
      <w:r w:rsidR="00BF2071" w:rsidRPr="00E82326">
        <w:rPr>
          <w:rFonts w:ascii="Arial" w:hAnsi="Arial" w:cs="Arial"/>
          <w:color w:val="000000" w:themeColor="text1"/>
          <w:sz w:val="28"/>
          <w:szCs w:val="28"/>
        </w:rPr>
        <w:t>that grant same-sex couples the possibility to register their civil marriages legally carried out abroad.</w:t>
      </w:r>
    </w:p>
    <w:p w14:paraId="023FD57D" w14:textId="77777777" w:rsidR="00C352E8" w:rsidRDefault="00C352E8" w:rsidP="00783A74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339F0AD7" w14:textId="5B6FBE18" w:rsidR="00783A74" w:rsidRDefault="00783A74" w:rsidP="00783A74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113406">
        <w:rPr>
          <w:rFonts w:ascii="Arial" w:hAnsi="Arial" w:cs="Arial"/>
          <w:color w:val="000000" w:themeColor="text1"/>
          <w:sz w:val="28"/>
          <w:szCs w:val="28"/>
        </w:rPr>
        <w:t>Peru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 </w:t>
      </w:r>
    </w:p>
    <w:p w14:paraId="68DC8631" w14:textId="77777777" w:rsidR="003A5FDC" w:rsidRPr="00DC1C94" w:rsidRDefault="003A5FDC" w:rsidP="00783A74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78D2FBA4" w14:textId="267E6EDC" w:rsidR="00C352E8" w:rsidRPr="003A5FDC" w:rsidRDefault="00783A74" w:rsidP="003A5FD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sectPr w:rsidR="00C352E8" w:rsidRPr="003A5FDC" w:rsidSect="003A5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633"/>
    <w:multiLevelType w:val="multilevel"/>
    <w:tmpl w:val="6A3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07ED6"/>
    <w:multiLevelType w:val="hybridMultilevel"/>
    <w:tmpl w:val="3490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6619"/>
    <w:multiLevelType w:val="hybridMultilevel"/>
    <w:tmpl w:val="6A6AD114"/>
    <w:lvl w:ilvl="0" w:tplc="7396BA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BC3890"/>
    <w:multiLevelType w:val="multilevel"/>
    <w:tmpl w:val="687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3127919">
    <w:abstractNumId w:val="4"/>
  </w:num>
  <w:num w:numId="2" w16cid:durableId="467861614">
    <w:abstractNumId w:val="1"/>
  </w:num>
  <w:num w:numId="3" w16cid:durableId="748386135">
    <w:abstractNumId w:val="3"/>
  </w:num>
  <w:num w:numId="4" w16cid:durableId="1451851004">
    <w:abstractNumId w:val="2"/>
  </w:num>
  <w:num w:numId="5" w16cid:durableId="17981821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74"/>
    <w:rsid w:val="000B6865"/>
    <w:rsid w:val="000D3B83"/>
    <w:rsid w:val="00113406"/>
    <w:rsid w:val="00212DF5"/>
    <w:rsid w:val="00342D48"/>
    <w:rsid w:val="003922EB"/>
    <w:rsid w:val="003A5FDC"/>
    <w:rsid w:val="00500D09"/>
    <w:rsid w:val="00521B7D"/>
    <w:rsid w:val="00540B58"/>
    <w:rsid w:val="005A2EEA"/>
    <w:rsid w:val="00600FFE"/>
    <w:rsid w:val="0068131B"/>
    <w:rsid w:val="00713243"/>
    <w:rsid w:val="007576B1"/>
    <w:rsid w:val="00783A74"/>
    <w:rsid w:val="007B1299"/>
    <w:rsid w:val="00946CCE"/>
    <w:rsid w:val="00AC7B4E"/>
    <w:rsid w:val="00BF2071"/>
    <w:rsid w:val="00C26308"/>
    <w:rsid w:val="00C352E8"/>
    <w:rsid w:val="00D23977"/>
    <w:rsid w:val="00E82326"/>
    <w:rsid w:val="00E8449D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36F"/>
  <w15:chartTrackingRefBased/>
  <w15:docId w15:val="{EBC40FF1-05D5-4F2F-8AFB-15F8608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A7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83A7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071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72D29-0ABA-4BF9-AF9B-7638DA2AD293}"/>
</file>

<file path=customXml/itemProps2.xml><?xml version="1.0" encoding="utf-8"?>
<ds:datastoreItem xmlns:ds="http://schemas.openxmlformats.org/officeDocument/2006/customXml" ds:itemID="{71A7151F-1105-49DE-A9ED-F2D1C2AADD56}"/>
</file>

<file path=customXml/itemProps3.xml><?xml version="1.0" encoding="utf-8"?>
<ds:datastoreItem xmlns:ds="http://schemas.openxmlformats.org/officeDocument/2006/customXml" ds:itemID="{ECAC348F-ECB2-4A6C-8D9F-41A548914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8</cp:revision>
  <dcterms:created xsi:type="dcterms:W3CDTF">2023-01-22T13:50:00Z</dcterms:created>
  <dcterms:modified xsi:type="dcterms:W3CDTF">2023-01-24T19:56:00Z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