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CC07CF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CC07CF">
      <w:pPr>
        <w:pStyle w:val="Body"/>
        <w:jc w:val="center"/>
        <w:rPr>
          <w:b/>
        </w:rPr>
      </w:pPr>
    </w:p>
    <w:p w14:paraId="6E32EB86" w14:textId="77777777" w:rsidR="00657704" w:rsidRDefault="00657704" w:rsidP="00CC07CF">
      <w:pPr>
        <w:pStyle w:val="Body"/>
        <w:jc w:val="center"/>
        <w:rPr>
          <w:b/>
        </w:rPr>
      </w:pPr>
    </w:p>
    <w:p w14:paraId="3282686C" w14:textId="77777777" w:rsidR="00657704" w:rsidRDefault="00657704" w:rsidP="00CC07CF">
      <w:pPr>
        <w:pStyle w:val="Body"/>
        <w:jc w:val="center"/>
        <w:rPr>
          <w:b/>
        </w:rPr>
      </w:pPr>
    </w:p>
    <w:p w14:paraId="4FECB619" w14:textId="77777777" w:rsidR="00657704" w:rsidRDefault="00657704" w:rsidP="00CC07CF">
      <w:pPr>
        <w:pStyle w:val="Body"/>
        <w:jc w:val="center"/>
        <w:rPr>
          <w:b/>
        </w:rPr>
      </w:pPr>
    </w:p>
    <w:p w14:paraId="4712C622" w14:textId="77777777" w:rsidR="00657704" w:rsidRDefault="00657704" w:rsidP="00CC07CF">
      <w:pPr>
        <w:pStyle w:val="Body"/>
        <w:jc w:val="center"/>
        <w:rPr>
          <w:b/>
        </w:rPr>
      </w:pPr>
    </w:p>
    <w:p w14:paraId="3647D327" w14:textId="77777777" w:rsidR="00306413" w:rsidRDefault="00306413" w:rsidP="00CC07CF">
      <w:pPr>
        <w:pStyle w:val="Body"/>
        <w:jc w:val="center"/>
        <w:rPr>
          <w:b/>
        </w:rPr>
      </w:pPr>
    </w:p>
    <w:p w14:paraId="4A7AC75F" w14:textId="320FC4F6" w:rsidR="00657704" w:rsidRPr="0033728A" w:rsidRDefault="00657704" w:rsidP="00CC07CF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59779A88" w:rsidR="00532C61" w:rsidRPr="0033728A" w:rsidRDefault="00657704" w:rsidP="00CC07CF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9E7FF7">
        <w:rPr>
          <w:rFonts w:ascii="Times New Roman" w:hAnsi="Times New Roman" w:cs="Times New Roman"/>
          <w:b/>
          <w:sz w:val="24"/>
          <w:szCs w:val="24"/>
        </w:rPr>
        <w:t>42</w:t>
      </w:r>
      <w:r w:rsidR="009E7FF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eport by the Government of</w:t>
      </w:r>
      <w:r w:rsidR="009E7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954">
        <w:rPr>
          <w:rFonts w:ascii="Times New Roman" w:hAnsi="Times New Roman" w:cs="Times New Roman"/>
          <w:b/>
          <w:i/>
          <w:sz w:val="24"/>
          <w:szCs w:val="24"/>
        </w:rPr>
        <w:t>Gabon</w:t>
      </w:r>
    </w:p>
    <w:p w14:paraId="00E709AE" w14:textId="661A3DB9" w:rsidR="00684A23" w:rsidRPr="00CC07CF" w:rsidRDefault="009E7FF7" w:rsidP="00CC07CF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E7F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2023</w:t>
      </w:r>
      <w:r w:rsidR="00CC07CF">
        <w:rPr>
          <w:rFonts w:ascii="Times New Roman" w:hAnsi="Times New Roman" w:cs="Times New Roman"/>
          <w:b/>
          <w:sz w:val="24"/>
          <w:szCs w:val="24"/>
        </w:rPr>
        <w:t xml:space="preserve"> – Morning Session</w:t>
      </w:r>
    </w:p>
    <w:p w14:paraId="39A339FB" w14:textId="45F41864" w:rsidR="00684A23" w:rsidRDefault="00684A23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05895BC" w14:textId="77777777" w:rsidR="00684A23" w:rsidRPr="00B96F01" w:rsidRDefault="00684A23" w:rsidP="00657704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4FB32D53" w14:textId="7AF208A1" w:rsidR="00657704" w:rsidRPr="00736BC6" w:rsidRDefault="00657704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F01">
        <w:rPr>
          <w:rFonts w:ascii="Arial Narrow" w:hAnsi="Arial Narrow" w:cs="Times New Roman"/>
          <w:color w:val="auto"/>
          <w:sz w:val="28"/>
          <w:szCs w:val="28"/>
        </w:rPr>
        <w:t>Thank you, M</w:t>
      </w:r>
      <w:r w:rsidR="00B45B3B" w:rsidRPr="00B96F01">
        <w:rPr>
          <w:rFonts w:ascii="Arial Narrow" w:hAnsi="Arial Narrow" w:cs="Times New Roman"/>
          <w:color w:val="auto"/>
          <w:sz w:val="28"/>
          <w:szCs w:val="28"/>
        </w:rPr>
        <w:t>adam/Mr.</w:t>
      </w:r>
      <w:r w:rsidRPr="00B96F01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2F048D" w:rsidRPr="00B96F01">
        <w:rPr>
          <w:rFonts w:ascii="Arial Narrow" w:hAnsi="Arial Narrow" w:cs="Times New Roman"/>
          <w:color w:val="auto"/>
          <w:sz w:val="28"/>
          <w:szCs w:val="28"/>
        </w:rPr>
        <w:t xml:space="preserve">[Vice] </w:t>
      </w:r>
      <w:r w:rsidRPr="00B96F01">
        <w:rPr>
          <w:rFonts w:ascii="Arial Narrow" w:hAnsi="Arial Narrow" w:cs="Times New Roman"/>
          <w:color w:val="auto"/>
          <w:sz w:val="28"/>
          <w:szCs w:val="28"/>
        </w:rPr>
        <w:t>President.</w:t>
      </w:r>
      <w:r w:rsidRPr="00B96F01">
        <w:rPr>
          <w:rFonts w:ascii="Arial Narrow" w:hAnsi="Arial Narrow" w:cs="Times New Roman"/>
          <w:color w:val="auto"/>
          <w:sz w:val="28"/>
          <w:szCs w:val="28"/>
        </w:rPr>
        <w:tab/>
      </w:r>
      <w:r w:rsidRPr="00736BC6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88AC331" w14:textId="4F5F395C" w:rsidR="00254835" w:rsidRPr="00251479" w:rsidRDefault="00657704" w:rsidP="00736BC6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The Bahamas</w:t>
      </w:r>
      <w:r w:rsidR="00227611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CC3DBE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thank</w:t>
      </w:r>
      <w:r w:rsidR="00227611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s the delegation of Gabon</w:t>
      </w:r>
      <w:r w:rsidR="00CC3DBE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F85239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for its </w:t>
      </w:r>
      <w:r w:rsidR="00CC3DBE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comprehensive report</w:t>
      </w:r>
      <w:r w:rsidR="00275D9F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and </w:t>
      </w:r>
      <w:r w:rsidR="00CC3DBE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for its active and constructive engagement in this </w:t>
      </w:r>
      <w:r w:rsidR="00E027B4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review </w:t>
      </w:r>
      <w:r w:rsidR="00CC3DBE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process</w:t>
      </w:r>
      <w:r w:rsidR="00BE6589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.</w:t>
      </w:r>
    </w:p>
    <w:p w14:paraId="19AA829F" w14:textId="784A3AA1" w:rsidR="0077035C" w:rsidRPr="00CC07CF" w:rsidRDefault="00132811" w:rsidP="00924E51">
      <w:pPr>
        <w:jc w:val="both"/>
        <w:rPr>
          <w:rFonts w:ascii="Arial Narrow" w:hAnsi="Arial Narrow"/>
          <w:sz w:val="28"/>
          <w:szCs w:val="28"/>
        </w:rPr>
      </w:pPr>
      <w:r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We commend the delegation of </w:t>
      </w:r>
      <w:r w:rsidR="00F7623D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Gabon </w:t>
      </w:r>
      <w:r w:rsidR="00CB351B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for</w:t>
      </w:r>
      <w:r w:rsidR="00E67723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implementing</w:t>
      </w:r>
      <w:r w:rsidR="0077035C"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the </w:t>
      </w:r>
      <w:r w:rsidR="0077035C" w:rsidRPr="004B3F4B">
        <w:rPr>
          <w:rFonts w:ascii="Arial Narrow" w:eastAsia="Arial Unicode MS" w:hAnsi="Arial Narrow" w:cs="Times New Roman"/>
          <w:i/>
          <w:iCs/>
          <w:sz w:val="28"/>
          <w:szCs w:val="28"/>
          <w:bdr w:val="nil"/>
          <w:lang w:val="en-US" w:eastAsia="en-US"/>
        </w:rPr>
        <w:t xml:space="preserve">Gabon </w:t>
      </w:r>
      <w:r w:rsidR="0077035C" w:rsidRPr="004B3F4B">
        <w:rPr>
          <w:rFonts w:ascii="Arial Narrow" w:hAnsi="Arial Narrow"/>
          <w:i/>
          <w:iCs/>
          <w:sz w:val="28"/>
          <w:szCs w:val="28"/>
        </w:rPr>
        <w:t>Égalité</w:t>
      </w:r>
      <w:r w:rsidR="007162FF">
        <w:rPr>
          <w:rFonts w:ascii="Arial Narrow" w:hAnsi="Arial Narrow"/>
          <w:sz w:val="28"/>
          <w:szCs w:val="28"/>
        </w:rPr>
        <w:t xml:space="preserve">, a strategy to </w:t>
      </w:r>
      <w:r w:rsidR="00181889">
        <w:rPr>
          <w:rFonts w:ascii="Arial Narrow" w:hAnsi="Arial Narrow"/>
          <w:sz w:val="28"/>
          <w:szCs w:val="28"/>
        </w:rPr>
        <w:t>ens</w:t>
      </w:r>
      <w:r w:rsidR="0077035C" w:rsidRPr="00251479">
        <w:rPr>
          <w:rFonts w:ascii="Arial Narrow" w:hAnsi="Arial Narrow"/>
          <w:sz w:val="28"/>
          <w:szCs w:val="28"/>
        </w:rPr>
        <w:t xml:space="preserve">ure the protection </w:t>
      </w:r>
      <w:r w:rsidR="000F24A9" w:rsidRPr="00251479">
        <w:rPr>
          <w:rFonts w:ascii="Arial Narrow" w:hAnsi="Arial Narrow"/>
          <w:sz w:val="28"/>
          <w:szCs w:val="28"/>
        </w:rPr>
        <w:t>and respect for women’s rights and gender equality.</w:t>
      </w:r>
      <w:r w:rsidR="00181889">
        <w:rPr>
          <w:rFonts w:ascii="Arial Narrow" w:hAnsi="Arial Narrow"/>
          <w:sz w:val="28"/>
          <w:szCs w:val="28"/>
        </w:rPr>
        <w:t xml:space="preserve"> We also commend Gabon on </w:t>
      </w:r>
      <w:r w:rsidR="00EB60AF">
        <w:rPr>
          <w:rFonts w:ascii="Arial Narrow" w:hAnsi="Arial Narrow"/>
          <w:sz w:val="28"/>
          <w:szCs w:val="28"/>
        </w:rPr>
        <w:t xml:space="preserve">its election </w:t>
      </w:r>
      <w:r w:rsidR="000B27A6">
        <w:rPr>
          <w:rFonts w:ascii="Arial Narrow" w:hAnsi="Arial Narrow"/>
          <w:sz w:val="28"/>
          <w:szCs w:val="28"/>
        </w:rPr>
        <w:t xml:space="preserve">to serve on </w:t>
      </w:r>
      <w:r w:rsidR="002C12C7" w:rsidRPr="00251479">
        <w:rPr>
          <w:rFonts w:ascii="Arial Narrow" w:hAnsi="Arial Narrow"/>
          <w:sz w:val="28"/>
          <w:szCs w:val="28"/>
        </w:rPr>
        <w:t xml:space="preserve">the Executive Board of the United Nations Entity for Gender Equality and the Empowerment of Women (UN-Women) for the period </w:t>
      </w:r>
      <w:r w:rsidR="002C12C7" w:rsidRPr="00CC07CF">
        <w:rPr>
          <w:rFonts w:ascii="Arial Narrow" w:hAnsi="Arial Narrow"/>
          <w:sz w:val="28"/>
          <w:szCs w:val="28"/>
        </w:rPr>
        <w:t>2023–</w:t>
      </w:r>
      <w:r w:rsidR="004B3F4B" w:rsidRPr="00CC07CF">
        <w:rPr>
          <w:rFonts w:ascii="Arial Narrow" w:hAnsi="Arial Narrow"/>
          <w:sz w:val="28"/>
          <w:szCs w:val="28"/>
        </w:rPr>
        <w:t>2025, which</w:t>
      </w:r>
      <w:r w:rsidR="00A31F1A" w:rsidRPr="00CC07CF">
        <w:rPr>
          <w:rFonts w:ascii="Arial Narrow" w:hAnsi="Arial Narrow"/>
          <w:sz w:val="28"/>
          <w:szCs w:val="28"/>
        </w:rPr>
        <w:t xml:space="preserve"> further</w:t>
      </w:r>
      <w:r w:rsidR="000B27A6" w:rsidRPr="00CC07CF">
        <w:rPr>
          <w:rFonts w:ascii="Arial Narrow" w:hAnsi="Arial Narrow"/>
          <w:sz w:val="28"/>
          <w:szCs w:val="28"/>
        </w:rPr>
        <w:t xml:space="preserve"> </w:t>
      </w:r>
      <w:r w:rsidR="00227611">
        <w:rPr>
          <w:rFonts w:ascii="Arial Narrow" w:hAnsi="Arial Narrow"/>
          <w:sz w:val="28"/>
          <w:szCs w:val="28"/>
        </w:rPr>
        <w:t>accentuates</w:t>
      </w:r>
      <w:r w:rsidR="00F22372" w:rsidRPr="00CC07CF">
        <w:rPr>
          <w:rFonts w:ascii="Arial Narrow" w:hAnsi="Arial Narrow"/>
          <w:sz w:val="28"/>
          <w:szCs w:val="28"/>
        </w:rPr>
        <w:t xml:space="preserve"> the country’s</w:t>
      </w:r>
      <w:r w:rsidR="002C12C7" w:rsidRPr="00CC07CF">
        <w:rPr>
          <w:rFonts w:ascii="Arial Narrow" w:hAnsi="Arial Narrow"/>
          <w:sz w:val="28"/>
          <w:szCs w:val="28"/>
        </w:rPr>
        <w:t xml:space="preserve"> efforts to improve the status of women.</w:t>
      </w:r>
    </w:p>
    <w:p w14:paraId="6AA32EC3" w14:textId="66DE7139" w:rsidR="00673D5A" w:rsidRPr="00CC07CF" w:rsidRDefault="00227611" w:rsidP="00924E51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In a constructive spirit, </w:t>
      </w:r>
      <w:r w:rsidR="008D6857" w:rsidRPr="00CC07CF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The Bahamas submits the following recommendations to the delegation of Gabon:</w:t>
      </w:r>
    </w:p>
    <w:p w14:paraId="30CAE134" w14:textId="2678E3B1" w:rsidR="00843419" w:rsidRPr="00CC07CF" w:rsidRDefault="006F69EE" w:rsidP="00C919F2">
      <w:pPr>
        <w:numPr>
          <w:ilvl w:val="2"/>
          <w:numId w:val="11"/>
        </w:numPr>
        <w:spacing w:after="0" w:line="240" w:lineRule="auto"/>
        <w:textAlignment w:val="baseline"/>
        <w:rPr>
          <w:rFonts w:ascii="Arial Narrow" w:eastAsia="Times New Roman" w:hAnsi="Arial Narrow" w:cstheme="minorHAnsi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Continue to s</w:t>
      </w:r>
      <w:r w:rsidR="00C919F2" w:rsidRPr="00CC07CF">
        <w:rPr>
          <w:rFonts w:ascii="Arial Narrow" w:hAnsi="Arial Narrow"/>
          <w:sz w:val="28"/>
          <w:szCs w:val="28"/>
        </w:rPr>
        <w:t>trengthen the regulatory framework in place to ensure</w:t>
      </w:r>
      <w:r w:rsidR="000F771D" w:rsidRPr="00CC07CF">
        <w:rPr>
          <w:rFonts w:ascii="Arial Narrow" w:hAnsi="Arial Narrow"/>
          <w:sz w:val="28"/>
          <w:szCs w:val="28"/>
        </w:rPr>
        <w:t xml:space="preserve"> gender equality and combat</w:t>
      </w:r>
      <w:r w:rsidR="006A7B0F">
        <w:rPr>
          <w:rFonts w:ascii="Arial Narrow" w:hAnsi="Arial Narrow"/>
          <w:sz w:val="28"/>
          <w:szCs w:val="28"/>
        </w:rPr>
        <w:t>ting</w:t>
      </w:r>
      <w:r w:rsidR="000F771D" w:rsidRPr="00CC07CF">
        <w:rPr>
          <w:rFonts w:ascii="Arial Narrow" w:hAnsi="Arial Narrow"/>
          <w:sz w:val="28"/>
          <w:szCs w:val="28"/>
        </w:rPr>
        <w:t xml:space="preserve"> violence against women</w:t>
      </w:r>
      <w:r w:rsidR="0026684A" w:rsidRPr="00CC07CF">
        <w:rPr>
          <w:rFonts w:ascii="Arial Narrow" w:hAnsi="Arial Narrow"/>
          <w:sz w:val="28"/>
          <w:szCs w:val="28"/>
        </w:rPr>
        <w:t xml:space="preserve"> are aligned with</w:t>
      </w:r>
      <w:r w:rsidR="000F771D" w:rsidRPr="00CC07CF">
        <w:rPr>
          <w:rFonts w:ascii="Arial Narrow" w:hAnsi="Arial Narrow"/>
          <w:sz w:val="28"/>
          <w:szCs w:val="28"/>
        </w:rPr>
        <w:t xml:space="preserve"> international standards.</w:t>
      </w:r>
    </w:p>
    <w:p w14:paraId="1EC01982" w14:textId="653562F9" w:rsidR="0026684A" w:rsidRPr="00B860AD" w:rsidRDefault="00287CC1" w:rsidP="00B860AD">
      <w:pPr>
        <w:numPr>
          <w:ilvl w:val="2"/>
          <w:numId w:val="11"/>
        </w:numPr>
        <w:spacing w:after="0" w:line="240" w:lineRule="auto"/>
        <w:textAlignment w:val="baseline"/>
        <w:rPr>
          <w:rFonts w:ascii="Arial Narrow" w:eastAsia="Times New Roman" w:hAnsi="Arial Narrow" w:cstheme="minorHAnsi"/>
          <w:color w:val="000000"/>
          <w:sz w:val="28"/>
          <w:szCs w:val="28"/>
        </w:rPr>
      </w:pPr>
      <w:r w:rsidRPr="00CC07CF">
        <w:rPr>
          <w:rFonts w:ascii="Arial Narrow" w:hAnsi="Arial Narrow"/>
          <w:sz w:val="28"/>
          <w:szCs w:val="28"/>
        </w:rPr>
        <w:t xml:space="preserve"> Provide </w:t>
      </w:r>
      <w:r w:rsidR="00657A71">
        <w:rPr>
          <w:rFonts w:ascii="Arial Narrow" w:hAnsi="Arial Narrow"/>
          <w:sz w:val="28"/>
          <w:szCs w:val="28"/>
        </w:rPr>
        <w:t>school supplies to</w:t>
      </w:r>
      <w:r w:rsidR="00C137C0">
        <w:rPr>
          <w:rFonts w:ascii="Arial Narrow" w:hAnsi="Arial Narrow"/>
          <w:sz w:val="28"/>
          <w:szCs w:val="28"/>
        </w:rPr>
        <w:t xml:space="preserve"> </w:t>
      </w:r>
      <w:r w:rsidR="00657A71">
        <w:rPr>
          <w:rFonts w:ascii="Arial Narrow" w:hAnsi="Arial Narrow"/>
          <w:sz w:val="28"/>
          <w:szCs w:val="28"/>
        </w:rPr>
        <w:t xml:space="preserve">children who unable to afford </w:t>
      </w:r>
      <w:r w:rsidR="004B3F4B">
        <w:rPr>
          <w:rFonts w:ascii="Arial Narrow" w:hAnsi="Arial Narrow"/>
          <w:sz w:val="28"/>
          <w:szCs w:val="28"/>
        </w:rPr>
        <w:t>it</w:t>
      </w:r>
      <w:r w:rsidR="00B860AD">
        <w:rPr>
          <w:rFonts w:ascii="Arial Narrow" w:hAnsi="Arial Narrow"/>
          <w:sz w:val="28"/>
          <w:szCs w:val="28"/>
        </w:rPr>
        <w:t xml:space="preserve"> and assist </w:t>
      </w:r>
      <w:r w:rsidRPr="00B860AD">
        <w:rPr>
          <w:rFonts w:ascii="Arial Narrow" w:hAnsi="Arial Narrow"/>
          <w:sz w:val="28"/>
          <w:szCs w:val="28"/>
        </w:rPr>
        <w:t>teachers</w:t>
      </w:r>
      <w:r w:rsidR="00B860AD">
        <w:rPr>
          <w:rFonts w:ascii="Arial Narrow" w:hAnsi="Arial Narrow"/>
          <w:sz w:val="28"/>
          <w:szCs w:val="28"/>
        </w:rPr>
        <w:t xml:space="preserve"> </w:t>
      </w:r>
      <w:r w:rsidR="0043133E">
        <w:rPr>
          <w:rFonts w:ascii="Arial Narrow" w:hAnsi="Arial Narrow"/>
          <w:sz w:val="28"/>
          <w:szCs w:val="28"/>
        </w:rPr>
        <w:t xml:space="preserve">with enhancing </w:t>
      </w:r>
      <w:r w:rsidRPr="00B860AD">
        <w:rPr>
          <w:rFonts w:ascii="Arial Narrow" w:hAnsi="Arial Narrow"/>
          <w:sz w:val="28"/>
          <w:szCs w:val="28"/>
        </w:rPr>
        <w:t xml:space="preserve">their knowledge and skills </w:t>
      </w:r>
      <w:r w:rsidR="00D96475">
        <w:rPr>
          <w:rFonts w:ascii="Arial Narrow" w:hAnsi="Arial Narrow"/>
          <w:sz w:val="28"/>
          <w:szCs w:val="28"/>
        </w:rPr>
        <w:t xml:space="preserve">in order to </w:t>
      </w:r>
      <w:r w:rsidRPr="00B860AD">
        <w:rPr>
          <w:rFonts w:ascii="Arial Narrow" w:hAnsi="Arial Narrow"/>
          <w:sz w:val="28"/>
          <w:szCs w:val="28"/>
        </w:rPr>
        <w:t>provide childre</w:t>
      </w:r>
      <w:r w:rsidR="004B3F4B">
        <w:rPr>
          <w:rFonts w:ascii="Arial Narrow" w:hAnsi="Arial Narrow"/>
          <w:sz w:val="28"/>
          <w:szCs w:val="28"/>
        </w:rPr>
        <w:t>n with quality education</w:t>
      </w:r>
      <w:r w:rsidRPr="00B860AD">
        <w:rPr>
          <w:rFonts w:ascii="Arial Narrow" w:hAnsi="Arial Narrow"/>
          <w:sz w:val="28"/>
          <w:szCs w:val="28"/>
        </w:rPr>
        <w:t xml:space="preserve">. </w:t>
      </w:r>
    </w:p>
    <w:p w14:paraId="668DB520" w14:textId="2D0AA020" w:rsidR="00FB6B91" w:rsidRPr="00CC07CF" w:rsidRDefault="0043133E" w:rsidP="00C919F2">
      <w:pPr>
        <w:numPr>
          <w:ilvl w:val="2"/>
          <w:numId w:val="11"/>
        </w:numPr>
        <w:spacing w:after="0" w:line="240" w:lineRule="auto"/>
        <w:textAlignment w:val="baseline"/>
        <w:rPr>
          <w:rFonts w:ascii="Arial Narrow" w:eastAsia="Times New Roman" w:hAnsi="Arial Narrow" w:cstheme="minorHAnsi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Consider r</w:t>
      </w:r>
      <w:r w:rsidR="004E3CED" w:rsidRPr="00CC07CF">
        <w:rPr>
          <w:rFonts w:ascii="Arial Narrow" w:hAnsi="Arial Narrow"/>
          <w:sz w:val="28"/>
          <w:szCs w:val="28"/>
        </w:rPr>
        <w:t>evis</w:t>
      </w:r>
      <w:r>
        <w:rPr>
          <w:rFonts w:ascii="Arial Narrow" w:hAnsi="Arial Narrow"/>
          <w:sz w:val="28"/>
          <w:szCs w:val="28"/>
        </w:rPr>
        <w:t>ing</w:t>
      </w:r>
      <w:r w:rsidR="004E3CED" w:rsidRPr="00CC07CF">
        <w:rPr>
          <w:rFonts w:ascii="Arial Narrow" w:hAnsi="Arial Narrow"/>
          <w:sz w:val="28"/>
          <w:szCs w:val="28"/>
        </w:rPr>
        <w:t xml:space="preserve"> its 1972 Civil Code to enhance legal equality for married women, including by recognising gender-based violence as legitimate grounds for divorce.</w:t>
      </w:r>
    </w:p>
    <w:p w14:paraId="5E4BE148" w14:textId="77777777" w:rsidR="00217578" w:rsidRPr="00CC07CF" w:rsidRDefault="00217578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607224A7" w14:textId="0BAA5F37" w:rsidR="00F3435E" w:rsidRPr="00CC07CF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CC07CF">
        <w:rPr>
          <w:rFonts w:ascii="Arial Narrow" w:hAnsi="Arial Narrow" w:cs="Times New Roman"/>
          <w:color w:val="auto"/>
          <w:sz w:val="28"/>
          <w:szCs w:val="28"/>
        </w:rPr>
        <w:t>We wish the delegation</w:t>
      </w:r>
      <w:r w:rsidR="00175664">
        <w:rPr>
          <w:rFonts w:ascii="Arial Narrow" w:hAnsi="Arial Narrow" w:cs="Times New Roman"/>
          <w:color w:val="auto"/>
          <w:sz w:val="28"/>
          <w:szCs w:val="28"/>
        </w:rPr>
        <w:t xml:space="preserve"> of Gabon</w:t>
      </w:r>
      <w:r w:rsidRPr="00CC07CF">
        <w:rPr>
          <w:rFonts w:ascii="Arial Narrow" w:hAnsi="Arial Narrow" w:cs="Times New Roman"/>
          <w:color w:val="auto"/>
          <w:sz w:val="28"/>
          <w:szCs w:val="28"/>
        </w:rPr>
        <w:t xml:space="preserve"> every success in this UPR process.</w:t>
      </w:r>
    </w:p>
    <w:p w14:paraId="4D8AF771" w14:textId="67438AC8" w:rsidR="008E0C0A" w:rsidRPr="00CC07CF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2530079B" w14:textId="696D3E0E" w:rsidR="008E0C0A" w:rsidRPr="00CC07CF" w:rsidRDefault="001548CD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CC07CF">
        <w:rPr>
          <w:rFonts w:ascii="Arial Narrow" w:hAnsi="Arial Narrow" w:cs="Times New Roman"/>
          <w:color w:val="auto"/>
          <w:sz w:val="28"/>
          <w:szCs w:val="28"/>
        </w:rPr>
        <w:t>T</w:t>
      </w:r>
      <w:r w:rsidR="008E0C0A" w:rsidRPr="00CC07CF">
        <w:rPr>
          <w:rFonts w:ascii="Arial Narrow" w:hAnsi="Arial Narrow" w:cs="Times New Roman"/>
          <w:color w:val="auto"/>
          <w:sz w:val="28"/>
          <w:szCs w:val="28"/>
        </w:rPr>
        <w:t xml:space="preserve">hank you. </w:t>
      </w:r>
    </w:p>
    <w:p w14:paraId="7642D81F" w14:textId="77777777" w:rsidR="00F3435E" w:rsidRPr="00736BC6" w:rsidRDefault="00F3435E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C74CFA0" w14:textId="669DA81D" w:rsidR="002F048D" w:rsidRDefault="002F048D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9474F5B" w14:textId="4FBC2256" w:rsidR="009E7FF7" w:rsidRDefault="009E7FF7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7E32664" w14:textId="274578F3" w:rsidR="009E7FF7" w:rsidRDefault="009E7FF7" w:rsidP="00736BC6">
      <w:pPr>
        <w:pStyle w:val="Body"/>
        <w:jc w:val="both"/>
        <w:rPr>
          <w:rFonts w:ascii="Calibri" w:eastAsiaTheme="minorHAnsi" w:hAnsi="Calibri" w:cstheme="minorHAnsi"/>
          <w:b/>
          <w:bCs/>
          <w:color w:val="auto"/>
          <w:bdr w:val="none" w:sz="0" w:space="0" w:color="auto"/>
          <w:lang w:val="en-GB" w:eastAsia="en-GB"/>
        </w:rPr>
      </w:pPr>
    </w:p>
    <w:p w14:paraId="2F3DCD95" w14:textId="2B79E321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E0B4512" w14:textId="00488FD4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AC266D8" w14:textId="0EF05A7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5CB61F8" w14:textId="567A3FA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AE904B2" w14:textId="4865F362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A36E4D3" w14:textId="76F52D8B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6E124DC" w14:textId="764FCD0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79A630" w14:textId="4BE96A0F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96AD92" w14:textId="338D9800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7512226" w14:textId="77777777" w:rsidR="00B41BD6" w:rsidRPr="00736BC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B41BD6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9A70" w14:textId="77777777" w:rsidR="006D708F" w:rsidRDefault="006D708F" w:rsidP="000D6C8D">
      <w:pPr>
        <w:spacing w:after="0" w:line="240" w:lineRule="auto"/>
      </w:pPr>
      <w:r>
        <w:separator/>
      </w:r>
    </w:p>
  </w:endnote>
  <w:endnote w:type="continuationSeparator" w:id="0">
    <w:p w14:paraId="6B0FF72A" w14:textId="77777777" w:rsidR="006D708F" w:rsidRDefault="006D708F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76A5A9B7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B41BD6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71EBA">
      <w:rPr>
        <w:sz w:val="18"/>
        <w:szCs w:val="18"/>
      </w:rPr>
      <w:t xml:space="preserve">s </w:t>
    </w:r>
    <w:r w:rsidR="00B41BD6">
      <w:rPr>
        <w:sz w:val="18"/>
        <w:szCs w:val="18"/>
      </w:rPr>
      <w:t xml:space="preserve">10 </w:t>
    </w:r>
    <w:r w:rsidR="00671EBA">
      <w:rPr>
        <w:sz w:val="18"/>
        <w:szCs w:val="18"/>
      </w:rPr>
      <w:t>seconds</w:t>
    </w:r>
    <w:r w:rsidR="00175672">
      <w:rPr>
        <w:sz w:val="18"/>
        <w:szCs w:val="18"/>
      </w:rPr>
      <w:t>)</w:t>
    </w:r>
    <w:r w:rsidR="00B41BD6">
      <w:rPr>
        <w:sz w:val="18"/>
        <w:szCs w:val="18"/>
      </w:rPr>
      <w:t xml:space="preserve"> / Speaker </w:t>
    </w:r>
    <w:r w:rsidR="00CC07CF">
      <w:rPr>
        <w:sz w:val="18"/>
        <w:szCs w:val="18"/>
      </w:rPr>
      <w:t>#</w:t>
    </w:r>
    <w:r w:rsidR="008F3615">
      <w:rPr>
        <w:sz w:val="18"/>
        <w:szCs w:val="18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7024" w14:textId="77777777" w:rsidR="006D708F" w:rsidRDefault="006D708F" w:rsidP="000D6C8D">
      <w:pPr>
        <w:spacing w:after="0" w:line="240" w:lineRule="auto"/>
      </w:pPr>
      <w:r>
        <w:separator/>
      </w:r>
    </w:p>
  </w:footnote>
  <w:footnote w:type="continuationSeparator" w:id="0">
    <w:p w14:paraId="4B2BB62D" w14:textId="77777777" w:rsidR="006D708F" w:rsidRDefault="006D708F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4EC0FD2"/>
    <w:multiLevelType w:val="hybridMultilevel"/>
    <w:tmpl w:val="33268B3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27D6"/>
    <w:multiLevelType w:val="hybridMultilevel"/>
    <w:tmpl w:val="D5E2FAC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83FB2"/>
    <w:multiLevelType w:val="hybridMultilevel"/>
    <w:tmpl w:val="AC6296B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0CCF"/>
    <w:multiLevelType w:val="hybridMultilevel"/>
    <w:tmpl w:val="8620E122"/>
    <w:lvl w:ilvl="0" w:tplc="7E62E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482">
    <w:abstractNumId w:val="8"/>
  </w:num>
  <w:num w:numId="2" w16cid:durableId="1420174610">
    <w:abstractNumId w:val="0"/>
  </w:num>
  <w:num w:numId="3" w16cid:durableId="966357619">
    <w:abstractNumId w:val="10"/>
  </w:num>
  <w:num w:numId="4" w16cid:durableId="751926557">
    <w:abstractNumId w:val="1"/>
  </w:num>
  <w:num w:numId="5" w16cid:durableId="1752117586">
    <w:abstractNumId w:val="5"/>
  </w:num>
  <w:num w:numId="6" w16cid:durableId="837618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982553">
    <w:abstractNumId w:val="6"/>
  </w:num>
  <w:num w:numId="8" w16cid:durableId="945691349">
    <w:abstractNumId w:val="9"/>
  </w:num>
  <w:num w:numId="9" w16cid:durableId="1862010611">
    <w:abstractNumId w:val="4"/>
  </w:num>
  <w:num w:numId="10" w16cid:durableId="1621454853">
    <w:abstractNumId w:val="3"/>
  </w:num>
  <w:num w:numId="11" w16cid:durableId="207644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65665"/>
    <w:rsid w:val="00075CE5"/>
    <w:rsid w:val="00076CE0"/>
    <w:rsid w:val="000779F1"/>
    <w:rsid w:val="00077AA1"/>
    <w:rsid w:val="000815F9"/>
    <w:rsid w:val="00096276"/>
    <w:rsid w:val="000B27A6"/>
    <w:rsid w:val="000D2D08"/>
    <w:rsid w:val="000D6918"/>
    <w:rsid w:val="000D6C8D"/>
    <w:rsid w:val="000E4F4D"/>
    <w:rsid w:val="000F24A9"/>
    <w:rsid w:val="000F771D"/>
    <w:rsid w:val="00104F37"/>
    <w:rsid w:val="00125F72"/>
    <w:rsid w:val="00132811"/>
    <w:rsid w:val="0013542E"/>
    <w:rsid w:val="00146FE9"/>
    <w:rsid w:val="00152F5F"/>
    <w:rsid w:val="001548CD"/>
    <w:rsid w:val="00161300"/>
    <w:rsid w:val="00175664"/>
    <w:rsid w:val="00175672"/>
    <w:rsid w:val="00181889"/>
    <w:rsid w:val="00186D7F"/>
    <w:rsid w:val="0019147C"/>
    <w:rsid w:val="00197328"/>
    <w:rsid w:val="001A11DA"/>
    <w:rsid w:val="001C6C3C"/>
    <w:rsid w:val="001D145B"/>
    <w:rsid w:val="001F1C3C"/>
    <w:rsid w:val="00204F69"/>
    <w:rsid w:val="00215BCC"/>
    <w:rsid w:val="00217578"/>
    <w:rsid w:val="002229CD"/>
    <w:rsid w:val="00227611"/>
    <w:rsid w:val="00234F1C"/>
    <w:rsid w:val="00244B24"/>
    <w:rsid w:val="00251479"/>
    <w:rsid w:val="002516E8"/>
    <w:rsid w:val="00254835"/>
    <w:rsid w:val="0026684A"/>
    <w:rsid w:val="00266EA7"/>
    <w:rsid w:val="00275D9F"/>
    <w:rsid w:val="00287CC1"/>
    <w:rsid w:val="00291313"/>
    <w:rsid w:val="00294E5B"/>
    <w:rsid w:val="002A06D6"/>
    <w:rsid w:val="002C12C7"/>
    <w:rsid w:val="002C4660"/>
    <w:rsid w:val="002D5982"/>
    <w:rsid w:val="002F048D"/>
    <w:rsid w:val="002F1E37"/>
    <w:rsid w:val="002F277A"/>
    <w:rsid w:val="002F674B"/>
    <w:rsid w:val="00306413"/>
    <w:rsid w:val="00306B0D"/>
    <w:rsid w:val="00322698"/>
    <w:rsid w:val="0033728A"/>
    <w:rsid w:val="00350BA8"/>
    <w:rsid w:val="00351246"/>
    <w:rsid w:val="00351A5B"/>
    <w:rsid w:val="00376F87"/>
    <w:rsid w:val="00393619"/>
    <w:rsid w:val="003B46AE"/>
    <w:rsid w:val="003C0429"/>
    <w:rsid w:val="003C7204"/>
    <w:rsid w:val="003E464D"/>
    <w:rsid w:val="003F1860"/>
    <w:rsid w:val="00404351"/>
    <w:rsid w:val="0041064E"/>
    <w:rsid w:val="00411854"/>
    <w:rsid w:val="00421E75"/>
    <w:rsid w:val="0043133E"/>
    <w:rsid w:val="00431D41"/>
    <w:rsid w:val="0043654B"/>
    <w:rsid w:val="0047723E"/>
    <w:rsid w:val="00487EA0"/>
    <w:rsid w:val="00492838"/>
    <w:rsid w:val="00496390"/>
    <w:rsid w:val="004A09D4"/>
    <w:rsid w:val="004A7ACD"/>
    <w:rsid w:val="004B0F93"/>
    <w:rsid w:val="004B3F4B"/>
    <w:rsid w:val="004C58AD"/>
    <w:rsid w:val="004E3CED"/>
    <w:rsid w:val="004F0002"/>
    <w:rsid w:val="004F607B"/>
    <w:rsid w:val="00532C61"/>
    <w:rsid w:val="00543922"/>
    <w:rsid w:val="0056373A"/>
    <w:rsid w:val="00587B7E"/>
    <w:rsid w:val="005B1864"/>
    <w:rsid w:val="005B37D9"/>
    <w:rsid w:val="005B4A64"/>
    <w:rsid w:val="005B75D2"/>
    <w:rsid w:val="005C31C1"/>
    <w:rsid w:val="005C3241"/>
    <w:rsid w:val="005D734B"/>
    <w:rsid w:val="005E5233"/>
    <w:rsid w:val="005F51AB"/>
    <w:rsid w:val="006101F4"/>
    <w:rsid w:val="00611190"/>
    <w:rsid w:val="00615DB0"/>
    <w:rsid w:val="006211AD"/>
    <w:rsid w:val="00622A86"/>
    <w:rsid w:val="00640078"/>
    <w:rsid w:val="006433D6"/>
    <w:rsid w:val="00646621"/>
    <w:rsid w:val="00657704"/>
    <w:rsid w:val="00657A71"/>
    <w:rsid w:val="00671EBA"/>
    <w:rsid w:val="00673D5A"/>
    <w:rsid w:val="00675BED"/>
    <w:rsid w:val="00681988"/>
    <w:rsid w:val="00684A23"/>
    <w:rsid w:val="006A03E5"/>
    <w:rsid w:val="006A7B0F"/>
    <w:rsid w:val="006B24D6"/>
    <w:rsid w:val="006D708F"/>
    <w:rsid w:val="006F69EE"/>
    <w:rsid w:val="0070386C"/>
    <w:rsid w:val="007162FF"/>
    <w:rsid w:val="007210EA"/>
    <w:rsid w:val="00730F83"/>
    <w:rsid w:val="0073263C"/>
    <w:rsid w:val="00736BC6"/>
    <w:rsid w:val="0074502C"/>
    <w:rsid w:val="00750094"/>
    <w:rsid w:val="00753407"/>
    <w:rsid w:val="0076626F"/>
    <w:rsid w:val="0077035C"/>
    <w:rsid w:val="0077653D"/>
    <w:rsid w:val="00782DA1"/>
    <w:rsid w:val="007867A1"/>
    <w:rsid w:val="007B0D0A"/>
    <w:rsid w:val="007B0D5F"/>
    <w:rsid w:val="00810CDC"/>
    <w:rsid w:val="00815509"/>
    <w:rsid w:val="00822800"/>
    <w:rsid w:val="00830C25"/>
    <w:rsid w:val="00843419"/>
    <w:rsid w:val="0085491B"/>
    <w:rsid w:val="00870011"/>
    <w:rsid w:val="00875E7B"/>
    <w:rsid w:val="008775EA"/>
    <w:rsid w:val="008A153F"/>
    <w:rsid w:val="008B7DE5"/>
    <w:rsid w:val="008C1CC7"/>
    <w:rsid w:val="008D6857"/>
    <w:rsid w:val="008E0C0A"/>
    <w:rsid w:val="008E5D7A"/>
    <w:rsid w:val="008E68DB"/>
    <w:rsid w:val="008F3615"/>
    <w:rsid w:val="008F39AE"/>
    <w:rsid w:val="008F765F"/>
    <w:rsid w:val="009031A7"/>
    <w:rsid w:val="00910C77"/>
    <w:rsid w:val="00916384"/>
    <w:rsid w:val="00924E51"/>
    <w:rsid w:val="009354DC"/>
    <w:rsid w:val="00937376"/>
    <w:rsid w:val="00951216"/>
    <w:rsid w:val="0095674D"/>
    <w:rsid w:val="00972DCD"/>
    <w:rsid w:val="00997A5F"/>
    <w:rsid w:val="009B53BF"/>
    <w:rsid w:val="009B6BD8"/>
    <w:rsid w:val="009C1CF1"/>
    <w:rsid w:val="009C25FA"/>
    <w:rsid w:val="009C4604"/>
    <w:rsid w:val="009E3684"/>
    <w:rsid w:val="009E7FF7"/>
    <w:rsid w:val="009F6404"/>
    <w:rsid w:val="00A04D44"/>
    <w:rsid w:val="00A10D24"/>
    <w:rsid w:val="00A15493"/>
    <w:rsid w:val="00A16954"/>
    <w:rsid w:val="00A3128B"/>
    <w:rsid w:val="00A31F1A"/>
    <w:rsid w:val="00A33459"/>
    <w:rsid w:val="00A41753"/>
    <w:rsid w:val="00A43D90"/>
    <w:rsid w:val="00A46BE4"/>
    <w:rsid w:val="00A656BD"/>
    <w:rsid w:val="00A7268A"/>
    <w:rsid w:val="00A759D6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AF3586"/>
    <w:rsid w:val="00B075A6"/>
    <w:rsid w:val="00B15CFF"/>
    <w:rsid w:val="00B268BF"/>
    <w:rsid w:val="00B30CAD"/>
    <w:rsid w:val="00B41BD6"/>
    <w:rsid w:val="00B45B3B"/>
    <w:rsid w:val="00B63F0D"/>
    <w:rsid w:val="00B6427E"/>
    <w:rsid w:val="00B64BD7"/>
    <w:rsid w:val="00B755B1"/>
    <w:rsid w:val="00B82EF9"/>
    <w:rsid w:val="00B860AD"/>
    <w:rsid w:val="00B96407"/>
    <w:rsid w:val="00B96F01"/>
    <w:rsid w:val="00BB0310"/>
    <w:rsid w:val="00BB7424"/>
    <w:rsid w:val="00BD04D6"/>
    <w:rsid w:val="00BD1ECD"/>
    <w:rsid w:val="00BE54E4"/>
    <w:rsid w:val="00BE6589"/>
    <w:rsid w:val="00BF264F"/>
    <w:rsid w:val="00C137C0"/>
    <w:rsid w:val="00C16719"/>
    <w:rsid w:val="00C23FBF"/>
    <w:rsid w:val="00C261C7"/>
    <w:rsid w:val="00C46272"/>
    <w:rsid w:val="00C55B24"/>
    <w:rsid w:val="00C63BD9"/>
    <w:rsid w:val="00C715EB"/>
    <w:rsid w:val="00C77B5F"/>
    <w:rsid w:val="00C82217"/>
    <w:rsid w:val="00C842A5"/>
    <w:rsid w:val="00C85C2D"/>
    <w:rsid w:val="00C87C9C"/>
    <w:rsid w:val="00C919F2"/>
    <w:rsid w:val="00CA07E0"/>
    <w:rsid w:val="00CA3F7E"/>
    <w:rsid w:val="00CB351B"/>
    <w:rsid w:val="00CC07CF"/>
    <w:rsid w:val="00CC3DBE"/>
    <w:rsid w:val="00CC4BFA"/>
    <w:rsid w:val="00CD3136"/>
    <w:rsid w:val="00CF2D19"/>
    <w:rsid w:val="00D130D8"/>
    <w:rsid w:val="00D14A47"/>
    <w:rsid w:val="00D15A3C"/>
    <w:rsid w:val="00D3623F"/>
    <w:rsid w:val="00D408AE"/>
    <w:rsid w:val="00D66A37"/>
    <w:rsid w:val="00D76685"/>
    <w:rsid w:val="00D96475"/>
    <w:rsid w:val="00DC3C95"/>
    <w:rsid w:val="00DD491A"/>
    <w:rsid w:val="00DF0170"/>
    <w:rsid w:val="00DF7094"/>
    <w:rsid w:val="00E027B4"/>
    <w:rsid w:val="00E245EE"/>
    <w:rsid w:val="00E35F57"/>
    <w:rsid w:val="00E42A36"/>
    <w:rsid w:val="00E51841"/>
    <w:rsid w:val="00E528BC"/>
    <w:rsid w:val="00E63B63"/>
    <w:rsid w:val="00E67723"/>
    <w:rsid w:val="00E87163"/>
    <w:rsid w:val="00E91142"/>
    <w:rsid w:val="00EB456E"/>
    <w:rsid w:val="00EB60AF"/>
    <w:rsid w:val="00EC0C91"/>
    <w:rsid w:val="00ED1BD8"/>
    <w:rsid w:val="00ED1F7A"/>
    <w:rsid w:val="00ED79CB"/>
    <w:rsid w:val="00EE170B"/>
    <w:rsid w:val="00F0510B"/>
    <w:rsid w:val="00F14315"/>
    <w:rsid w:val="00F17633"/>
    <w:rsid w:val="00F20A56"/>
    <w:rsid w:val="00F221AC"/>
    <w:rsid w:val="00F22372"/>
    <w:rsid w:val="00F3435E"/>
    <w:rsid w:val="00F427E6"/>
    <w:rsid w:val="00F472C6"/>
    <w:rsid w:val="00F50F76"/>
    <w:rsid w:val="00F64891"/>
    <w:rsid w:val="00F7623D"/>
    <w:rsid w:val="00F85239"/>
    <w:rsid w:val="00F90930"/>
    <w:rsid w:val="00F91777"/>
    <w:rsid w:val="00F92AEE"/>
    <w:rsid w:val="00F94EBB"/>
    <w:rsid w:val="00FA1F5D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01D78-B262-4DB0-B62F-10FB466C79EC}"/>
</file>

<file path=customXml/itemProps2.xml><?xml version="1.0" encoding="utf-8"?>
<ds:datastoreItem xmlns:ds="http://schemas.openxmlformats.org/officeDocument/2006/customXml" ds:itemID="{26BC2CFB-8E0F-4036-85B4-48B71797FEF8}"/>
</file>

<file path=customXml/itemProps3.xml><?xml version="1.0" encoding="utf-8"?>
<ds:datastoreItem xmlns:ds="http://schemas.openxmlformats.org/officeDocument/2006/customXml" ds:itemID="{B6C4303A-8D94-4F52-8955-E8DC2AF48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KristieRussell</cp:lastModifiedBy>
  <cp:revision>2</cp:revision>
  <cp:lastPrinted>2020-01-19T20:56:00Z</cp:lastPrinted>
  <dcterms:created xsi:type="dcterms:W3CDTF">2023-01-23T07:47:00Z</dcterms:created>
  <dcterms:modified xsi:type="dcterms:W3CDTF">2023-01-23T07:47:00Z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