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EB08" w14:textId="77777777" w:rsidR="00FB75BA" w:rsidRPr="00711ABE" w:rsidRDefault="009C2ACC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4F03575D" w14:textId="77777777" w:rsidR="00744399" w:rsidRPr="00711ABE" w:rsidRDefault="009C2ACC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 xml:space="preserve">DECLARATION VERBALE DE MADAGASCAR </w:t>
      </w:r>
    </w:p>
    <w:p w14:paraId="4E3B733C" w14:textId="09EE0855" w:rsidR="00744399" w:rsidRPr="00711ABE" w:rsidRDefault="00877F88" w:rsidP="00AC3948">
      <w:pPr>
        <w:pStyle w:val="Normal1"/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 w:rsidRPr="00711ABE">
        <w:rPr>
          <w:rFonts w:ascii="Cambria" w:eastAsia="Cambria" w:hAnsi="Cambria" w:cs="Cambria"/>
          <w:b/>
          <w:sz w:val="24"/>
          <w:szCs w:val="24"/>
        </w:rPr>
        <w:t>4</w:t>
      </w:r>
      <w:r w:rsidR="00AB14BB">
        <w:rPr>
          <w:rFonts w:ascii="Cambria" w:eastAsia="Cambria" w:hAnsi="Cambria" w:cs="Cambria"/>
          <w:b/>
          <w:sz w:val="24"/>
          <w:szCs w:val="24"/>
        </w:rPr>
        <w:t>2</w:t>
      </w:r>
      <w:r w:rsidR="009C2ACC" w:rsidRPr="00711ABE">
        <w:rPr>
          <w:rFonts w:ascii="Cambria" w:eastAsia="Cambria" w:hAnsi="Cambria" w:cs="Cambria"/>
          <w:b/>
          <w:sz w:val="24"/>
          <w:szCs w:val="24"/>
        </w:rPr>
        <w:t xml:space="preserve">ème </w:t>
      </w:r>
      <w:r w:rsidR="007178EE" w:rsidRPr="00711ABE">
        <w:rPr>
          <w:rFonts w:ascii="Cambria" w:eastAsia="Cambria" w:hAnsi="Cambria" w:cs="Cambria"/>
          <w:b/>
          <w:sz w:val="24"/>
          <w:szCs w:val="24"/>
        </w:rPr>
        <w:t xml:space="preserve">EXAMEN PERIODIQUE UNIVERSEL </w:t>
      </w:r>
      <w:r w:rsidR="00AC3948">
        <w:rPr>
          <w:rFonts w:ascii="Cambria" w:eastAsia="Cambria" w:hAnsi="Cambria" w:cs="Cambria"/>
          <w:b/>
          <w:sz w:val="24"/>
          <w:szCs w:val="24"/>
        </w:rPr>
        <w:t xml:space="preserve">DU </w:t>
      </w:r>
      <w:r w:rsidR="00AB14BB">
        <w:rPr>
          <w:rFonts w:ascii="Cambria" w:eastAsia="Cambria" w:hAnsi="Cambria" w:cs="Cambria"/>
          <w:b/>
          <w:sz w:val="24"/>
          <w:szCs w:val="24"/>
        </w:rPr>
        <w:t>GABON</w:t>
      </w:r>
    </w:p>
    <w:p w14:paraId="62C30753" w14:textId="358C1ED4" w:rsidR="009C20A2" w:rsidRPr="00711ABE" w:rsidRDefault="007178EE">
      <w:pPr>
        <w:pStyle w:val="Normal1"/>
        <w:spacing w:line="276" w:lineRule="auto"/>
        <w:jc w:val="both"/>
        <w:rPr>
          <w:rFonts w:ascii="Cambria" w:eastAsia="Cambria" w:hAnsi="Cambria" w:cs="Cambria"/>
          <w:b/>
          <w:bCs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 </w:t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Pr="00711ABE">
        <w:rPr>
          <w:rFonts w:ascii="Cambria" w:eastAsia="Cambria" w:hAnsi="Cambria" w:cs="Cambria"/>
          <w:sz w:val="24"/>
          <w:szCs w:val="24"/>
        </w:rPr>
        <w:tab/>
      </w:r>
      <w:r w:rsidR="00AB14BB">
        <w:rPr>
          <w:rFonts w:ascii="Cambria" w:eastAsia="Cambria" w:hAnsi="Cambria" w:cs="Cambria"/>
          <w:b/>
          <w:bCs/>
          <w:sz w:val="24"/>
          <w:szCs w:val="24"/>
        </w:rPr>
        <w:t>24 JANVIER</w:t>
      </w:r>
      <w:r w:rsidRPr="00711ABE">
        <w:rPr>
          <w:rFonts w:ascii="Cambria" w:eastAsia="Cambria" w:hAnsi="Cambria" w:cs="Cambria"/>
          <w:b/>
          <w:bCs/>
          <w:sz w:val="24"/>
          <w:szCs w:val="24"/>
        </w:rPr>
        <w:t xml:space="preserve"> 202</w:t>
      </w:r>
      <w:r w:rsidR="00AB14BB">
        <w:rPr>
          <w:rFonts w:ascii="Cambria" w:eastAsia="Cambria" w:hAnsi="Cambria" w:cs="Cambria"/>
          <w:b/>
          <w:bCs/>
          <w:sz w:val="24"/>
          <w:szCs w:val="24"/>
        </w:rPr>
        <w:t>3</w:t>
      </w:r>
      <w:r w:rsidR="009C20A2">
        <w:rPr>
          <w:rFonts w:ascii="Cambria" w:eastAsia="Cambria" w:hAnsi="Cambria" w:cs="Cambria"/>
          <w:b/>
          <w:bCs/>
          <w:sz w:val="24"/>
          <w:szCs w:val="24"/>
        </w:rPr>
        <w:t xml:space="preserve">, </w:t>
      </w:r>
      <w:r w:rsidR="00CC11A9">
        <w:rPr>
          <w:rFonts w:ascii="Cambria" w:eastAsia="Cambria" w:hAnsi="Cambria" w:cs="Cambria"/>
          <w:b/>
          <w:bCs/>
          <w:sz w:val="24"/>
          <w:szCs w:val="24"/>
        </w:rPr>
        <w:t>9h-12h30</w:t>
      </w:r>
      <w:r w:rsidR="009C20A2"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14:paraId="36F44A44" w14:textId="69D598F9" w:rsidR="007178EE" w:rsidRPr="00711ABE" w:rsidRDefault="007178EE" w:rsidP="007178EE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>Monsieur le Président,</w:t>
      </w:r>
    </w:p>
    <w:p w14:paraId="54D1E247" w14:textId="0A2CC02C" w:rsidR="002F27F6" w:rsidRPr="00711ABE" w:rsidRDefault="007178EE" w:rsidP="004E612C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711ABE">
        <w:rPr>
          <w:rFonts w:ascii="Cambria" w:eastAsia="Cambria" w:hAnsi="Cambria" w:cs="Cambria"/>
          <w:sz w:val="24"/>
          <w:szCs w:val="24"/>
        </w:rPr>
        <w:t xml:space="preserve">Madagascar remercie </w:t>
      </w:r>
      <w:r w:rsidR="00BC7916" w:rsidRPr="00711ABE">
        <w:rPr>
          <w:rFonts w:ascii="Cambria" w:eastAsia="Cambria" w:hAnsi="Cambria" w:cs="Cambria"/>
          <w:sz w:val="24"/>
          <w:szCs w:val="24"/>
        </w:rPr>
        <w:t>l</w:t>
      </w:r>
      <w:r w:rsidR="008B2180">
        <w:rPr>
          <w:rFonts w:ascii="Cambria" w:eastAsia="Cambria" w:hAnsi="Cambria" w:cs="Cambria"/>
          <w:sz w:val="24"/>
          <w:szCs w:val="24"/>
        </w:rPr>
        <w:t>e</w:t>
      </w:r>
      <w:r w:rsidR="00D65612">
        <w:rPr>
          <w:rFonts w:ascii="Cambria" w:eastAsia="Cambria" w:hAnsi="Cambria" w:cs="Cambria"/>
          <w:sz w:val="24"/>
          <w:szCs w:val="24"/>
        </w:rPr>
        <w:t xml:space="preserve"> Gabon</w:t>
      </w:r>
      <w:r w:rsidR="008B2180">
        <w:rPr>
          <w:rFonts w:ascii="Cambria" w:eastAsia="Cambria" w:hAnsi="Cambria" w:cs="Cambria"/>
          <w:sz w:val="24"/>
          <w:szCs w:val="24"/>
        </w:rPr>
        <w:t xml:space="preserve"> </w:t>
      </w:r>
      <w:r w:rsidR="00F7309C">
        <w:rPr>
          <w:rFonts w:ascii="Cambria" w:eastAsia="Cambria" w:hAnsi="Cambria" w:cs="Cambria"/>
          <w:sz w:val="24"/>
          <w:szCs w:val="24"/>
        </w:rPr>
        <w:t xml:space="preserve">et le félicite </w:t>
      </w:r>
      <w:r w:rsidRPr="00711ABE">
        <w:rPr>
          <w:rFonts w:ascii="Cambria" w:eastAsia="Cambria" w:hAnsi="Cambria" w:cs="Cambria"/>
          <w:sz w:val="24"/>
          <w:szCs w:val="24"/>
        </w:rPr>
        <w:t>pour son rapport dans le cadre de ce</w:t>
      </w:r>
      <w:r w:rsidR="00FB3D0C">
        <w:rPr>
          <w:rFonts w:ascii="Cambria" w:eastAsia="Cambria" w:hAnsi="Cambria" w:cs="Cambria"/>
          <w:sz w:val="24"/>
          <w:szCs w:val="24"/>
        </w:rPr>
        <w:t xml:space="preserve">tte session </w:t>
      </w:r>
      <w:r w:rsidR="00BB0783">
        <w:rPr>
          <w:rFonts w:ascii="Cambria" w:eastAsia="Cambria" w:hAnsi="Cambria" w:cs="Cambria"/>
          <w:sz w:val="24"/>
          <w:szCs w:val="24"/>
        </w:rPr>
        <w:t xml:space="preserve">de </w:t>
      </w:r>
      <w:r w:rsidR="00BB0783" w:rsidRPr="00711ABE">
        <w:rPr>
          <w:rFonts w:ascii="Cambria" w:eastAsia="Cambria" w:hAnsi="Cambria" w:cs="Cambria"/>
          <w:sz w:val="24"/>
          <w:szCs w:val="24"/>
        </w:rPr>
        <w:t>l’E</w:t>
      </w:r>
      <w:r w:rsidR="00F7309C">
        <w:rPr>
          <w:rFonts w:ascii="Cambria" w:eastAsia="Cambria" w:hAnsi="Cambria" w:cs="Cambria"/>
          <w:sz w:val="24"/>
          <w:szCs w:val="24"/>
        </w:rPr>
        <w:t>PU</w:t>
      </w:r>
      <w:r w:rsidRPr="00711ABE">
        <w:rPr>
          <w:rFonts w:ascii="Cambria" w:eastAsia="Cambria" w:hAnsi="Cambria" w:cs="Cambria"/>
          <w:sz w:val="24"/>
          <w:szCs w:val="24"/>
        </w:rPr>
        <w:t xml:space="preserve">.  </w:t>
      </w:r>
    </w:p>
    <w:p w14:paraId="754C99B4" w14:textId="7822F39B" w:rsidR="00F7309C" w:rsidRDefault="007178EE" w:rsidP="00F7309C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06742B">
        <w:rPr>
          <w:rFonts w:ascii="Cambria" w:eastAsia="Cambria" w:hAnsi="Cambria" w:cs="Cambria"/>
          <w:sz w:val="24"/>
          <w:szCs w:val="24"/>
        </w:rPr>
        <w:t xml:space="preserve">Madagascar </w:t>
      </w:r>
      <w:r w:rsidR="00B2490C">
        <w:rPr>
          <w:rFonts w:ascii="Cambria" w:eastAsia="Cambria" w:hAnsi="Cambria" w:cs="Cambria"/>
          <w:sz w:val="24"/>
          <w:szCs w:val="24"/>
        </w:rPr>
        <w:t xml:space="preserve">note avec satisfaction </w:t>
      </w:r>
      <w:r w:rsidR="00F7309C">
        <w:rPr>
          <w:rFonts w:ascii="Cambria" w:eastAsia="Cambria" w:hAnsi="Cambria" w:cs="Cambria"/>
          <w:sz w:val="24"/>
          <w:szCs w:val="24"/>
        </w:rPr>
        <w:t>les efforts du Gouvernement gabonais pour</w:t>
      </w:r>
      <w:r w:rsidR="00516ACD">
        <w:rPr>
          <w:rFonts w:ascii="Cambria" w:eastAsia="Cambria" w:hAnsi="Cambria" w:cs="Cambria"/>
          <w:sz w:val="24"/>
          <w:szCs w:val="24"/>
        </w:rPr>
        <w:t xml:space="preserve"> l’</w:t>
      </w:r>
      <w:r w:rsidR="00516ACD" w:rsidRPr="00516ACD">
        <w:rPr>
          <w:rFonts w:ascii="Cambria" w:eastAsia="Cambria" w:hAnsi="Cambria" w:cs="Cambria"/>
          <w:sz w:val="24"/>
          <w:szCs w:val="24"/>
        </w:rPr>
        <w:t>adopt</w:t>
      </w:r>
      <w:r w:rsidR="00516ACD">
        <w:rPr>
          <w:rFonts w:ascii="Cambria" w:eastAsia="Cambria" w:hAnsi="Cambria" w:cs="Cambria"/>
          <w:sz w:val="24"/>
          <w:szCs w:val="24"/>
        </w:rPr>
        <w:t xml:space="preserve">ion de </w:t>
      </w:r>
      <w:r w:rsidR="00516ACD" w:rsidRPr="00516ACD">
        <w:rPr>
          <w:rFonts w:ascii="Cambria" w:eastAsia="Cambria" w:hAnsi="Cambria" w:cs="Cambria"/>
          <w:sz w:val="24"/>
          <w:szCs w:val="24"/>
        </w:rPr>
        <w:t xml:space="preserve">la </w:t>
      </w:r>
      <w:r w:rsidR="00516ACD" w:rsidRPr="00F162D8">
        <w:rPr>
          <w:rFonts w:ascii="Cambria" w:eastAsia="Cambria" w:hAnsi="Cambria" w:cs="Cambria"/>
          <w:sz w:val="24"/>
          <w:szCs w:val="24"/>
        </w:rPr>
        <w:t>loi</w:t>
      </w:r>
      <w:r w:rsidR="00E200AF" w:rsidRPr="00F162D8">
        <w:rPr>
          <w:rFonts w:ascii="Cambria" w:eastAsia="Cambria" w:hAnsi="Cambria" w:cs="Cambria"/>
          <w:sz w:val="24"/>
          <w:szCs w:val="24"/>
        </w:rPr>
        <w:t xml:space="preserve"> n°</w:t>
      </w:r>
      <w:r w:rsidR="00F7309C">
        <w:rPr>
          <w:rFonts w:ascii="Cambria" w:eastAsia="Cambria" w:hAnsi="Cambria" w:cs="Cambria"/>
          <w:sz w:val="24"/>
          <w:szCs w:val="24"/>
        </w:rPr>
        <w:t>0</w:t>
      </w:r>
      <w:r w:rsidR="007D608C">
        <w:rPr>
          <w:rFonts w:ascii="Cambria" w:eastAsia="Cambria" w:hAnsi="Cambria" w:cs="Cambria"/>
          <w:sz w:val="24"/>
          <w:szCs w:val="24"/>
        </w:rPr>
        <w:t>0</w:t>
      </w:r>
      <w:r w:rsidR="00E200AF" w:rsidRPr="00F162D8">
        <w:rPr>
          <w:rFonts w:ascii="Cambria" w:eastAsia="Cambria" w:hAnsi="Cambria" w:cs="Cambria"/>
          <w:sz w:val="24"/>
          <w:szCs w:val="24"/>
        </w:rPr>
        <w:t>6/202</w:t>
      </w:r>
      <w:r w:rsidR="009051EB">
        <w:rPr>
          <w:rFonts w:ascii="Cambria" w:eastAsia="Cambria" w:hAnsi="Cambria" w:cs="Cambria"/>
          <w:sz w:val="24"/>
          <w:szCs w:val="24"/>
        </w:rPr>
        <w:t>1</w:t>
      </w:r>
      <w:r w:rsidR="00E200AF" w:rsidRPr="00F162D8">
        <w:rPr>
          <w:rFonts w:ascii="Cambria" w:eastAsia="Cambria" w:hAnsi="Cambria" w:cs="Cambria"/>
          <w:sz w:val="24"/>
          <w:szCs w:val="24"/>
        </w:rPr>
        <w:t xml:space="preserve"> du 6 septembre 2021 portant élimination des violences faites aux femmes</w:t>
      </w:r>
      <w:r w:rsidR="00F7309C">
        <w:rPr>
          <w:rFonts w:ascii="Cambria" w:eastAsia="Cambria" w:hAnsi="Cambria" w:cs="Cambria"/>
          <w:sz w:val="24"/>
          <w:szCs w:val="24"/>
        </w:rPr>
        <w:t xml:space="preserve">. Cette loi </w:t>
      </w:r>
      <w:r w:rsidR="00B2490C" w:rsidRPr="00F162D8">
        <w:rPr>
          <w:rFonts w:ascii="Cambria" w:eastAsia="Cambria" w:hAnsi="Cambria" w:cs="Cambria"/>
          <w:sz w:val="24"/>
          <w:szCs w:val="24"/>
        </w:rPr>
        <w:t>vis</w:t>
      </w:r>
      <w:r w:rsidR="00F7309C">
        <w:rPr>
          <w:rFonts w:ascii="Cambria" w:eastAsia="Cambria" w:hAnsi="Cambria" w:cs="Cambria"/>
          <w:sz w:val="24"/>
          <w:szCs w:val="24"/>
        </w:rPr>
        <w:t>ant</w:t>
      </w:r>
      <w:r w:rsidR="00E200AF" w:rsidRPr="00F162D8">
        <w:rPr>
          <w:rFonts w:ascii="Cambria" w:eastAsia="Cambria" w:hAnsi="Cambria" w:cs="Cambria"/>
          <w:sz w:val="24"/>
          <w:szCs w:val="24"/>
        </w:rPr>
        <w:t xml:space="preserve"> à promouvoir l’égalité entre les hommes et les femmes</w:t>
      </w:r>
      <w:r w:rsidR="00F7309C">
        <w:rPr>
          <w:rFonts w:ascii="Cambria" w:eastAsia="Cambria" w:hAnsi="Cambria" w:cs="Cambria"/>
          <w:sz w:val="24"/>
          <w:szCs w:val="24"/>
        </w:rPr>
        <w:t xml:space="preserve">, </w:t>
      </w:r>
      <w:r w:rsidR="00B2490C" w:rsidRPr="00F162D8">
        <w:rPr>
          <w:rFonts w:ascii="Cambria" w:eastAsia="Cambria" w:hAnsi="Cambria" w:cs="Cambria"/>
          <w:sz w:val="24"/>
          <w:szCs w:val="24"/>
        </w:rPr>
        <w:t>permet</w:t>
      </w:r>
      <w:r w:rsidR="00F7309C">
        <w:rPr>
          <w:rFonts w:ascii="Cambria" w:eastAsia="Cambria" w:hAnsi="Cambria" w:cs="Cambria"/>
          <w:sz w:val="24"/>
          <w:szCs w:val="24"/>
        </w:rPr>
        <w:t xml:space="preserve"> </w:t>
      </w:r>
      <w:r w:rsidR="00B2490C" w:rsidRPr="00F162D8">
        <w:rPr>
          <w:rFonts w:ascii="Cambria" w:eastAsia="Cambria" w:hAnsi="Cambria" w:cs="Cambria"/>
          <w:sz w:val="24"/>
          <w:szCs w:val="24"/>
        </w:rPr>
        <w:t>d’</w:t>
      </w:r>
      <w:r w:rsidR="00E200AF" w:rsidRPr="00F162D8">
        <w:rPr>
          <w:rFonts w:ascii="Cambria" w:eastAsia="Cambria" w:hAnsi="Cambria" w:cs="Cambria"/>
          <w:sz w:val="24"/>
          <w:szCs w:val="24"/>
        </w:rPr>
        <w:t xml:space="preserve">assurer une meilleure prise en charge des femmes victimes de violence et définit les mécanismes de </w:t>
      </w:r>
      <w:r w:rsidR="00B2490C" w:rsidRPr="00F162D8">
        <w:rPr>
          <w:rFonts w:ascii="Cambria" w:eastAsia="Cambria" w:hAnsi="Cambria" w:cs="Cambria"/>
          <w:sz w:val="24"/>
          <w:szCs w:val="24"/>
        </w:rPr>
        <w:t xml:space="preserve">leur </w:t>
      </w:r>
      <w:r w:rsidR="00E200AF" w:rsidRPr="00F162D8">
        <w:rPr>
          <w:rFonts w:ascii="Cambria" w:eastAsia="Cambria" w:hAnsi="Cambria" w:cs="Cambria"/>
          <w:sz w:val="24"/>
          <w:szCs w:val="24"/>
        </w:rPr>
        <w:t>protection contre to</w:t>
      </w:r>
      <w:r w:rsidR="00F162D8">
        <w:rPr>
          <w:rFonts w:ascii="Cambria" w:eastAsia="Cambria" w:hAnsi="Cambria" w:cs="Cambria"/>
          <w:sz w:val="24"/>
          <w:szCs w:val="24"/>
        </w:rPr>
        <w:t>u</w:t>
      </w:r>
      <w:r w:rsidR="00E200AF" w:rsidRPr="00F162D8">
        <w:rPr>
          <w:rFonts w:ascii="Cambria" w:eastAsia="Cambria" w:hAnsi="Cambria" w:cs="Cambria"/>
          <w:sz w:val="24"/>
          <w:szCs w:val="24"/>
        </w:rPr>
        <w:t xml:space="preserve">tes les formes de violence et </w:t>
      </w:r>
      <w:r w:rsidR="00F7309C">
        <w:rPr>
          <w:rFonts w:ascii="Cambria" w:eastAsia="Cambria" w:hAnsi="Cambria" w:cs="Cambria"/>
          <w:sz w:val="24"/>
          <w:szCs w:val="24"/>
        </w:rPr>
        <w:t xml:space="preserve">de </w:t>
      </w:r>
      <w:r w:rsidR="00E200AF" w:rsidRPr="00F162D8">
        <w:rPr>
          <w:rFonts w:ascii="Cambria" w:eastAsia="Cambria" w:hAnsi="Cambria" w:cs="Cambria"/>
          <w:sz w:val="24"/>
          <w:szCs w:val="24"/>
        </w:rPr>
        <w:t>discrimination en milieu familial et professionnel</w:t>
      </w:r>
      <w:r w:rsidR="00B2490C" w:rsidRPr="00F162D8">
        <w:rPr>
          <w:rFonts w:ascii="Cambria" w:eastAsia="Cambria" w:hAnsi="Cambria" w:cs="Cambria"/>
          <w:sz w:val="24"/>
          <w:szCs w:val="24"/>
        </w:rPr>
        <w:t>.</w:t>
      </w:r>
      <w:r w:rsidR="00545987">
        <w:rPr>
          <w:rFonts w:ascii="Cambria" w:eastAsia="Cambria" w:hAnsi="Cambria" w:cs="Cambria"/>
          <w:sz w:val="24"/>
          <w:szCs w:val="24"/>
        </w:rPr>
        <w:t xml:space="preserve"> </w:t>
      </w:r>
    </w:p>
    <w:p w14:paraId="5B1B5926" w14:textId="77777777" w:rsidR="009051EB" w:rsidRDefault="009051EB" w:rsidP="00F7309C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0510668A" w14:textId="07893E6B" w:rsidR="00F162D8" w:rsidRDefault="00545987" w:rsidP="00F7309C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 cet égard, </w:t>
      </w:r>
      <w:r w:rsidR="00EF66F7">
        <w:rPr>
          <w:rFonts w:ascii="Cambria" w:eastAsia="Cambria" w:hAnsi="Cambria" w:cs="Cambria"/>
          <w:sz w:val="24"/>
          <w:szCs w:val="24"/>
        </w:rPr>
        <w:t>la mise en place</w:t>
      </w:r>
      <w:r w:rsidR="00F162D8" w:rsidRPr="00F162D8">
        <w:rPr>
          <w:rFonts w:ascii="Cambria" w:eastAsia="Cambria" w:hAnsi="Cambria" w:cs="Cambria"/>
          <w:sz w:val="24"/>
          <w:szCs w:val="24"/>
        </w:rPr>
        <w:t xml:space="preserve"> </w:t>
      </w:r>
      <w:r w:rsidR="0014387B" w:rsidRPr="00F162D8">
        <w:rPr>
          <w:rFonts w:ascii="Cambria" w:eastAsia="Cambria" w:hAnsi="Cambria" w:cs="Cambria"/>
          <w:sz w:val="24"/>
          <w:szCs w:val="24"/>
        </w:rPr>
        <w:t>de l’Observatoire</w:t>
      </w:r>
      <w:r w:rsidR="00F162D8" w:rsidRPr="00F162D8">
        <w:rPr>
          <w:rFonts w:ascii="Cambria" w:eastAsia="Cambria" w:hAnsi="Cambria" w:cs="Cambria"/>
          <w:sz w:val="24"/>
          <w:szCs w:val="24"/>
        </w:rPr>
        <w:t xml:space="preserve"> National des Droits de la Femme chargé du suivi des indicateurs, de la communication et de la lutte contre les violences faites à l’égard des femmes au Gabon </w:t>
      </w:r>
      <w:r w:rsidR="00EF66F7">
        <w:rPr>
          <w:rFonts w:ascii="Cambria" w:eastAsia="Cambria" w:hAnsi="Cambria" w:cs="Cambria"/>
          <w:sz w:val="24"/>
          <w:szCs w:val="24"/>
        </w:rPr>
        <w:t>est</w:t>
      </w:r>
      <w:r w:rsidR="00F162D8" w:rsidRPr="00F162D8">
        <w:rPr>
          <w:rFonts w:ascii="Cambria" w:eastAsia="Cambria" w:hAnsi="Cambria" w:cs="Cambria"/>
          <w:sz w:val="24"/>
          <w:szCs w:val="24"/>
        </w:rPr>
        <w:t xml:space="preserve"> </w:t>
      </w:r>
      <w:r w:rsidR="00EF66F7">
        <w:rPr>
          <w:rFonts w:ascii="Cambria" w:eastAsia="Cambria" w:hAnsi="Cambria" w:cs="Cambria"/>
          <w:sz w:val="24"/>
          <w:szCs w:val="24"/>
        </w:rPr>
        <w:t>une</w:t>
      </w:r>
      <w:r w:rsidR="00F162D8" w:rsidRPr="00F162D8">
        <w:rPr>
          <w:rFonts w:ascii="Cambria" w:eastAsia="Cambria" w:hAnsi="Cambria" w:cs="Cambria"/>
          <w:sz w:val="24"/>
          <w:szCs w:val="24"/>
        </w:rPr>
        <w:t xml:space="preserve"> avancée </w:t>
      </w:r>
      <w:r w:rsidR="00994151">
        <w:rPr>
          <w:rFonts w:ascii="Cambria" w:eastAsia="Cambria" w:hAnsi="Cambria" w:cs="Cambria"/>
          <w:sz w:val="24"/>
          <w:szCs w:val="24"/>
        </w:rPr>
        <w:t>primordiale</w:t>
      </w:r>
      <w:r w:rsidR="0037165D">
        <w:rPr>
          <w:rFonts w:ascii="Cambria" w:eastAsia="Cambria" w:hAnsi="Cambria" w:cs="Cambria"/>
          <w:sz w:val="24"/>
          <w:szCs w:val="24"/>
        </w:rPr>
        <w:t>.</w:t>
      </w:r>
    </w:p>
    <w:p w14:paraId="7054D7CC" w14:textId="77777777" w:rsidR="0037165D" w:rsidRPr="00F162D8" w:rsidRDefault="0037165D" w:rsidP="00F162D8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11448F7" w14:textId="70E6BB3D" w:rsidR="0037165D" w:rsidRDefault="0037165D" w:rsidP="0037165D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37165D">
        <w:rPr>
          <w:rFonts w:ascii="Cambria" w:eastAsia="Cambria" w:hAnsi="Cambria" w:cs="Cambria"/>
          <w:sz w:val="24"/>
          <w:szCs w:val="24"/>
        </w:rPr>
        <w:t xml:space="preserve">Toutefois, en raison des violences </w:t>
      </w:r>
      <w:r>
        <w:rPr>
          <w:rFonts w:ascii="Cambria" w:eastAsia="Cambria" w:hAnsi="Cambria" w:cs="Cambria"/>
          <w:sz w:val="24"/>
          <w:szCs w:val="24"/>
        </w:rPr>
        <w:t xml:space="preserve">sexuelles </w:t>
      </w:r>
      <w:r w:rsidRPr="0037165D">
        <w:rPr>
          <w:rFonts w:ascii="Cambria" w:eastAsia="Cambria" w:hAnsi="Cambria" w:cs="Cambria"/>
          <w:sz w:val="24"/>
          <w:szCs w:val="24"/>
        </w:rPr>
        <w:t xml:space="preserve">rapportées à l’égard des </w:t>
      </w:r>
      <w:r w:rsidR="00AF3B37" w:rsidRPr="0037165D">
        <w:rPr>
          <w:rFonts w:ascii="Cambria" w:eastAsia="Cambria" w:hAnsi="Cambria" w:cs="Cambria"/>
          <w:sz w:val="24"/>
          <w:szCs w:val="24"/>
        </w:rPr>
        <w:t xml:space="preserve">femmes </w:t>
      </w:r>
      <w:r w:rsidR="00AF3B37">
        <w:rPr>
          <w:rFonts w:ascii="Cambria" w:eastAsia="Cambria" w:hAnsi="Cambria" w:cs="Cambria"/>
          <w:sz w:val="24"/>
          <w:szCs w:val="24"/>
        </w:rPr>
        <w:t>fondées sur</w:t>
      </w:r>
      <w:r w:rsidRPr="0037165D">
        <w:rPr>
          <w:rFonts w:ascii="Cambria" w:eastAsia="Cambria" w:hAnsi="Cambria" w:cs="Cambria"/>
          <w:sz w:val="24"/>
          <w:szCs w:val="24"/>
        </w:rPr>
        <w:t xml:space="preserve"> le genre, Madagascar recommande au</w:t>
      </w:r>
      <w:r>
        <w:rPr>
          <w:rFonts w:ascii="Cambria" w:eastAsia="Cambria" w:hAnsi="Cambria" w:cs="Cambria"/>
          <w:sz w:val="24"/>
          <w:szCs w:val="24"/>
        </w:rPr>
        <w:t xml:space="preserve"> Gabon de prioriser l’information et la sensibilisation des femmes sur les démarches à effectuer </w:t>
      </w:r>
      <w:r w:rsidR="00994151">
        <w:rPr>
          <w:rFonts w:ascii="Cambria" w:eastAsia="Cambria" w:hAnsi="Cambria" w:cs="Cambria"/>
          <w:sz w:val="24"/>
          <w:szCs w:val="24"/>
        </w:rPr>
        <w:t xml:space="preserve">aux fins de recours en justice en cas de violations de leurs droits </w:t>
      </w:r>
      <w:r w:rsidR="00F7309C">
        <w:rPr>
          <w:rFonts w:ascii="Cambria" w:eastAsia="Cambria" w:hAnsi="Cambria" w:cs="Cambria"/>
          <w:sz w:val="24"/>
          <w:szCs w:val="24"/>
        </w:rPr>
        <w:t xml:space="preserve">et </w:t>
      </w:r>
      <w:r w:rsidR="00AF3B37">
        <w:rPr>
          <w:rFonts w:ascii="Cambria" w:eastAsia="Cambria" w:hAnsi="Cambria" w:cs="Cambria"/>
          <w:sz w:val="24"/>
          <w:szCs w:val="24"/>
        </w:rPr>
        <w:t>en vue</w:t>
      </w:r>
      <w:r w:rsidR="00994151">
        <w:rPr>
          <w:rFonts w:ascii="Cambria" w:eastAsia="Cambria" w:hAnsi="Cambria" w:cs="Cambria"/>
          <w:sz w:val="24"/>
          <w:szCs w:val="24"/>
        </w:rPr>
        <w:t xml:space="preserve"> de mettre fin à l’impunité des auteurs desdites violations</w:t>
      </w:r>
      <w:r w:rsidRPr="0037165D">
        <w:rPr>
          <w:rFonts w:ascii="Cambria" w:eastAsia="Cambria" w:hAnsi="Cambria" w:cs="Cambria"/>
          <w:sz w:val="24"/>
          <w:szCs w:val="24"/>
        </w:rPr>
        <w:t xml:space="preserve">. </w:t>
      </w:r>
    </w:p>
    <w:p w14:paraId="79321910" w14:textId="77777777" w:rsidR="0026430A" w:rsidRPr="0037165D" w:rsidRDefault="0026430A" w:rsidP="0037165D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23FF409" w14:textId="7E1B2D3E" w:rsidR="0037165D" w:rsidRDefault="0037165D" w:rsidP="0037165D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37165D">
        <w:rPr>
          <w:rFonts w:ascii="Cambria" w:eastAsia="Cambria" w:hAnsi="Cambria" w:cs="Cambria"/>
          <w:sz w:val="24"/>
          <w:szCs w:val="24"/>
        </w:rPr>
        <w:t>Le Gouvernement de Madagascar souhaite plein succès au Gouvernement d</w:t>
      </w:r>
      <w:r w:rsidR="004E6C2B">
        <w:rPr>
          <w:rFonts w:ascii="Cambria" w:eastAsia="Cambria" w:hAnsi="Cambria" w:cs="Cambria"/>
          <w:sz w:val="24"/>
          <w:szCs w:val="24"/>
        </w:rPr>
        <w:t xml:space="preserve">u Gabon </w:t>
      </w:r>
      <w:r w:rsidRPr="0037165D">
        <w:rPr>
          <w:rFonts w:ascii="Cambria" w:eastAsia="Cambria" w:hAnsi="Cambria" w:cs="Cambria"/>
          <w:sz w:val="24"/>
          <w:szCs w:val="24"/>
        </w:rPr>
        <w:t xml:space="preserve">dans ses engagements en matière de protection et de promotion des droits </w:t>
      </w:r>
      <w:r w:rsidR="00DE141A">
        <w:rPr>
          <w:rFonts w:ascii="Cambria" w:eastAsia="Cambria" w:hAnsi="Cambria" w:cs="Cambria"/>
          <w:sz w:val="24"/>
          <w:szCs w:val="24"/>
        </w:rPr>
        <w:t>de l’Homme</w:t>
      </w:r>
      <w:r w:rsidRPr="0037165D">
        <w:rPr>
          <w:rFonts w:ascii="Cambria" w:eastAsia="Cambria" w:hAnsi="Cambria" w:cs="Cambria"/>
          <w:sz w:val="24"/>
          <w:szCs w:val="24"/>
        </w:rPr>
        <w:t xml:space="preserve">. </w:t>
      </w:r>
    </w:p>
    <w:p w14:paraId="73A3A0F3" w14:textId="77777777" w:rsidR="00C214EA" w:rsidRPr="0037165D" w:rsidRDefault="00C214EA" w:rsidP="0037165D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613A7155" w14:textId="1A81E1FA" w:rsidR="00F162D8" w:rsidRDefault="0037165D" w:rsidP="0037165D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 w:rsidRPr="0037165D">
        <w:rPr>
          <w:rFonts w:ascii="Cambria" w:eastAsia="Cambria" w:hAnsi="Cambria" w:cs="Cambria"/>
          <w:sz w:val="24"/>
          <w:szCs w:val="24"/>
        </w:rPr>
        <w:t>Je vous remercie.</w:t>
      </w:r>
    </w:p>
    <w:p w14:paraId="5073909E" w14:textId="7C7FD835" w:rsidR="00B2490C" w:rsidRPr="00B2490C" w:rsidRDefault="00B2490C" w:rsidP="00B2490C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  <w:highlight w:val="yellow"/>
        </w:rPr>
      </w:pPr>
    </w:p>
    <w:p w14:paraId="58BC0DF9" w14:textId="77777777" w:rsidR="00987858" w:rsidRDefault="00987858" w:rsidP="003C0709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1F2361D" w14:textId="77777777" w:rsidR="00987858" w:rsidRDefault="00987858" w:rsidP="003C0709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3BF13CAD" w14:textId="77777777" w:rsidR="00987858" w:rsidRDefault="00987858" w:rsidP="003C0709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2516557A" w14:textId="77777777" w:rsidR="00987858" w:rsidRDefault="00987858" w:rsidP="003C0709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865A3B2" w14:textId="30B183B4" w:rsidR="00516ACD" w:rsidRDefault="00516ACD" w:rsidP="003C0709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.</w:t>
      </w:r>
    </w:p>
    <w:p w14:paraId="506ECB61" w14:textId="77777777" w:rsidR="003C0709" w:rsidRDefault="003C0709" w:rsidP="003C0709">
      <w:pPr>
        <w:pStyle w:val="Normal1"/>
        <w:spacing w:after="0"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p w14:paraId="7D3AE172" w14:textId="4475119F" w:rsidR="00762CEA" w:rsidRPr="00711ABE" w:rsidRDefault="00762CEA" w:rsidP="00762CEA">
      <w:pPr>
        <w:pStyle w:val="Normal1"/>
        <w:spacing w:line="276" w:lineRule="auto"/>
        <w:jc w:val="both"/>
        <w:rPr>
          <w:rFonts w:ascii="Cambria" w:eastAsia="Cambria" w:hAnsi="Cambria" w:cs="Cambria"/>
          <w:sz w:val="24"/>
          <w:szCs w:val="24"/>
        </w:rPr>
      </w:pPr>
    </w:p>
    <w:sectPr w:rsidR="00762CEA" w:rsidRPr="00711ABE" w:rsidSect="00744399">
      <w:headerReference w:type="default" r:id="rId7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E19FA" w14:textId="77777777" w:rsidR="00D77061" w:rsidRDefault="00D77061" w:rsidP="00744399">
      <w:pPr>
        <w:spacing w:after="0" w:line="240" w:lineRule="auto"/>
      </w:pPr>
      <w:r>
        <w:separator/>
      </w:r>
    </w:p>
  </w:endnote>
  <w:endnote w:type="continuationSeparator" w:id="0">
    <w:p w14:paraId="01411238" w14:textId="77777777" w:rsidR="00D77061" w:rsidRDefault="00D77061" w:rsidP="0074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9B97" w14:textId="77777777" w:rsidR="00D77061" w:rsidRDefault="00D77061" w:rsidP="00744399">
      <w:pPr>
        <w:spacing w:after="0" w:line="240" w:lineRule="auto"/>
      </w:pPr>
      <w:r>
        <w:separator/>
      </w:r>
    </w:p>
  </w:footnote>
  <w:footnote w:type="continuationSeparator" w:id="0">
    <w:p w14:paraId="72BE165C" w14:textId="77777777" w:rsidR="00D77061" w:rsidRDefault="00D77061" w:rsidP="0074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556A8" w14:textId="7CA79FC7" w:rsidR="00744399" w:rsidRDefault="007F4782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70DCBF9" wp14:editId="532CE705">
          <wp:simplePos x="0" y="0"/>
          <wp:positionH relativeFrom="column">
            <wp:posOffset>1602740</wp:posOffset>
          </wp:positionH>
          <wp:positionV relativeFrom="page">
            <wp:posOffset>48895</wp:posOffset>
          </wp:positionV>
          <wp:extent cx="2502535" cy="850900"/>
          <wp:effectExtent l="0" t="0" r="0" b="0"/>
          <wp:wrapNone/>
          <wp:docPr id="1" name="Image 1" descr="Description : logoENTETE 4e REPUBL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logoENTETE 4e REPUBLIQ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744"/>
                  <a:stretch>
                    <a:fillRect/>
                  </a:stretch>
                </pic:blipFill>
                <pic:spPr bwMode="auto">
                  <a:xfrm>
                    <a:off x="0" y="0"/>
                    <a:ext cx="250253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399"/>
    <w:rsid w:val="000116C6"/>
    <w:rsid w:val="000377B7"/>
    <w:rsid w:val="0006742B"/>
    <w:rsid w:val="00096CBF"/>
    <w:rsid w:val="000A7990"/>
    <w:rsid w:val="000E5E00"/>
    <w:rsid w:val="00106D9B"/>
    <w:rsid w:val="001107BB"/>
    <w:rsid w:val="0014387B"/>
    <w:rsid w:val="00157A23"/>
    <w:rsid w:val="001D3980"/>
    <w:rsid w:val="00213A9D"/>
    <w:rsid w:val="002338A7"/>
    <w:rsid w:val="0026430A"/>
    <w:rsid w:val="00287035"/>
    <w:rsid w:val="002B1F85"/>
    <w:rsid w:val="002B4103"/>
    <w:rsid w:val="002C3131"/>
    <w:rsid w:val="002F27F6"/>
    <w:rsid w:val="002F7C64"/>
    <w:rsid w:val="00342613"/>
    <w:rsid w:val="0037165D"/>
    <w:rsid w:val="003C0709"/>
    <w:rsid w:val="003D0A7D"/>
    <w:rsid w:val="003D493A"/>
    <w:rsid w:val="003F5485"/>
    <w:rsid w:val="004301E8"/>
    <w:rsid w:val="0045017E"/>
    <w:rsid w:val="00450B52"/>
    <w:rsid w:val="004841ED"/>
    <w:rsid w:val="004C46F0"/>
    <w:rsid w:val="004D0C29"/>
    <w:rsid w:val="004E612C"/>
    <w:rsid w:val="004E6C2B"/>
    <w:rsid w:val="00516ACD"/>
    <w:rsid w:val="00545987"/>
    <w:rsid w:val="005973BD"/>
    <w:rsid w:val="005C1DE8"/>
    <w:rsid w:val="005D4671"/>
    <w:rsid w:val="005D7BEB"/>
    <w:rsid w:val="00600B38"/>
    <w:rsid w:val="00675A9E"/>
    <w:rsid w:val="006A06B0"/>
    <w:rsid w:val="006A7562"/>
    <w:rsid w:val="00711ABE"/>
    <w:rsid w:val="007140B6"/>
    <w:rsid w:val="007178EE"/>
    <w:rsid w:val="007332B0"/>
    <w:rsid w:val="00744399"/>
    <w:rsid w:val="00762CEA"/>
    <w:rsid w:val="007646D2"/>
    <w:rsid w:val="00774B1F"/>
    <w:rsid w:val="007A6EED"/>
    <w:rsid w:val="007C500C"/>
    <w:rsid w:val="007D1AEF"/>
    <w:rsid w:val="007D608C"/>
    <w:rsid w:val="007F4782"/>
    <w:rsid w:val="008570FF"/>
    <w:rsid w:val="0086554C"/>
    <w:rsid w:val="0087334F"/>
    <w:rsid w:val="00877F88"/>
    <w:rsid w:val="00891DE7"/>
    <w:rsid w:val="008B027C"/>
    <w:rsid w:val="008B2180"/>
    <w:rsid w:val="008B75DD"/>
    <w:rsid w:val="009051EB"/>
    <w:rsid w:val="00905508"/>
    <w:rsid w:val="00935E8F"/>
    <w:rsid w:val="00985EA0"/>
    <w:rsid w:val="00987858"/>
    <w:rsid w:val="00994151"/>
    <w:rsid w:val="009C20A2"/>
    <w:rsid w:val="009C2ACC"/>
    <w:rsid w:val="009C5B74"/>
    <w:rsid w:val="00A13E05"/>
    <w:rsid w:val="00A40CF5"/>
    <w:rsid w:val="00A6112C"/>
    <w:rsid w:val="00AA57D6"/>
    <w:rsid w:val="00AB14BB"/>
    <w:rsid w:val="00AC3948"/>
    <w:rsid w:val="00AF3B37"/>
    <w:rsid w:val="00B00367"/>
    <w:rsid w:val="00B2490C"/>
    <w:rsid w:val="00B53540"/>
    <w:rsid w:val="00B91607"/>
    <w:rsid w:val="00BA6894"/>
    <w:rsid w:val="00BB0783"/>
    <w:rsid w:val="00BB0B1D"/>
    <w:rsid w:val="00BC7916"/>
    <w:rsid w:val="00BE4F3D"/>
    <w:rsid w:val="00C16B49"/>
    <w:rsid w:val="00C17A7F"/>
    <w:rsid w:val="00C214EA"/>
    <w:rsid w:val="00C376F7"/>
    <w:rsid w:val="00C92D4B"/>
    <w:rsid w:val="00CB3E5F"/>
    <w:rsid w:val="00CC11A9"/>
    <w:rsid w:val="00CC686A"/>
    <w:rsid w:val="00D07064"/>
    <w:rsid w:val="00D115AD"/>
    <w:rsid w:val="00D35744"/>
    <w:rsid w:val="00D4169A"/>
    <w:rsid w:val="00D47FE2"/>
    <w:rsid w:val="00D65612"/>
    <w:rsid w:val="00D671BA"/>
    <w:rsid w:val="00D77061"/>
    <w:rsid w:val="00D810FF"/>
    <w:rsid w:val="00DC53CC"/>
    <w:rsid w:val="00DE141A"/>
    <w:rsid w:val="00E02D03"/>
    <w:rsid w:val="00E200AF"/>
    <w:rsid w:val="00E21A6B"/>
    <w:rsid w:val="00E648B4"/>
    <w:rsid w:val="00EA6320"/>
    <w:rsid w:val="00EF66F7"/>
    <w:rsid w:val="00F012A1"/>
    <w:rsid w:val="00F162D8"/>
    <w:rsid w:val="00F44713"/>
    <w:rsid w:val="00F70B26"/>
    <w:rsid w:val="00F7309C"/>
    <w:rsid w:val="00F76BC3"/>
    <w:rsid w:val="00FB3D0C"/>
    <w:rsid w:val="00FB75BA"/>
    <w:rsid w:val="00FC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1A347"/>
  <w15:chartTrackingRefBased/>
  <w15:docId w15:val="{5C147AAB-9611-4010-9F64-64E4D408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A7D"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1"/>
    <w:next w:val="Normal1"/>
    <w:rsid w:val="0074439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1"/>
    <w:next w:val="Normal1"/>
    <w:rsid w:val="0074439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rsid w:val="0074439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rsid w:val="0074439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rsid w:val="00744399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rsid w:val="0074439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744399"/>
    <w:pPr>
      <w:spacing w:after="160" w:line="259" w:lineRule="auto"/>
    </w:pPr>
    <w:rPr>
      <w:sz w:val="22"/>
      <w:szCs w:val="22"/>
    </w:rPr>
  </w:style>
  <w:style w:type="table" w:customStyle="1" w:styleId="TableNormal1">
    <w:name w:val="Table Normal1"/>
    <w:rsid w:val="00744399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rsid w:val="00744399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1"/>
    <w:next w:val="Normal1"/>
    <w:rsid w:val="0074439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7C6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C3131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2C3131"/>
    <w:rPr>
      <w:sz w:val="22"/>
      <w:szCs w:val="22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2C31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2C3131"/>
    <w:rPr>
      <w:sz w:val="22"/>
      <w:szCs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791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7916"/>
  </w:style>
  <w:style w:type="character" w:styleId="Appelnotedebasdep">
    <w:name w:val="footnote reference"/>
    <w:basedOn w:val="Policepardfaut"/>
    <w:uiPriority w:val="99"/>
    <w:semiHidden/>
    <w:unhideWhenUsed/>
    <w:rsid w:val="00BC79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0898BF-C153-486A-B22A-7986920C506A}"/>
</file>

<file path=customXml/itemProps2.xml><?xml version="1.0" encoding="utf-8"?>
<ds:datastoreItem xmlns:ds="http://schemas.openxmlformats.org/officeDocument/2006/customXml" ds:itemID="{16204D4C-5055-454D-8F42-ACD63AB69808}"/>
</file>

<file path=customXml/itemProps3.xml><?xml version="1.0" encoding="utf-8"?>
<ds:datastoreItem xmlns:ds="http://schemas.openxmlformats.org/officeDocument/2006/customXml" ds:itemID="{C75FE680-6522-4943-94DD-377292A71319}"/>
</file>

<file path=customXml/itemProps4.xml><?xml version="1.0" encoding="utf-8"?>
<ds:datastoreItem xmlns:ds="http://schemas.openxmlformats.org/officeDocument/2006/customXml" ds:itemID="{7BB4E29C-7B4F-4C86-8EBA-596D645193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MACHINE003-B</dc:creator>
  <cp:keywords/>
  <cp:lastModifiedBy>tiana heriniaina RAZAFIMANDIMBY</cp:lastModifiedBy>
  <cp:revision>3</cp:revision>
  <cp:lastPrinted>2021-09-23T09:34:00Z</cp:lastPrinted>
  <dcterms:created xsi:type="dcterms:W3CDTF">2023-01-20T12:21:00Z</dcterms:created>
  <dcterms:modified xsi:type="dcterms:W3CDTF">2023-01-22T12:16:00Z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