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6" w:rsidRDefault="00065066" w:rsidP="00065066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524D17" w:rsidRDefault="00524D17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4F7E9FB4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0E0" w:rsidRPr="00524D17" w:rsidRDefault="00634998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524D17">
        <w:rPr>
          <w:rFonts w:ascii="Arial" w:hAnsi="Arial" w:cs="Arial"/>
          <w:sz w:val="22"/>
          <w:szCs w:val="22"/>
        </w:rPr>
        <w:t>42</w:t>
      </w:r>
      <w:r w:rsidR="009E20E0" w:rsidRPr="00524D17">
        <w:rPr>
          <w:rFonts w:ascii="Arial" w:hAnsi="Arial" w:cs="Arial"/>
          <w:sz w:val="22"/>
          <w:szCs w:val="22"/>
        </w:rPr>
        <w:t>.</w:t>
      </w:r>
      <w:r w:rsidR="00065066" w:rsidRPr="00524D17">
        <w:rPr>
          <w:rFonts w:ascii="Arial" w:hAnsi="Arial" w:cs="Arial"/>
          <w:sz w:val="22"/>
          <w:szCs w:val="22"/>
        </w:rPr>
        <w:t xml:space="preserve"> Session of the UPR working group </w:t>
      </w:r>
      <w:r w:rsidR="009E20E0" w:rsidRPr="00524D17">
        <w:rPr>
          <w:rFonts w:ascii="Arial" w:hAnsi="Arial" w:cs="Arial"/>
          <w:sz w:val="22"/>
          <w:szCs w:val="22"/>
        </w:rPr>
        <w:t>Recommendations by Finland</w:t>
      </w:r>
    </w:p>
    <w:p w:rsidR="00065066" w:rsidRPr="00524D17" w:rsidRDefault="00065066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524D17">
        <w:rPr>
          <w:rFonts w:ascii="Arial" w:hAnsi="Arial" w:cs="Arial"/>
          <w:sz w:val="22"/>
          <w:szCs w:val="22"/>
        </w:rPr>
        <w:t xml:space="preserve">to </w:t>
      </w:r>
      <w:r w:rsidR="008B434C" w:rsidRPr="00524D17">
        <w:rPr>
          <w:rFonts w:ascii="Arial" w:hAnsi="Arial" w:cs="Arial"/>
          <w:sz w:val="22"/>
          <w:szCs w:val="22"/>
        </w:rPr>
        <w:t>Guatemala</w:t>
      </w:r>
    </w:p>
    <w:p w:rsidR="00065066" w:rsidRPr="00524D17" w:rsidRDefault="00C60D72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524D17">
        <w:rPr>
          <w:rFonts w:ascii="Arial" w:hAnsi="Arial" w:cs="Arial"/>
          <w:sz w:val="22"/>
          <w:szCs w:val="22"/>
        </w:rPr>
        <w:t>2</w:t>
      </w:r>
      <w:r w:rsidR="00EB0708" w:rsidRPr="00524D17">
        <w:rPr>
          <w:rFonts w:ascii="Arial" w:hAnsi="Arial" w:cs="Arial"/>
          <w:sz w:val="22"/>
          <w:szCs w:val="22"/>
        </w:rPr>
        <w:t>5</w:t>
      </w:r>
      <w:r w:rsidR="00B83D17" w:rsidRPr="00524D17">
        <w:rPr>
          <w:rFonts w:ascii="Arial" w:hAnsi="Arial" w:cs="Arial"/>
          <w:sz w:val="22"/>
          <w:szCs w:val="22"/>
        </w:rPr>
        <w:t xml:space="preserve"> January 2023</w:t>
      </w:r>
    </w:p>
    <w:p w:rsidR="00065066" w:rsidRPr="00524D17" w:rsidRDefault="00065066" w:rsidP="00065066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065066" w:rsidRPr="00524D17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065066" w:rsidRPr="00524D17" w:rsidRDefault="00065066" w:rsidP="00065066">
      <w:pPr>
        <w:rPr>
          <w:rFonts w:ascii="Arial" w:hAnsi="Arial" w:cs="Arial"/>
        </w:rPr>
      </w:pPr>
    </w:p>
    <w:p w:rsidR="00E87851" w:rsidRDefault="00E87851" w:rsidP="00065066">
      <w:pPr>
        <w:rPr>
          <w:rFonts w:ascii="Arial" w:hAnsi="Arial" w:cs="Arial"/>
        </w:rPr>
      </w:pPr>
    </w:p>
    <w:p w:rsidR="00524D17" w:rsidRDefault="00524D17" w:rsidP="00065066">
      <w:pPr>
        <w:rPr>
          <w:rFonts w:ascii="Arial" w:hAnsi="Arial" w:cs="Arial"/>
        </w:rPr>
      </w:pPr>
    </w:p>
    <w:p w:rsidR="00524D17" w:rsidRPr="00524D17" w:rsidRDefault="00524D17" w:rsidP="00065066">
      <w:pPr>
        <w:rPr>
          <w:rFonts w:ascii="Arial" w:hAnsi="Arial" w:cs="Arial"/>
        </w:rPr>
      </w:pPr>
    </w:p>
    <w:p w:rsidR="007F739C" w:rsidRPr="00524D17" w:rsidRDefault="007F739C" w:rsidP="009869D7">
      <w:pPr>
        <w:rPr>
          <w:rFonts w:ascii="Arial" w:hAnsi="Arial" w:cs="Arial"/>
        </w:rPr>
      </w:pPr>
      <w:r w:rsidRPr="00524D17">
        <w:rPr>
          <w:rFonts w:ascii="Arial" w:hAnsi="Arial" w:cs="Arial"/>
        </w:rPr>
        <w:t>Mr. President,</w:t>
      </w:r>
    </w:p>
    <w:p w:rsidR="007F739C" w:rsidRPr="00524D17" w:rsidRDefault="007F739C" w:rsidP="009869D7">
      <w:pPr>
        <w:rPr>
          <w:rFonts w:ascii="Arial" w:hAnsi="Arial" w:cs="Arial"/>
        </w:rPr>
      </w:pPr>
    </w:p>
    <w:p w:rsidR="00634998" w:rsidRPr="00524D17" w:rsidRDefault="000D6409" w:rsidP="009869D7">
      <w:pPr>
        <w:rPr>
          <w:rFonts w:ascii="Arial" w:hAnsi="Arial" w:cs="Arial"/>
          <w:lang w:val="en-GB"/>
        </w:rPr>
      </w:pPr>
      <w:r w:rsidRPr="00524D17">
        <w:rPr>
          <w:rFonts w:ascii="Arial" w:hAnsi="Arial" w:cs="Arial"/>
          <w:lang w:val="en-GB"/>
        </w:rPr>
        <w:t xml:space="preserve">Finland </w:t>
      </w:r>
      <w:r w:rsidR="00460054" w:rsidRPr="00524D17">
        <w:rPr>
          <w:rFonts w:ascii="Arial" w:hAnsi="Arial" w:cs="Arial"/>
          <w:lang w:val="en-GB"/>
        </w:rPr>
        <w:t>commends</w:t>
      </w:r>
      <w:r w:rsidRPr="00524D17">
        <w:rPr>
          <w:rFonts w:ascii="Arial" w:hAnsi="Arial" w:cs="Arial"/>
          <w:lang w:val="en-GB"/>
        </w:rPr>
        <w:t xml:space="preserve"> the engagement of Guatemala in the UPR process</w:t>
      </w:r>
      <w:r w:rsidR="00460054" w:rsidRPr="00524D17">
        <w:rPr>
          <w:rFonts w:ascii="Arial" w:hAnsi="Arial" w:cs="Arial"/>
          <w:lang w:val="en-GB"/>
        </w:rPr>
        <w:t xml:space="preserve"> and recognizes</w:t>
      </w:r>
      <w:r w:rsidR="00152659" w:rsidRPr="00524D17">
        <w:rPr>
          <w:rFonts w:ascii="Arial" w:hAnsi="Arial" w:cs="Arial"/>
          <w:lang w:val="en-GB"/>
        </w:rPr>
        <w:t xml:space="preserve"> the steps tak</w:t>
      </w:r>
      <w:r w:rsidR="00064A36" w:rsidRPr="00524D17">
        <w:rPr>
          <w:rFonts w:ascii="Arial" w:hAnsi="Arial" w:cs="Arial"/>
          <w:lang w:val="en-GB"/>
        </w:rPr>
        <w:t>en since the last review. We w</w:t>
      </w:r>
      <w:r w:rsidR="00460054" w:rsidRPr="00524D17">
        <w:rPr>
          <w:rFonts w:ascii="Arial" w:hAnsi="Arial" w:cs="Arial"/>
          <w:lang w:val="en-GB"/>
        </w:rPr>
        <w:t>elcome the creation of the Comprehensive Model for the Attention to women victims of violence.</w:t>
      </w:r>
    </w:p>
    <w:p w:rsidR="00152659" w:rsidRPr="00524D17" w:rsidRDefault="00152659" w:rsidP="009869D7">
      <w:pPr>
        <w:rPr>
          <w:rFonts w:ascii="Arial" w:hAnsi="Arial" w:cs="Arial"/>
        </w:rPr>
      </w:pPr>
    </w:p>
    <w:p w:rsidR="00634998" w:rsidRPr="00524D17" w:rsidRDefault="00634998" w:rsidP="009869D7">
      <w:pPr>
        <w:spacing w:after="200"/>
        <w:contextualSpacing/>
        <w:rPr>
          <w:rFonts w:ascii="Arial" w:hAnsi="Arial" w:cs="Arial"/>
        </w:rPr>
      </w:pPr>
      <w:r w:rsidRPr="00524D17">
        <w:rPr>
          <w:rFonts w:ascii="Arial" w:hAnsi="Arial" w:cs="Arial"/>
        </w:rPr>
        <w:t>In the spirit of constructive dialogue, Finland wishes to recommend the following:</w:t>
      </w:r>
    </w:p>
    <w:p w:rsidR="002747C2" w:rsidRPr="002747C2" w:rsidRDefault="002747C2" w:rsidP="002747C2">
      <w:pPr>
        <w:pStyle w:val="NormalWeb"/>
        <w:ind w:left="720"/>
        <w:rPr>
          <w:rFonts w:ascii="Arial" w:eastAsiaTheme="minorEastAsia" w:hAnsi="Arial" w:cs="Arial"/>
          <w:sz w:val="22"/>
          <w:szCs w:val="22"/>
        </w:rPr>
      </w:pPr>
      <w:r w:rsidRPr="002747C2">
        <w:rPr>
          <w:rFonts w:ascii="Arial" w:eastAsiaTheme="minorEastAsia" w:hAnsi="Arial" w:cs="Arial"/>
          <w:sz w:val="22"/>
          <w:szCs w:val="22"/>
        </w:rPr>
        <w:t>1)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4F082C" w:rsidRPr="00524D17">
        <w:rPr>
          <w:rFonts w:ascii="Arial" w:eastAsiaTheme="minorEastAsia" w:hAnsi="Arial" w:cs="Arial"/>
          <w:sz w:val="22"/>
          <w:szCs w:val="22"/>
        </w:rPr>
        <w:t xml:space="preserve">Firstly, to </w:t>
      </w:r>
      <w:r w:rsidR="0004204F" w:rsidRPr="00524D17">
        <w:rPr>
          <w:rFonts w:ascii="Arial" w:eastAsiaTheme="minorEastAsia" w:hAnsi="Arial" w:cs="Arial"/>
          <w:sz w:val="22"/>
          <w:szCs w:val="22"/>
        </w:rPr>
        <w:t xml:space="preserve">protect the members of the judicial system, particularly judges and prosecutors, against intimidation, threats and persecution and to ensure their </w:t>
      </w:r>
      <w:r w:rsidR="00CA50B1" w:rsidRPr="00524D17">
        <w:rPr>
          <w:rFonts w:ascii="Arial" w:eastAsiaTheme="minorEastAsia" w:hAnsi="Arial" w:cs="Arial"/>
          <w:sz w:val="22"/>
          <w:szCs w:val="22"/>
        </w:rPr>
        <w:t>immunity.</w:t>
      </w:r>
    </w:p>
    <w:p w:rsidR="00CA50B1" w:rsidRPr="002747C2" w:rsidRDefault="002747C2" w:rsidP="002747C2">
      <w:pPr>
        <w:widowControl/>
        <w:adjustRightInd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11BC8" w:rsidRPr="002747C2">
        <w:rPr>
          <w:rFonts w:ascii="Arial" w:hAnsi="Arial" w:cs="Arial"/>
        </w:rPr>
        <w:t xml:space="preserve">Secondly, </w:t>
      </w:r>
      <w:r w:rsidR="00CA50B1" w:rsidRPr="002747C2">
        <w:rPr>
          <w:rFonts w:ascii="Arial" w:hAnsi="Arial" w:cs="Arial"/>
        </w:rPr>
        <w:t>to design and implement legally binding criteria to guarantee the right to Free, Prior and Informed Consent for initi</w:t>
      </w:r>
      <w:r w:rsidR="00676916" w:rsidRPr="002747C2">
        <w:rPr>
          <w:rFonts w:ascii="Arial" w:hAnsi="Arial" w:cs="Arial"/>
        </w:rPr>
        <w:t xml:space="preserve">atives </w:t>
      </w:r>
      <w:r w:rsidR="00CA50B1" w:rsidRPr="002747C2">
        <w:rPr>
          <w:rFonts w:ascii="Arial" w:hAnsi="Arial" w:cs="Arial"/>
        </w:rPr>
        <w:t>affecting Indigeno</w:t>
      </w:r>
      <w:r w:rsidR="00C36879" w:rsidRPr="002747C2">
        <w:rPr>
          <w:rFonts w:ascii="Arial" w:hAnsi="Arial" w:cs="Arial"/>
        </w:rPr>
        <w:t>us Peoples.</w:t>
      </w:r>
    </w:p>
    <w:p w:rsidR="00CA50B1" w:rsidRPr="002747C2" w:rsidRDefault="00CA50B1" w:rsidP="009869D7">
      <w:pPr>
        <w:rPr>
          <w:rFonts w:ascii="Arial" w:hAnsi="Arial" w:cs="Arial"/>
        </w:rPr>
      </w:pPr>
    </w:p>
    <w:p w:rsidR="004F082C" w:rsidRPr="002747C2" w:rsidRDefault="002747C2" w:rsidP="002747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F082C" w:rsidRPr="002747C2">
        <w:rPr>
          <w:rFonts w:ascii="Arial" w:hAnsi="Arial" w:cs="Arial"/>
        </w:rPr>
        <w:t xml:space="preserve">Thirdly, </w:t>
      </w:r>
      <w:r w:rsidR="00A55905" w:rsidRPr="002747C2">
        <w:rPr>
          <w:rFonts w:ascii="Arial" w:hAnsi="Arial" w:cs="Arial"/>
        </w:rPr>
        <w:t xml:space="preserve">to </w:t>
      </w:r>
      <w:r w:rsidR="008456EA" w:rsidRPr="002747C2">
        <w:rPr>
          <w:rFonts w:ascii="Arial" w:hAnsi="Arial" w:cs="Arial"/>
        </w:rPr>
        <w:t xml:space="preserve">continue to intensify awareness-raising measures against </w:t>
      </w:r>
      <w:proofErr w:type="spellStart"/>
      <w:r w:rsidR="008456EA" w:rsidRPr="002747C2">
        <w:rPr>
          <w:rFonts w:ascii="Arial" w:hAnsi="Arial" w:cs="Arial"/>
        </w:rPr>
        <w:t>femicide</w:t>
      </w:r>
      <w:proofErr w:type="spellEnd"/>
      <w:r w:rsidR="008456EA" w:rsidRPr="002747C2">
        <w:rPr>
          <w:rFonts w:ascii="Arial" w:hAnsi="Arial" w:cs="Arial"/>
        </w:rPr>
        <w:t xml:space="preserve"> and violence against women</w:t>
      </w:r>
      <w:r w:rsidR="00676916" w:rsidRPr="002747C2">
        <w:rPr>
          <w:rFonts w:ascii="Arial" w:hAnsi="Arial" w:cs="Arial"/>
        </w:rPr>
        <w:t>.</w:t>
      </w:r>
      <w:r w:rsidR="008456EA" w:rsidRPr="002747C2">
        <w:rPr>
          <w:rFonts w:ascii="Arial" w:hAnsi="Arial" w:cs="Arial"/>
        </w:rPr>
        <w:t xml:space="preserve"> </w:t>
      </w:r>
    </w:p>
    <w:p w:rsidR="00676916" w:rsidRPr="00524D17" w:rsidRDefault="00676916" w:rsidP="009869D7">
      <w:pPr>
        <w:widowControl/>
        <w:autoSpaceDE/>
        <w:autoSpaceDN/>
        <w:adjustRightInd/>
        <w:spacing w:after="200"/>
        <w:contextualSpacing/>
        <w:rPr>
          <w:rFonts w:ascii="Arial" w:hAnsi="Arial" w:cs="Arial"/>
        </w:rPr>
      </w:pPr>
    </w:p>
    <w:p w:rsidR="00485BDB" w:rsidRPr="00524D17" w:rsidRDefault="00BE495A" w:rsidP="009869D7">
      <w:pPr>
        <w:widowControl/>
        <w:autoSpaceDE/>
        <w:autoSpaceDN/>
        <w:adjustRightInd/>
        <w:spacing w:after="200"/>
        <w:contextualSpacing/>
        <w:rPr>
          <w:rFonts w:ascii="Arial" w:hAnsi="Arial" w:cs="Arial"/>
        </w:rPr>
      </w:pPr>
      <w:r w:rsidRPr="00524D17">
        <w:rPr>
          <w:rFonts w:ascii="Arial" w:hAnsi="Arial" w:cs="Arial"/>
        </w:rPr>
        <w:t>We wish Guatemala</w:t>
      </w:r>
      <w:r w:rsidR="00485BDB" w:rsidRPr="00524D17">
        <w:rPr>
          <w:rFonts w:ascii="Arial" w:hAnsi="Arial" w:cs="Arial"/>
        </w:rPr>
        <w:t xml:space="preserve"> a successful UPR review.</w:t>
      </w:r>
    </w:p>
    <w:p w:rsidR="00485BDB" w:rsidRPr="00524D17" w:rsidRDefault="00485BDB" w:rsidP="009869D7">
      <w:pPr>
        <w:widowControl/>
        <w:autoSpaceDE/>
        <w:autoSpaceDN/>
        <w:adjustRightInd/>
        <w:rPr>
          <w:rFonts w:ascii="Arial" w:hAnsi="Arial" w:cs="Arial"/>
        </w:rPr>
      </w:pPr>
    </w:p>
    <w:p w:rsidR="00065066" w:rsidRPr="00524D17" w:rsidRDefault="00065066" w:rsidP="009869D7">
      <w:pPr>
        <w:jc w:val="both"/>
        <w:rPr>
          <w:rFonts w:ascii="Arial" w:hAnsi="Arial" w:cs="Arial"/>
          <w:lang w:val="en-GB"/>
        </w:rPr>
      </w:pPr>
      <w:r w:rsidRPr="00524D17">
        <w:rPr>
          <w:rFonts w:ascii="Arial" w:hAnsi="Arial" w:cs="Arial"/>
          <w:lang w:val="en-GB"/>
        </w:rPr>
        <w:t xml:space="preserve">Thank you. </w:t>
      </w:r>
      <w:bookmarkStart w:id="0" w:name="_GoBack"/>
      <w:bookmarkEnd w:id="0"/>
    </w:p>
    <w:p w:rsidR="00F5505B" w:rsidRPr="00524D17" w:rsidRDefault="00F5505B" w:rsidP="00524D17">
      <w:pPr>
        <w:spacing w:line="360" w:lineRule="auto"/>
        <w:jc w:val="both"/>
        <w:rPr>
          <w:rFonts w:ascii="Arial" w:hAnsi="Arial" w:cs="Arial"/>
          <w:lang w:val="en-GB"/>
        </w:rPr>
      </w:pPr>
    </w:p>
    <w:p w:rsidR="00F5505B" w:rsidRPr="00524D17" w:rsidRDefault="00F5505B" w:rsidP="00524D17">
      <w:pPr>
        <w:spacing w:line="360" w:lineRule="auto"/>
        <w:jc w:val="both"/>
        <w:rPr>
          <w:rFonts w:ascii="Arial" w:hAnsi="Arial" w:cs="Arial"/>
          <w:lang w:val="en-GB"/>
        </w:rPr>
      </w:pPr>
    </w:p>
    <w:p w:rsidR="00323A02" w:rsidRPr="00524D17" w:rsidRDefault="00323A02" w:rsidP="00524D17">
      <w:pPr>
        <w:spacing w:line="360" w:lineRule="auto"/>
        <w:rPr>
          <w:rFonts w:ascii="Arial" w:hAnsi="Arial" w:cs="Arial"/>
        </w:rPr>
      </w:pPr>
    </w:p>
    <w:sectPr w:rsidR="00323A02" w:rsidRPr="00524D17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F42"/>
    <w:multiLevelType w:val="hybridMultilevel"/>
    <w:tmpl w:val="1EC00990"/>
    <w:lvl w:ilvl="0" w:tplc="977262D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505B1"/>
    <w:multiLevelType w:val="hybridMultilevel"/>
    <w:tmpl w:val="C6E82846"/>
    <w:lvl w:ilvl="0" w:tplc="5F247B7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249"/>
    <w:multiLevelType w:val="hybridMultilevel"/>
    <w:tmpl w:val="D13EEB58"/>
    <w:lvl w:ilvl="0" w:tplc="3C44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3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D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A7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28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9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CE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8B8A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5D8D"/>
    <w:multiLevelType w:val="hybridMultilevel"/>
    <w:tmpl w:val="D38077C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9D23FC"/>
    <w:multiLevelType w:val="multilevel"/>
    <w:tmpl w:val="4300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35B7"/>
    <w:multiLevelType w:val="hybridMultilevel"/>
    <w:tmpl w:val="4AF869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5718"/>
    <w:multiLevelType w:val="hybridMultilevel"/>
    <w:tmpl w:val="5074DA12"/>
    <w:lvl w:ilvl="0" w:tplc="678E37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6"/>
    <w:rsid w:val="00016D60"/>
    <w:rsid w:val="000272C0"/>
    <w:rsid w:val="00037B61"/>
    <w:rsid w:val="0004204F"/>
    <w:rsid w:val="00064A36"/>
    <w:rsid w:val="00065066"/>
    <w:rsid w:val="000B16CF"/>
    <w:rsid w:val="000D6409"/>
    <w:rsid w:val="001208E6"/>
    <w:rsid w:val="00152659"/>
    <w:rsid w:val="002747C2"/>
    <w:rsid w:val="00295FA6"/>
    <w:rsid w:val="00323A02"/>
    <w:rsid w:val="003C2F6B"/>
    <w:rsid w:val="003C3C51"/>
    <w:rsid w:val="003D03F7"/>
    <w:rsid w:val="003F4904"/>
    <w:rsid w:val="00460054"/>
    <w:rsid w:val="00485BDB"/>
    <w:rsid w:val="004A151A"/>
    <w:rsid w:val="004F082C"/>
    <w:rsid w:val="00524D17"/>
    <w:rsid w:val="005266F8"/>
    <w:rsid w:val="005D153F"/>
    <w:rsid w:val="005E3675"/>
    <w:rsid w:val="00634998"/>
    <w:rsid w:val="00676916"/>
    <w:rsid w:val="00697C83"/>
    <w:rsid w:val="00697F64"/>
    <w:rsid w:val="006C6C7A"/>
    <w:rsid w:val="00717E15"/>
    <w:rsid w:val="007F739C"/>
    <w:rsid w:val="00811BC8"/>
    <w:rsid w:val="00837945"/>
    <w:rsid w:val="008456EA"/>
    <w:rsid w:val="008B434C"/>
    <w:rsid w:val="009709B9"/>
    <w:rsid w:val="009869D7"/>
    <w:rsid w:val="009E20E0"/>
    <w:rsid w:val="009F2EA9"/>
    <w:rsid w:val="009F54E5"/>
    <w:rsid w:val="00A34AA9"/>
    <w:rsid w:val="00A55905"/>
    <w:rsid w:val="00A81735"/>
    <w:rsid w:val="00AC2C55"/>
    <w:rsid w:val="00B22FCC"/>
    <w:rsid w:val="00B74774"/>
    <w:rsid w:val="00B83D17"/>
    <w:rsid w:val="00B93A50"/>
    <w:rsid w:val="00BC2415"/>
    <w:rsid w:val="00BE495A"/>
    <w:rsid w:val="00BF33CC"/>
    <w:rsid w:val="00C36879"/>
    <w:rsid w:val="00C60D72"/>
    <w:rsid w:val="00CA3429"/>
    <w:rsid w:val="00CA50B1"/>
    <w:rsid w:val="00CE1401"/>
    <w:rsid w:val="00CF736B"/>
    <w:rsid w:val="00E21720"/>
    <w:rsid w:val="00E3084D"/>
    <w:rsid w:val="00E470B5"/>
    <w:rsid w:val="00E87851"/>
    <w:rsid w:val="00EB0708"/>
    <w:rsid w:val="00EC348B"/>
    <w:rsid w:val="00EC64BE"/>
    <w:rsid w:val="00F5505B"/>
    <w:rsid w:val="00FB0EDF"/>
    <w:rsid w:val="00FE1B14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450D"/>
  <w15:chartTrackingRefBased/>
  <w15:docId w15:val="{B965381E-0CE1-44F5-91D9-C4F4613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0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0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66"/>
    <w:pPr>
      <w:ind w:left="832" w:hanging="360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0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B8A82-9CC3-4C1B-9D10-46F481A9C24D}"/>
</file>

<file path=customXml/itemProps2.xml><?xml version="1.0" encoding="utf-8"?>
<ds:datastoreItem xmlns:ds="http://schemas.openxmlformats.org/officeDocument/2006/customXml" ds:itemID="{4E247672-5604-4AE3-A87E-A593AE3967A7}"/>
</file>

<file path=customXml/itemProps3.xml><?xml version="1.0" encoding="utf-8"?>
<ds:datastoreItem xmlns:ds="http://schemas.openxmlformats.org/officeDocument/2006/customXml" ds:itemID="{65D3E595-8073-4CC3-ADAF-A76C67BA8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cp:lastPrinted>2023-01-19T10:52:00Z</cp:lastPrinted>
  <dcterms:created xsi:type="dcterms:W3CDTF">2023-01-19T10:53:00Z</dcterms:created>
  <dcterms:modified xsi:type="dcterms:W3CDTF">2023-01-19T11:25:00Z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