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F16A16" w:rsidRDefault="00F16A16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30F288AF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A16" w:rsidRDefault="005324FB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F16A16">
        <w:rPr>
          <w:rFonts w:ascii="Arial" w:hAnsi="Arial" w:cs="Arial"/>
          <w:sz w:val="22"/>
          <w:szCs w:val="22"/>
        </w:rPr>
        <w:t>42</w:t>
      </w:r>
      <w:r w:rsidR="00837EE9" w:rsidRPr="00F16A16">
        <w:rPr>
          <w:rFonts w:ascii="Arial" w:hAnsi="Arial" w:cs="Arial"/>
          <w:sz w:val="22"/>
          <w:szCs w:val="22"/>
        </w:rPr>
        <w:t xml:space="preserve"> Session of the UPR working group Recommendations by Finland </w:t>
      </w:r>
    </w:p>
    <w:p w:rsidR="00D77B82" w:rsidRPr="00F16A16" w:rsidRDefault="00837EE9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F16A16">
        <w:rPr>
          <w:rFonts w:ascii="Arial" w:hAnsi="Arial" w:cs="Arial"/>
          <w:sz w:val="22"/>
          <w:szCs w:val="22"/>
        </w:rPr>
        <w:t>to</w:t>
      </w:r>
      <w:proofErr w:type="gramEnd"/>
      <w:r w:rsidR="004F045D" w:rsidRPr="00F16A16">
        <w:rPr>
          <w:rFonts w:ascii="Arial" w:hAnsi="Arial" w:cs="Arial"/>
          <w:sz w:val="22"/>
          <w:szCs w:val="22"/>
        </w:rPr>
        <w:t xml:space="preserve"> </w:t>
      </w:r>
      <w:r w:rsidR="00427249" w:rsidRPr="00F16A16">
        <w:rPr>
          <w:rFonts w:ascii="Arial" w:hAnsi="Arial" w:cs="Arial"/>
          <w:sz w:val="22"/>
          <w:szCs w:val="22"/>
        </w:rPr>
        <w:t>Ghana</w:t>
      </w:r>
    </w:p>
    <w:p w:rsidR="00837EE9" w:rsidRPr="00F16A16" w:rsidRDefault="00473E59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  <w:sectPr w:rsidR="00837EE9" w:rsidRPr="00F16A16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F16A16">
        <w:rPr>
          <w:rFonts w:ascii="Arial" w:hAnsi="Arial" w:cs="Arial"/>
          <w:sz w:val="22"/>
          <w:szCs w:val="22"/>
        </w:rPr>
        <w:t>24th</w:t>
      </w:r>
      <w:r w:rsidR="00E5231F" w:rsidRPr="00F16A16">
        <w:rPr>
          <w:rFonts w:ascii="Arial" w:hAnsi="Arial" w:cs="Arial"/>
          <w:sz w:val="22"/>
          <w:szCs w:val="22"/>
        </w:rPr>
        <w:t xml:space="preserve"> </w:t>
      </w:r>
      <w:r w:rsidR="00C52E78" w:rsidRPr="00F16A16">
        <w:rPr>
          <w:rFonts w:ascii="Arial" w:hAnsi="Arial" w:cs="Arial"/>
          <w:sz w:val="22"/>
          <w:szCs w:val="22"/>
        </w:rPr>
        <w:t>January 2023</w:t>
      </w:r>
      <w:bookmarkStart w:id="0" w:name="_GoBack"/>
      <w:bookmarkEnd w:id="0"/>
    </w:p>
    <w:p w:rsidR="00CE3A79" w:rsidRPr="00EE597E" w:rsidRDefault="00CE3A79" w:rsidP="00D77B82">
      <w:pPr>
        <w:rPr>
          <w:rFonts w:ascii="Arial" w:eastAsia="Times New Roman" w:hAnsi="Arial" w:cs="Arial"/>
        </w:rPr>
      </w:pPr>
    </w:p>
    <w:p w:rsidR="00F16A16" w:rsidRPr="00F16A16" w:rsidRDefault="00F16A16" w:rsidP="00D77B82">
      <w:pPr>
        <w:rPr>
          <w:rFonts w:ascii="Arial" w:eastAsia="Times New Roman" w:hAnsi="Arial" w:cs="Arial"/>
          <w:lang w:val="en-GB"/>
        </w:rPr>
      </w:pPr>
    </w:p>
    <w:p w:rsidR="00A04E04" w:rsidRPr="00F16A16" w:rsidRDefault="00A04E04" w:rsidP="00D77B82">
      <w:pPr>
        <w:rPr>
          <w:rFonts w:ascii="Arial" w:eastAsia="Times New Roman" w:hAnsi="Arial" w:cs="Arial"/>
          <w:lang w:val="en-GB"/>
        </w:rPr>
      </w:pPr>
    </w:p>
    <w:p w:rsidR="00A04E04" w:rsidRPr="00F16A16" w:rsidRDefault="00A04E04" w:rsidP="00EE597E">
      <w:pPr>
        <w:rPr>
          <w:rFonts w:ascii="Arial" w:eastAsia="Times New Roman" w:hAnsi="Arial" w:cs="Arial"/>
          <w:lang w:val="en-GB"/>
        </w:rPr>
      </w:pPr>
      <w:r w:rsidRPr="00F16A16">
        <w:rPr>
          <w:rFonts w:ascii="Arial" w:eastAsia="Times New Roman" w:hAnsi="Arial" w:cs="Arial"/>
          <w:lang w:val="en-GB"/>
        </w:rPr>
        <w:t xml:space="preserve">Mr. President, </w:t>
      </w:r>
    </w:p>
    <w:p w:rsidR="00A04E04" w:rsidRPr="00F16A16" w:rsidRDefault="00A04E04" w:rsidP="00EE597E">
      <w:pPr>
        <w:rPr>
          <w:rFonts w:ascii="Arial" w:eastAsia="Times New Roman" w:hAnsi="Arial" w:cs="Arial"/>
          <w:lang w:val="en-GB"/>
        </w:rPr>
      </w:pPr>
    </w:p>
    <w:p w:rsidR="00114899" w:rsidRPr="00F16A16" w:rsidRDefault="00473E59" w:rsidP="00EE597E">
      <w:pPr>
        <w:rPr>
          <w:rFonts w:ascii="Arial" w:eastAsia="Times New Roman" w:hAnsi="Arial" w:cs="Arial"/>
        </w:rPr>
      </w:pPr>
      <w:r w:rsidRPr="00F16A16">
        <w:rPr>
          <w:rFonts w:ascii="Arial" w:eastAsia="Times New Roman" w:hAnsi="Arial" w:cs="Arial"/>
          <w:lang w:val="en-GB"/>
        </w:rPr>
        <w:t>Finland welcome</w:t>
      </w:r>
      <w:r w:rsidR="004C080E" w:rsidRPr="00F16A16">
        <w:rPr>
          <w:rFonts w:ascii="Arial" w:eastAsia="Times New Roman" w:hAnsi="Arial" w:cs="Arial"/>
          <w:lang w:val="en-GB"/>
        </w:rPr>
        <w:t xml:space="preserve">s the steps Ghana has taken since the last review </w:t>
      </w:r>
      <w:r w:rsidRPr="00F16A16">
        <w:rPr>
          <w:rFonts w:ascii="Arial" w:eastAsia="Times New Roman" w:hAnsi="Arial" w:cs="Arial"/>
          <w:lang w:val="en-GB"/>
        </w:rPr>
        <w:t>and thank</w:t>
      </w:r>
      <w:r w:rsidR="004C080E" w:rsidRPr="00F16A16">
        <w:rPr>
          <w:rFonts w:ascii="Arial" w:eastAsia="Times New Roman" w:hAnsi="Arial" w:cs="Arial"/>
          <w:lang w:val="en-GB"/>
        </w:rPr>
        <w:t>s</w:t>
      </w:r>
      <w:r w:rsidRPr="00F16A16">
        <w:rPr>
          <w:rFonts w:ascii="Arial" w:eastAsia="Times New Roman" w:hAnsi="Arial" w:cs="Arial"/>
          <w:lang w:val="en-GB"/>
        </w:rPr>
        <w:t xml:space="preserve"> the delegation for the presentation of the report. In the spirit of dialogue and constructive cooperation, </w:t>
      </w:r>
      <w:r w:rsidR="004C080E" w:rsidRPr="00F16A16">
        <w:rPr>
          <w:rFonts w:ascii="Arial" w:eastAsia="Times New Roman" w:hAnsi="Arial" w:cs="Arial"/>
          <w:lang w:val="en-GB"/>
        </w:rPr>
        <w:t>Finland recommends</w:t>
      </w:r>
      <w:r w:rsidRPr="00F16A16">
        <w:rPr>
          <w:rFonts w:ascii="Arial" w:eastAsia="Times New Roman" w:hAnsi="Arial" w:cs="Arial"/>
          <w:lang w:val="en-GB"/>
        </w:rPr>
        <w:t>:</w:t>
      </w:r>
    </w:p>
    <w:p w:rsidR="00502B0D" w:rsidRPr="00F16A16" w:rsidRDefault="00502B0D" w:rsidP="00EE597E">
      <w:pPr>
        <w:rPr>
          <w:rFonts w:ascii="Arial" w:eastAsia="Times New Roman" w:hAnsi="Arial" w:cs="Arial"/>
          <w:lang w:val="en-GB"/>
        </w:rPr>
      </w:pPr>
      <w:r w:rsidRPr="00F16A16">
        <w:rPr>
          <w:rFonts w:ascii="Arial" w:eastAsia="Times New Roman" w:hAnsi="Arial" w:cs="Arial"/>
          <w:lang w:val="en-GB"/>
        </w:rPr>
        <w:t xml:space="preserve"> </w:t>
      </w:r>
    </w:p>
    <w:p w:rsidR="000C45C2" w:rsidRPr="00F16A16" w:rsidRDefault="005324FB" w:rsidP="00EE597E">
      <w:pPr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F16A16">
        <w:rPr>
          <w:rFonts w:ascii="Arial" w:eastAsia="Times New Roman" w:hAnsi="Arial" w:cs="Arial"/>
          <w:lang w:val="en-GB"/>
        </w:rPr>
        <w:t>F</w:t>
      </w:r>
      <w:proofErr w:type="spellStart"/>
      <w:r w:rsidR="00701B06" w:rsidRPr="00F16A16">
        <w:rPr>
          <w:rFonts w:ascii="Arial" w:eastAsia="Times New Roman" w:hAnsi="Arial" w:cs="Arial"/>
        </w:rPr>
        <w:t>irstly</w:t>
      </w:r>
      <w:proofErr w:type="spellEnd"/>
      <w:r w:rsidR="00701B06" w:rsidRPr="00F16A16">
        <w:rPr>
          <w:rFonts w:ascii="Arial" w:eastAsia="Times New Roman" w:hAnsi="Arial" w:cs="Arial"/>
        </w:rPr>
        <w:t>,</w:t>
      </w:r>
      <w:r w:rsidR="00701B06" w:rsidRPr="00F16A16">
        <w:rPr>
          <w:rFonts w:ascii="Arial" w:hAnsi="Arial" w:cs="Arial"/>
        </w:rPr>
        <w:t xml:space="preserve"> </w:t>
      </w:r>
      <w:r w:rsidR="00701B06" w:rsidRPr="00F16A16">
        <w:rPr>
          <w:rFonts w:ascii="Arial" w:eastAsia="Times New Roman" w:hAnsi="Arial" w:cs="Arial"/>
        </w:rPr>
        <w:t>to abolish the use of death penalty and as a first step to immediately establish an official moratorium on executions and ratify the Second Optional Protocol to the International Covenan</w:t>
      </w:r>
      <w:r w:rsidR="00473E59" w:rsidRPr="00F16A16">
        <w:rPr>
          <w:rFonts w:ascii="Arial" w:eastAsia="Times New Roman" w:hAnsi="Arial" w:cs="Arial"/>
        </w:rPr>
        <w:t>t on</w:t>
      </w:r>
      <w:r w:rsidRPr="00F16A16">
        <w:rPr>
          <w:rFonts w:ascii="Arial" w:eastAsia="Times New Roman" w:hAnsi="Arial" w:cs="Arial"/>
        </w:rPr>
        <w:t xml:space="preserve"> Civil and Political Rights;</w:t>
      </w:r>
    </w:p>
    <w:p w:rsidR="000C45C2" w:rsidRPr="00F16A16" w:rsidRDefault="005324FB" w:rsidP="00EE597E">
      <w:pPr>
        <w:widowControl/>
        <w:numPr>
          <w:ilvl w:val="0"/>
          <w:numId w:val="6"/>
        </w:numPr>
        <w:autoSpaceDE/>
        <w:autoSpaceDN/>
        <w:adjustRightInd/>
        <w:spacing w:after="200"/>
        <w:rPr>
          <w:rFonts w:eastAsia="Times New Roman"/>
        </w:rPr>
      </w:pPr>
      <w:r w:rsidRPr="00F16A16">
        <w:rPr>
          <w:rFonts w:ascii="Arial" w:eastAsia="Times New Roman" w:hAnsi="Arial" w:cs="Arial"/>
        </w:rPr>
        <w:t>S</w:t>
      </w:r>
      <w:r w:rsidR="00473E59" w:rsidRPr="00F16A16">
        <w:rPr>
          <w:rFonts w:ascii="Arial" w:eastAsia="Times New Roman" w:hAnsi="Arial" w:cs="Arial"/>
        </w:rPr>
        <w:t>econdly, to ratify the Optional Protocol to the Convention on the Rights of the Child on the sale of children</w:t>
      </w:r>
      <w:r w:rsidRPr="00F16A16">
        <w:rPr>
          <w:rFonts w:ascii="Arial" w:eastAsia="Times New Roman" w:hAnsi="Arial" w:cs="Arial"/>
        </w:rPr>
        <w:t>,</w:t>
      </w:r>
      <w:r w:rsidR="00473E59" w:rsidRPr="00F16A16">
        <w:rPr>
          <w:rFonts w:ascii="Arial" w:eastAsia="Times New Roman" w:hAnsi="Arial" w:cs="Arial"/>
        </w:rPr>
        <w:t xml:space="preserve"> child prostitution and child pornogra</w:t>
      </w:r>
      <w:r w:rsidR="00473E59" w:rsidRPr="00F16A16">
        <w:rPr>
          <w:rFonts w:eastAsia="Times New Roman"/>
        </w:rPr>
        <w:t>phy.</w:t>
      </w:r>
    </w:p>
    <w:p w:rsidR="001E6710" w:rsidRPr="00F16A16" w:rsidRDefault="001E6710" w:rsidP="00EE597E">
      <w:pPr>
        <w:widowControl/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F16A16">
        <w:rPr>
          <w:rFonts w:ascii="Arial" w:eastAsia="Times New Roman" w:hAnsi="Arial" w:cs="Arial"/>
        </w:rPr>
        <w:t>Finland wishes Ghana all success with the follow up and implementation of the recommendations.</w:t>
      </w:r>
    </w:p>
    <w:p w:rsidR="000C45C2" w:rsidRPr="00F16A16" w:rsidRDefault="000C45C2" w:rsidP="00EE597E">
      <w:pPr>
        <w:widowControl/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F16A16">
        <w:rPr>
          <w:rFonts w:ascii="Arial" w:eastAsia="Times New Roman" w:hAnsi="Arial" w:cs="Arial"/>
        </w:rPr>
        <w:t xml:space="preserve">I thank you. </w:t>
      </w:r>
    </w:p>
    <w:sectPr w:rsidR="000C45C2" w:rsidRPr="00F16A16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29C4"/>
    <w:rsid w:val="001C3454"/>
    <w:rsid w:val="001C571F"/>
    <w:rsid w:val="001D35CE"/>
    <w:rsid w:val="001E6710"/>
    <w:rsid w:val="00227D1B"/>
    <w:rsid w:val="00232183"/>
    <w:rsid w:val="0028249E"/>
    <w:rsid w:val="0029313F"/>
    <w:rsid w:val="002C391A"/>
    <w:rsid w:val="002E0B1E"/>
    <w:rsid w:val="002E1C90"/>
    <w:rsid w:val="002F24AC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27249"/>
    <w:rsid w:val="00473E59"/>
    <w:rsid w:val="00475C8F"/>
    <w:rsid w:val="004C080E"/>
    <w:rsid w:val="004E5D73"/>
    <w:rsid w:val="004F045D"/>
    <w:rsid w:val="004F0EF6"/>
    <w:rsid w:val="004F2515"/>
    <w:rsid w:val="00502B0D"/>
    <w:rsid w:val="00524AD7"/>
    <w:rsid w:val="005324FB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A1DF6"/>
    <w:rsid w:val="006B6343"/>
    <w:rsid w:val="006D079F"/>
    <w:rsid w:val="00701B06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7E017A"/>
    <w:rsid w:val="00834B81"/>
    <w:rsid w:val="00837EE9"/>
    <w:rsid w:val="008440F6"/>
    <w:rsid w:val="00846594"/>
    <w:rsid w:val="008933E0"/>
    <w:rsid w:val="008B5EC6"/>
    <w:rsid w:val="008E74FA"/>
    <w:rsid w:val="008F2E60"/>
    <w:rsid w:val="009A38A8"/>
    <w:rsid w:val="009F061A"/>
    <w:rsid w:val="00A04E04"/>
    <w:rsid w:val="00A15BBE"/>
    <w:rsid w:val="00A201B4"/>
    <w:rsid w:val="00A3131B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26306"/>
    <w:rsid w:val="00C52E78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97E"/>
    <w:rsid w:val="00EE5EEE"/>
    <w:rsid w:val="00EF3197"/>
    <w:rsid w:val="00EF610E"/>
    <w:rsid w:val="00F024D5"/>
    <w:rsid w:val="00F07DA1"/>
    <w:rsid w:val="00F16A16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FE7AB-4822-4277-9774-7D1C22BEAA95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2B1CAF00-217E-4246-80E5-AB1EF9174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2023-01-23T09:11:00Z</dcterms:created>
  <dcterms:modified xsi:type="dcterms:W3CDTF">2023-01-23T09:11:00Z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