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82DB" w14:textId="46D2EF06" w:rsidR="004C0770" w:rsidRDefault="004C0770" w:rsidP="004C0770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0F6A18AF" wp14:editId="50F46656">
            <wp:extent cx="1217295" cy="895350"/>
            <wp:effectExtent l="0" t="0" r="1905" b="0"/>
            <wp:docPr id="6" name="image1.jpg" descr="C:\Documents and Settings\Mum\Desktop\coat of arm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Mum\Desktop\coat of arms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056" cy="8981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28A6F4" w14:textId="25DE5E27" w:rsidR="004C0770" w:rsidRPr="004C0770" w:rsidRDefault="004C0770" w:rsidP="004C0770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4C0770">
        <w:rPr>
          <w:rFonts w:ascii="Bookman Old Style" w:hAnsi="Bookman Old Style"/>
          <w:b/>
          <w:bCs/>
          <w:sz w:val="24"/>
          <w:szCs w:val="24"/>
          <w:lang w:val="en-US"/>
        </w:rPr>
        <w:t>SIERRA LEONE STATEMENT</w:t>
      </w:r>
    </w:p>
    <w:p w14:paraId="4D2C9098" w14:textId="429AC70C" w:rsidR="004C0770" w:rsidRDefault="004C0770" w:rsidP="004C0770">
      <w:pPr>
        <w:pStyle w:val="xmsonormal"/>
        <w:shd w:val="clear" w:color="auto" w:fill="FFFFFF"/>
        <w:spacing w:before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242424"/>
          <w:bdr w:val="none" w:sz="0" w:space="0" w:color="auto" w:frame="1"/>
          <w:lang w:val="en-GB"/>
        </w:rPr>
        <w:t>42</w:t>
      </w:r>
      <w:r>
        <w:rPr>
          <w:rFonts w:ascii="Arial" w:hAnsi="Arial" w:cs="Arial"/>
          <w:b/>
          <w:bCs/>
          <w:color w:val="242424"/>
          <w:bdr w:val="none" w:sz="0" w:space="0" w:color="auto" w:frame="1"/>
          <w:vertAlign w:val="superscript"/>
          <w:lang w:val="en-GB"/>
        </w:rPr>
        <w:t>nd</w:t>
      </w:r>
      <w:r>
        <w:rPr>
          <w:rFonts w:ascii="Arial" w:hAnsi="Arial" w:cs="Arial"/>
          <w:b/>
          <w:bCs/>
          <w:color w:val="242424"/>
          <w:bdr w:val="none" w:sz="0" w:space="0" w:color="auto" w:frame="1"/>
          <w:lang w:val="en-GB"/>
        </w:rPr>
        <w:t> Session of the Universal Periodic Review</w:t>
      </w:r>
      <w:r>
        <w:rPr>
          <w:rFonts w:ascii="Arial" w:hAnsi="Arial" w:cs="Arial"/>
          <w:b/>
          <w:bCs/>
          <w:color w:val="242424"/>
          <w:sz w:val="11"/>
          <w:szCs w:val="11"/>
          <w:bdr w:val="none" w:sz="0" w:space="0" w:color="auto" w:frame="1"/>
          <w:lang w:val="en-GB"/>
        </w:rPr>
        <w:t> </w:t>
      </w:r>
    </w:p>
    <w:p w14:paraId="31A921CD" w14:textId="3E6EB7EA" w:rsidR="004C0770" w:rsidRDefault="004C0770" w:rsidP="004C0770">
      <w:pPr>
        <w:pStyle w:val="xmsonormal"/>
        <w:shd w:val="clear" w:color="auto" w:fill="FFFFFF"/>
        <w:spacing w:before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b/>
          <w:bCs/>
          <w:color w:val="242424"/>
          <w:bdr w:val="none" w:sz="0" w:space="0" w:color="auto" w:frame="1"/>
          <w:lang w:val="en-GB"/>
        </w:rPr>
        <w:t>PAKISTAN</w:t>
      </w:r>
      <w:r>
        <w:rPr>
          <w:color w:val="242424"/>
          <w:bdr w:val="none" w:sz="0" w:space="0" w:color="auto" w:frame="1"/>
          <w:lang w:val="en-GB"/>
        </w:rPr>
        <w:t> </w:t>
      </w:r>
    </w:p>
    <w:p w14:paraId="68AA454C" w14:textId="66B8432C" w:rsidR="004C0770" w:rsidRDefault="004C0770" w:rsidP="004C0770">
      <w:pPr>
        <w:pStyle w:val="xmsonormal"/>
        <w:shd w:val="clear" w:color="auto" w:fill="FFFFFF"/>
        <w:spacing w:before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color w:val="242424"/>
          <w:bdr w:val="none" w:sz="0" w:space="0" w:color="auto" w:frame="1"/>
          <w:lang w:val="en-GB"/>
        </w:rPr>
        <w:t>30</w:t>
      </w:r>
      <w:r>
        <w:rPr>
          <w:color w:val="242424"/>
          <w:bdr w:val="none" w:sz="0" w:space="0" w:color="auto" w:frame="1"/>
          <w:vertAlign w:val="superscript"/>
          <w:lang w:val="en-GB"/>
        </w:rPr>
        <w:t>th</w:t>
      </w:r>
      <w:r>
        <w:rPr>
          <w:color w:val="242424"/>
          <w:bdr w:val="none" w:sz="0" w:space="0" w:color="auto" w:frame="1"/>
          <w:lang w:val="en-GB"/>
        </w:rPr>
        <w:t> January 2023</w:t>
      </w:r>
    </w:p>
    <w:p w14:paraId="673162C0" w14:textId="784B6225" w:rsidR="004C0770" w:rsidRDefault="004C0770" w:rsidP="004C0770">
      <w:pPr>
        <w:pStyle w:val="xmsonormal"/>
        <w:shd w:val="clear" w:color="auto" w:fill="FFFFFF"/>
        <w:spacing w:before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22222"/>
          <w:bdr w:val="none" w:sz="0" w:space="0" w:color="auto" w:frame="1"/>
          <w:lang w:val="en-GB"/>
        </w:rP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u w:val="single"/>
          <w:bdr w:val="none" w:sz="0" w:space="0" w:color="auto" w:frame="1"/>
          <w:lang w:val="en-GB"/>
        </w:rPr>
        <w:t>Check against delivery</w:t>
      </w:r>
    </w:p>
    <w:p w14:paraId="45CD2489" w14:textId="4E100D70" w:rsidR="004C0770" w:rsidRPr="008851E3" w:rsidRDefault="004C0770" w:rsidP="004C0770">
      <w:pPr>
        <w:pStyle w:val="xmsonormal"/>
        <w:shd w:val="clear" w:color="auto" w:fill="FFFFFF"/>
        <w:spacing w:before="0" w:after="0" w:afterAutospacing="0"/>
        <w:jc w:val="both"/>
        <w:rPr>
          <w:rFonts w:ascii="Segoe UI" w:hAnsi="Segoe UI" w:cs="Segoe UI"/>
          <w:b/>
          <w:bCs/>
          <w:color w:val="242424"/>
          <w:sz w:val="23"/>
          <w:szCs w:val="23"/>
        </w:rPr>
      </w:pPr>
      <w:r w:rsidRPr="008851E3">
        <w:rPr>
          <w:rFonts w:ascii="Arial" w:hAnsi="Arial" w:cs="Arial"/>
          <w:b/>
          <w:bCs/>
          <w:color w:val="242424"/>
          <w:bdr w:val="none" w:sz="0" w:space="0" w:color="auto" w:frame="1"/>
          <w:lang w:val="en-GB"/>
        </w:rPr>
        <w:t>Mr. President,</w:t>
      </w:r>
    </w:p>
    <w:p w14:paraId="69FF82CB" w14:textId="77777777" w:rsidR="004C0770" w:rsidRDefault="004C0770" w:rsidP="004C0770">
      <w:pPr>
        <w:pStyle w:val="xmsonormal"/>
        <w:shd w:val="clear" w:color="auto" w:fill="FFFFFF"/>
        <w:spacing w:before="0" w:after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  <w:lang w:val="en-GB"/>
        </w:rPr>
        <w:t>Sierra Leone welcomes </w:t>
      </w:r>
      <w:bookmarkStart w:id="0" w:name="x__Hlk125048289"/>
      <w:r w:rsidRPr="002366E2">
        <w:rPr>
          <w:rFonts w:ascii="Arial" w:hAnsi="Arial" w:cs="Arial"/>
          <w:b/>
          <w:bCs/>
          <w:color w:val="000000"/>
          <w:bdr w:val="none" w:sz="0" w:space="0" w:color="auto" w:frame="1"/>
          <w:lang w:val="en-US"/>
        </w:rPr>
        <w:t>H.E. Ms. </w:t>
      </w:r>
      <w:bookmarkEnd w:id="0"/>
      <w:r w:rsidRPr="002366E2">
        <w:rPr>
          <w:rFonts w:ascii="Arial" w:hAnsi="Arial" w:cs="Arial"/>
          <w:b/>
          <w:bCs/>
          <w:color w:val="242424"/>
          <w:bdr w:val="none" w:sz="0" w:space="0" w:color="auto" w:frame="1"/>
          <w:lang w:val="en-US"/>
        </w:rPr>
        <w:t>Hina Rabbani Khar</w:t>
      </w:r>
      <w:r>
        <w:rPr>
          <w:rFonts w:ascii="Arial" w:hAnsi="Arial" w:cs="Arial"/>
          <w:color w:val="242424"/>
          <w:bdr w:val="none" w:sz="0" w:space="0" w:color="auto" w:frame="1"/>
          <w:lang w:val="en-US"/>
        </w:rPr>
        <w:t>, Minister of State for Foreign Affairs and </w:t>
      </w:r>
      <w:r>
        <w:rPr>
          <w:rFonts w:ascii="Arial" w:hAnsi="Arial" w:cs="Arial"/>
          <w:color w:val="242424"/>
          <w:bdr w:val="none" w:sz="0" w:space="0" w:color="auto" w:frame="1"/>
          <w:lang w:val="en-GB"/>
        </w:rPr>
        <w:t>the distinguished delegation of Pakistan and thanks them for their presentation and full cooperation with the human rights mechanisms. </w:t>
      </w:r>
    </w:p>
    <w:p w14:paraId="0A499C96" w14:textId="076A6D11" w:rsidR="004C0770" w:rsidRDefault="004E23E6" w:rsidP="004C0770">
      <w:pPr>
        <w:pStyle w:val="xmsonormal"/>
        <w:shd w:val="clear" w:color="auto" w:fill="FFFFFF"/>
        <w:spacing w:before="0" w:after="0"/>
        <w:jc w:val="both"/>
        <w:rPr>
          <w:rFonts w:ascii="Segoe UI" w:hAnsi="Segoe UI" w:cs="Segoe UI"/>
          <w:color w:val="242424"/>
          <w:sz w:val="23"/>
          <w:szCs w:val="23"/>
        </w:rPr>
      </w:pPr>
      <w:r w:rsidRPr="004E23E6">
        <w:rPr>
          <w:rFonts w:ascii="Arial" w:hAnsi="Arial" w:cs="Arial"/>
          <w:color w:val="242424"/>
          <w:bdr w:val="none" w:sz="0" w:space="0" w:color="auto" w:frame="1"/>
          <w:lang w:val="en-GB"/>
        </w:rPr>
        <w:t>We stood in solidarity with the government and people of Pakistan following last year`s devastating floods</w:t>
      </w:r>
      <w:r w:rsidR="004C0770">
        <w:rPr>
          <w:rFonts w:ascii="Arial" w:hAnsi="Arial" w:cs="Arial"/>
          <w:color w:val="242424"/>
          <w:bdr w:val="none" w:sz="0" w:space="0" w:color="auto" w:frame="1"/>
          <w:lang w:val="en-GB"/>
        </w:rPr>
        <w:t>. We welcome last month`s donors conference that committed over $9 billion to help Pakistan recover from the floods.</w:t>
      </w:r>
    </w:p>
    <w:p w14:paraId="4508DD1D" w14:textId="77777777" w:rsidR="004C0770" w:rsidRDefault="004C0770" w:rsidP="004C0770">
      <w:pPr>
        <w:pStyle w:val="xmsonormal"/>
        <w:shd w:val="clear" w:color="auto" w:fill="FFFFFF"/>
        <w:spacing w:before="0" w:after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  <w:lang w:val="en-GB"/>
        </w:rPr>
        <w:t>We further welcome both the enactment of a series of legislations aimed at accessing justice, and promoting and protecting women`s rights, and press freedom and the judgement in the case of </w:t>
      </w:r>
      <w:r>
        <w:rPr>
          <w:rFonts w:ascii="Arial" w:hAnsi="Arial" w:cs="Arial"/>
          <w:b/>
          <w:bCs/>
          <w:color w:val="242424"/>
          <w:bdr w:val="none" w:sz="0" w:space="0" w:color="auto" w:frame="1"/>
          <w:lang w:val="en-GB"/>
        </w:rPr>
        <w:t>Mumtaz Bibi v Qasim</w:t>
      </w:r>
      <w:r>
        <w:rPr>
          <w:rFonts w:ascii="Arial" w:hAnsi="Arial" w:cs="Arial"/>
          <w:color w:val="242424"/>
          <w:bdr w:val="none" w:sz="0" w:space="0" w:color="auto" w:frame="1"/>
          <w:lang w:val="en-GB"/>
        </w:rPr>
        <w:t> where it held that marriage below the age of 18years is void ab initio.    </w:t>
      </w:r>
    </w:p>
    <w:p w14:paraId="00178B57" w14:textId="77777777" w:rsidR="004C0770" w:rsidRDefault="004C0770" w:rsidP="004C0770">
      <w:pPr>
        <w:pStyle w:val="xmsonormal"/>
        <w:shd w:val="clear" w:color="auto" w:fill="FFFFFF"/>
        <w:spacing w:before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  <w:lang w:val="en-GB"/>
        </w:rPr>
        <w:t>We note the provisions of articles 3 and 25 of the constitution and in a spirit of constructive dialogue, makes the following recommendations:</w:t>
      </w:r>
    </w:p>
    <w:p w14:paraId="12485E11" w14:textId="610DD7F1" w:rsidR="008851E3" w:rsidRPr="008851E3" w:rsidRDefault="004C0770" w:rsidP="008851E3">
      <w:pPr>
        <w:pStyle w:val="xmsonormal"/>
        <w:numPr>
          <w:ilvl w:val="0"/>
          <w:numId w:val="1"/>
        </w:numPr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 w:rsidRPr="004C0770">
        <w:rPr>
          <w:rFonts w:ascii="Arial" w:hAnsi="Arial" w:cs="Arial"/>
          <w:color w:val="242424"/>
          <w:bdr w:val="none" w:sz="0" w:space="0" w:color="auto" w:frame="1"/>
          <w:lang w:val="en-GB"/>
        </w:rPr>
        <w:t xml:space="preserve">That the draft National Interfaith Harmony Policy guarantees the practice of minority faiths including </w:t>
      </w:r>
      <w:r w:rsidR="008851E3">
        <w:rPr>
          <w:rFonts w:ascii="Arial" w:hAnsi="Arial" w:cs="Arial"/>
          <w:color w:val="242424"/>
          <w:bdr w:val="none" w:sz="0" w:space="0" w:color="auto" w:frame="1"/>
          <w:lang w:val="en-GB"/>
        </w:rPr>
        <w:t xml:space="preserve">the </w:t>
      </w:r>
      <w:r w:rsidR="008851E3" w:rsidRPr="004C0770">
        <w:rPr>
          <w:rFonts w:ascii="Arial" w:hAnsi="Arial" w:cs="Arial"/>
          <w:color w:val="242424"/>
          <w:bdr w:val="none" w:sz="0" w:space="0" w:color="auto" w:frame="1"/>
          <w:lang w:val="en-GB"/>
        </w:rPr>
        <w:t>Ahmadi</w:t>
      </w:r>
      <w:r w:rsidR="008851E3">
        <w:rPr>
          <w:rFonts w:ascii="Arial" w:hAnsi="Arial" w:cs="Arial"/>
          <w:color w:val="242424"/>
          <w:bdr w:val="none" w:sz="0" w:space="0" w:color="auto" w:frame="1"/>
          <w:lang w:val="en-GB"/>
        </w:rPr>
        <w:t>yya Muslims</w:t>
      </w:r>
      <w:r w:rsidRPr="004C0770">
        <w:rPr>
          <w:rFonts w:ascii="Arial" w:hAnsi="Arial" w:cs="Arial"/>
          <w:color w:val="242424"/>
          <w:bdr w:val="none" w:sz="0" w:space="0" w:color="auto" w:frame="1"/>
          <w:lang w:val="en-GB"/>
        </w:rPr>
        <w:t>.</w:t>
      </w:r>
    </w:p>
    <w:p w14:paraId="4E1B32E2" w14:textId="086934A7" w:rsidR="004C0770" w:rsidRPr="004C0770" w:rsidRDefault="004C0770" w:rsidP="004C0770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4C077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en-GB"/>
        </w:rPr>
        <w:t>Consider to withdraw its ``declaration`` on CEDAW and ratify its optional protocol.</w:t>
      </w:r>
    </w:p>
    <w:p w14:paraId="047BD954" w14:textId="6B223022" w:rsidR="004C0770" w:rsidRPr="008851E3" w:rsidRDefault="004C0770" w:rsidP="004C0770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4C077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en-GB"/>
        </w:rPr>
        <w:t>Take concrete steps to ensure equal and effective participation of minorities including women, faith-based groups and protect their rights and civil liberties.</w:t>
      </w:r>
    </w:p>
    <w:p w14:paraId="199D84A9" w14:textId="61110E7E" w:rsidR="008851E3" w:rsidRPr="004C0770" w:rsidRDefault="008851E3" w:rsidP="004C0770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en-GB"/>
        </w:rPr>
        <w:t>Fully implement the Supreme Court ruling of 19</w:t>
      </w:r>
      <w:r w:rsidRPr="008851E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vertAlign w:val="superscript"/>
          <w:lang w:val="en-GB"/>
        </w:rPr>
        <w:t>th</w:t>
      </w: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en-GB"/>
        </w:rPr>
        <w:t xml:space="preserve"> June 2014 calling for concrete measures to protect members of religious minorities and their place of worship.</w:t>
      </w:r>
    </w:p>
    <w:p w14:paraId="1E4D1B19" w14:textId="77777777" w:rsidR="004C0770" w:rsidRPr="004C0770" w:rsidRDefault="004C0770" w:rsidP="004C07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4C07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val="en-GB"/>
        </w:rPr>
        <w:t> </w:t>
      </w:r>
    </w:p>
    <w:p w14:paraId="0F154EAC" w14:textId="77777777" w:rsidR="004C0770" w:rsidRPr="004C0770" w:rsidRDefault="004C0770" w:rsidP="004C0770">
      <w:pPr>
        <w:shd w:val="clear" w:color="auto" w:fill="FFFFFF"/>
        <w:spacing w:beforeAutospacing="1" w:after="0" w:line="240" w:lineRule="auto"/>
        <w:jc w:val="both"/>
        <w:rPr>
          <w:rFonts w:ascii="Segoe UI" w:eastAsia="Times New Roman" w:hAnsi="Segoe UI" w:cs="Segoe UI"/>
          <w:color w:val="242424"/>
          <w:sz w:val="23"/>
          <w:szCs w:val="23"/>
        </w:rPr>
      </w:pPr>
      <w:r w:rsidRPr="004C077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en-GB"/>
        </w:rPr>
        <w:t>Sierra Leone wishes Pakistan a successful review.</w:t>
      </w:r>
    </w:p>
    <w:p w14:paraId="2C95323F" w14:textId="77777777" w:rsidR="008851E3" w:rsidRDefault="004C0770" w:rsidP="004C0770">
      <w:p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en-GB"/>
        </w:rPr>
      </w:pPr>
      <w:r w:rsidRPr="004C077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en-GB"/>
        </w:rPr>
        <w:t> </w:t>
      </w:r>
      <w:r w:rsidR="008851E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en-GB"/>
        </w:rPr>
        <w:t xml:space="preserve">I thank you </w:t>
      </w:r>
    </w:p>
    <w:p w14:paraId="3F77E5FD" w14:textId="31E15561" w:rsidR="004C0770" w:rsidRPr="004C0770" w:rsidRDefault="008851E3" w:rsidP="004C0770">
      <w:pPr>
        <w:shd w:val="clear" w:color="auto" w:fill="FFFFFF"/>
        <w:spacing w:beforeAutospacing="1" w:after="0" w:line="240" w:lineRule="auto"/>
        <w:jc w:val="both"/>
        <w:rPr>
          <w:rFonts w:ascii="Segoe UI" w:eastAsia="Times New Roman" w:hAnsi="Segoe UI" w:cs="Segoe UI"/>
          <w:color w:val="242424"/>
          <w:sz w:val="23"/>
          <w:szCs w:val="23"/>
        </w:rPr>
      </w:pPr>
      <w:r w:rsidRPr="008851E3">
        <w:rPr>
          <w:rFonts w:ascii="Arial" w:eastAsia="Times New Roman" w:hAnsi="Arial" w:cs="Arial"/>
          <w:b/>
          <w:bCs/>
          <w:color w:val="242424"/>
          <w:sz w:val="24"/>
          <w:szCs w:val="24"/>
          <w:bdr w:val="none" w:sz="0" w:space="0" w:color="auto" w:frame="1"/>
          <w:lang w:val="en-GB"/>
        </w:rPr>
        <w:t>Mr. President</w:t>
      </w:r>
    </w:p>
    <w:p w14:paraId="71D4ECDF" w14:textId="77777777" w:rsidR="004C0770" w:rsidRDefault="004C0770" w:rsidP="004C0770">
      <w:pPr>
        <w:pStyle w:val="xmsonormal"/>
        <w:shd w:val="clear" w:color="auto" w:fill="FFFFFF"/>
        <w:spacing w:before="0" w:after="0" w:afterAutospacing="0"/>
        <w:jc w:val="both"/>
        <w:rPr>
          <w:rFonts w:ascii="Segoe UI" w:hAnsi="Segoe UI" w:cs="Segoe UI"/>
          <w:color w:val="242424"/>
          <w:sz w:val="23"/>
          <w:szCs w:val="23"/>
        </w:rPr>
      </w:pPr>
    </w:p>
    <w:p w14:paraId="1EE9761F" w14:textId="77777777" w:rsidR="004C0770" w:rsidRDefault="004C0770"/>
    <w:sectPr w:rsidR="004C0770" w:rsidSect="008851E3">
      <w:pgSz w:w="11906" w:h="16838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74BBE"/>
    <w:multiLevelType w:val="multilevel"/>
    <w:tmpl w:val="1CF2D7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FF1B15"/>
    <w:multiLevelType w:val="multilevel"/>
    <w:tmpl w:val="574C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7129697">
    <w:abstractNumId w:val="1"/>
  </w:num>
  <w:num w:numId="2" w16cid:durableId="127995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70"/>
    <w:rsid w:val="002366E2"/>
    <w:rsid w:val="004C0770"/>
    <w:rsid w:val="004E23E6"/>
    <w:rsid w:val="0088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090527"/>
  <w15:chartTrackingRefBased/>
  <w15:docId w15:val="{C5F55795-84E8-4F12-8A4F-2ACF0248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C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A8D47-619F-41E4-93C8-A80BE21DDFA2}"/>
</file>

<file path=customXml/itemProps2.xml><?xml version="1.0" encoding="utf-8"?>
<ds:datastoreItem xmlns:ds="http://schemas.openxmlformats.org/officeDocument/2006/customXml" ds:itemID="{DDC2746A-8283-4C8F-9D73-EFBFAD7C5155}"/>
</file>

<file path=customXml/itemProps3.xml><?xml version="1.0" encoding="utf-8"?>
<ds:datastoreItem xmlns:ds="http://schemas.openxmlformats.org/officeDocument/2006/customXml" ds:itemID="{9975B78A-23F9-422C-BC57-BA9D7D7FA6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Saffa</dc:creator>
  <cp:keywords/>
  <dc:description/>
  <cp:lastModifiedBy>Essate Weldemichael</cp:lastModifiedBy>
  <cp:revision>2</cp:revision>
  <dcterms:created xsi:type="dcterms:W3CDTF">2023-01-30T12:39:00Z</dcterms:created>
  <dcterms:modified xsi:type="dcterms:W3CDTF">2023-01-30T12:39:00Z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