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46F97" w14:textId="77777777" w:rsidR="00926FD7" w:rsidRDefault="00926FD7" w:rsidP="00344E3D">
      <w:pPr>
        <w:spacing w:line="240" w:lineRule="auto"/>
        <w:rPr>
          <w:sz w:val="24"/>
          <w:szCs w:val="24"/>
        </w:rPr>
      </w:pPr>
      <w:bookmarkStart w:id="0" w:name="_heading=h.gjdgxs" w:colFirst="0" w:colLast="0"/>
      <w:bookmarkEnd w:id="0"/>
    </w:p>
    <w:p w14:paraId="4DFA39CC" w14:textId="30C97B85" w:rsidR="004308BD" w:rsidRDefault="00000000">
      <w:pPr>
        <w:spacing w:line="240" w:lineRule="auto"/>
        <w:jc w:val="center"/>
        <w:rPr>
          <w:sz w:val="24"/>
          <w:szCs w:val="24"/>
        </w:rPr>
      </w:pPr>
      <w:r>
        <w:rPr>
          <w:noProof/>
          <w:sz w:val="24"/>
          <w:szCs w:val="24"/>
        </w:rPr>
        <w:drawing>
          <wp:inline distT="0" distB="0" distL="0" distR="0" wp14:anchorId="29857791" wp14:editId="0048AD80">
            <wp:extent cx="980049" cy="1006537"/>
            <wp:effectExtent l="0" t="0" r="0" b="0"/>
            <wp:docPr id="6" name="image1.jpg" descr="C:\Documents and Settings\Mum\Desktop\coat of arms2.jpg"/>
            <wp:cNvGraphicFramePr/>
            <a:graphic xmlns:a="http://schemas.openxmlformats.org/drawingml/2006/main">
              <a:graphicData uri="http://schemas.openxmlformats.org/drawingml/2006/picture">
                <pic:pic xmlns:pic="http://schemas.openxmlformats.org/drawingml/2006/picture">
                  <pic:nvPicPr>
                    <pic:cNvPr id="0" name="image1.jpg" descr="C:\Documents and Settings\Mum\Desktop\coat of arms2.jpg"/>
                    <pic:cNvPicPr preferRelativeResize="0"/>
                  </pic:nvPicPr>
                  <pic:blipFill>
                    <a:blip r:embed="rId6"/>
                    <a:srcRect/>
                    <a:stretch>
                      <a:fillRect/>
                    </a:stretch>
                  </pic:blipFill>
                  <pic:spPr>
                    <a:xfrm>
                      <a:off x="0" y="0"/>
                      <a:ext cx="980049" cy="1006537"/>
                    </a:xfrm>
                    <a:prstGeom prst="rect">
                      <a:avLst/>
                    </a:prstGeom>
                    <a:ln/>
                  </pic:spPr>
                </pic:pic>
              </a:graphicData>
            </a:graphic>
          </wp:inline>
        </w:drawing>
      </w:r>
    </w:p>
    <w:p w14:paraId="13881F74" w14:textId="22BB4130" w:rsidR="004308BD" w:rsidRDefault="00000000">
      <w:pPr>
        <w:spacing w:after="0" w:line="240" w:lineRule="auto"/>
        <w:jc w:val="center"/>
        <w:rPr>
          <w:rFonts w:ascii="Arial Black" w:eastAsia="Arial Black" w:hAnsi="Arial Black" w:cs="Arial Black"/>
          <w:b/>
          <w:sz w:val="24"/>
          <w:szCs w:val="24"/>
        </w:rPr>
      </w:pPr>
      <w:r>
        <w:rPr>
          <w:rFonts w:ascii="Arial Black" w:eastAsia="Arial Black" w:hAnsi="Arial Black" w:cs="Arial Black"/>
          <w:b/>
          <w:sz w:val="24"/>
          <w:szCs w:val="24"/>
        </w:rPr>
        <w:t>SIERRA LEONE</w:t>
      </w:r>
      <w:r w:rsidR="00AF27EC">
        <w:rPr>
          <w:rFonts w:ascii="Arial Black" w:eastAsia="Arial Black" w:hAnsi="Arial Black" w:cs="Arial Black"/>
          <w:b/>
          <w:sz w:val="24"/>
          <w:szCs w:val="24"/>
        </w:rPr>
        <w:t xml:space="preserve"> SATEMENT</w:t>
      </w:r>
    </w:p>
    <w:p w14:paraId="04C08EA8" w14:textId="77777777" w:rsidR="00AF27EC" w:rsidRPr="00AF27EC" w:rsidRDefault="00AF27EC">
      <w:pPr>
        <w:spacing w:after="0" w:line="240" w:lineRule="auto"/>
        <w:jc w:val="center"/>
        <w:rPr>
          <w:rFonts w:ascii="Arial Black" w:eastAsia="Arial Black" w:hAnsi="Arial Black" w:cs="Arial Black"/>
          <w:b/>
          <w:sz w:val="11"/>
          <w:szCs w:val="11"/>
        </w:rPr>
      </w:pPr>
    </w:p>
    <w:p w14:paraId="682B5E89" w14:textId="55A8FBE2" w:rsidR="004308BD" w:rsidRDefault="00AF27EC">
      <w:pPr>
        <w:spacing w:after="0" w:line="240" w:lineRule="auto"/>
        <w:jc w:val="center"/>
        <w:rPr>
          <w:rFonts w:ascii="Arial" w:eastAsia="Arial" w:hAnsi="Arial" w:cs="Arial"/>
          <w:b/>
          <w:sz w:val="24"/>
          <w:szCs w:val="24"/>
        </w:rPr>
      </w:pPr>
      <w:r>
        <w:rPr>
          <w:rFonts w:ascii="Arial" w:eastAsia="Arial" w:hAnsi="Arial" w:cs="Arial"/>
          <w:b/>
          <w:sz w:val="24"/>
          <w:szCs w:val="24"/>
        </w:rPr>
        <w:t>42</w:t>
      </w:r>
      <w:r>
        <w:rPr>
          <w:rFonts w:ascii="Arial" w:eastAsia="Arial" w:hAnsi="Arial" w:cs="Arial"/>
          <w:b/>
          <w:sz w:val="24"/>
          <w:szCs w:val="24"/>
          <w:vertAlign w:val="superscript"/>
        </w:rPr>
        <w:t>nd</w:t>
      </w:r>
      <w:r>
        <w:rPr>
          <w:rFonts w:ascii="Arial" w:eastAsia="Arial" w:hAnsi="Arial" w:cs="Arial"/>
          <w:b/>
          <w:sz w:val="24"/>
          <w:szCs w:val="24"/>
        </w:rPr>
        <w:t xml:space="preserve"> Session of the Universal Periodic Review</w:t>
      </w:r>
    </w:p>
    <w:p w14:paraId="62D68CDA" w14:textId="77777777" w:rsidR="004308BD" w:rsidRPr="00AF27EC" w:rsidRDefault="004308BD">
      <w:pPr>
        <w:spacing w:after="0" w:line="240" w:lineRule="auto"/>
        <w:jc w:val="center"/>
        <w:rPr>
          <w:rFonts w:ascii="Arial" w:eastAsia="Arial" w:hAnsi="Arial" w:cs="Arial"/>
          <w:b/>
          <w:sz w:val="11"/>
          <w:szCs w:val="11"/>
        </w:rPr>
      </w:pPr>
    </w:p>
    <w:p w14:paraId="5BE6744A" w14:textId="77777777" w:rsidR="004308BD"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Switzerland</w:t>
      </w:r>
    </w:p>
    <w:p w14:paraId="330826B5" w14:textId="77777777" w:rsidR="004308BD" w:rsidRDefault="004308BD">
      <w:pPr>
        <w:spacing w:after="0" w:line="240" w:lineRule="auto"/>
        <w:jc w:val="center"/>
        <w:rPr>
          <w:rFonts w:ascii="Times New Roman" w:eastAsia="Times New Roman" w:hAnsi="Times New Roman" w:cs="Times New Roman"/>
          <w:sz w:val="24"/>
          <w:szCs w:val="24"/>
        </w:rPr>
      </w:pPr>
    </w:p>
    <w:p w14:paraId="5AC1AFD7" w14:textId="7270C4AA" w:rsidR="004308B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AF27EC" w:rsidRPr="00AF27E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January 2023</w:t>
      </w:r>
    </w:p>
    <w:p w14:paraId="5383ACE3" w14:textId="77777777" w:rsidR="004308BD" w:rsidRDefault="004308BD">
      <w:pPr>
        <w:shd w:val="clear" w:color="auto" w:fill="FFFFFF"/>
        <w:spacing w:after="0"/>
        <w:jc w:val="both"/>
        <w:rPr>
          <w:rFonts w:ascii="Arial" w:eastAsia="Arial" w:hAnsi="Arial" w:cs="Arial"/>
          <w:color w:val="222222"/>
          <w:sz w:val="24"/>
          <w:szCs w:val="24"/>
        </w:rPr>
      </w:pPr>
    </w:p>
    <w:p w14:paraId="7D8C5BE0" w14:textId="41BCD520" w:rsidR="004308BD" w:rsidRPr="00AF27EC" w:rsidRDefault="00AF27EC">
      <w:pPr>
        <w:shd w:val="clear" w:color="auto" w:fill="FFFFFF"/>
        <w:spacing w:after="0"/>
        <w:jc w:val="both"/>
        <w:rPr>
          <w:rFonts w:ascii="Arial" w:eastAsia="Arial" w:hAnsi="Arial" w:cs="Arial"/>
          <w:b/>
          <w:bCs/>
          <w:i/>
          <w:iCs/>
          <w:color w:val="222222"/>
          <w:sz w:val="20"/>
          <w:szCs w:val="20"/>
          <w:u w:val="single"/>
        </w:rPr>
      </w:pPr>
      <w:r>
        <w:rPr>
          <w:rFonts w:ascii="Arial" w:eastAsia="Arial" w:hAnsi="Arial" w:cs="Arial"/>
          <w:color w:val="222222"/>
          <w:sz w:val="24"/>
          <w:szCs w:val="24"/>
        </w:rPr>
        <w:tab/>
      </w:r>
      <w:r>
        <w:rPr>
          <w:rFonts w:ascii="Arial" w:eastAsia="Arial" w:hAnsi="Arial" w:cs="Arial"/>
          <w:color w:val="222222"/>
          <w:sz w:val="24"/>
          <w:szCs w:val="24"/>
        </w:rPr>
        <w:tab/>
      </w:r>
      <w:r>
        <w:rPr>
          <w:rFonts w:ascii="Arial" w:eastAsia="Arial" w:hAnsi="Arial" w:cs="Arial"/>
          <w:color w:val="222222"/>
          <w:sz w:val="24"/>
          <w:szCs w:val="24"/>
        </w:rPr>
        <w:tab/>
      </w:r>
      <w:r>
        <w:rPr>
          <w:rFonts w:ascii="Arial" w:eastAsia="Arial" w:hAnsi="Arial" w:cs="Arial"/>
          <w:color w:val="222222"/>
          <w:sz w:val="24"/>
          <w:szCs w:val="24"/>
        </w:rPr>
        <w:tab/>
      </w:r>
      <w:r>
        <w:rPr>
          <w:rFonts w:ascii="Arial" w:eastAsia="Arial" w:hAnsi="Arial" w:cs="Arial"/>
          <w:color w:val="222222"/>
          <w:sz w:val="24"/>
          <w:szCs w:val="24"/>
        </w:rPr>
        <w:tab/>
      </w:r>
      <w:r>
        <w:rPr>
          <w:rFonts w:ascii="Arial" w:eastAsia="Arial" w:hAnsi="Arial" w:cs="Arial"/>
          <w:color w:val="222222"/>
          <w:sz w:val="24"/>
          <w:szCs w:val="24"/>
        </w:rPr>
        <w:tab/>
      </w:r>
      <w:r>
        <w:rPr>
          <w:rFonts w:ascii="Arial" w:eastAsia="Arial" w:hAnsi="Arial" w:cs="Arial"/>
          <w:color w:val="222222"/>
          <w:sz w:val="24"/>
          <w:szCs w:val="24"/>
        </w:rPr>
        <w:tab/>
      </w:r>
      <w:r>
        <w:rPr>
          <w:rFonts w:ascii="Arial" w:eastAsia="Arial" w:hAnsi="Arial" w:cs="Arial"/>
          <w:color w:val="222222"/>
          <w:sz w:val="24"/>
          <w:szCs w:val="24"/>
        </w:rPr>
        <w:tab/>
      </w:r>
      <w:r>
        <w:rPr>
          <w:rFonts w:ascii="Arial" w:eastAsia="Arial" w:hAnsi="Arial" w:cs="Arial"/>
          <w:color w:val="222222"/>
          <w:sz w:val="24"/>
          <w:szCs w:val="24"/>
        </w:rPr>
        <w:tab/>
      </w:r>
    </w:p>
    <w:p w14:paraId="0CAD914C" w14:textId="77777777" w:rsidR="004308BD" w:rsidRDefault="00000000">
      <w:pPr>
        <w:shd w:val="clear" w:color="auto" w:fill="FFFFFF"/>
        <w:spacing w:after="0"/>
        <w:jc w:val="both"/>
        <w:rPr>
          <w:rFonts w:ascii="Arial" w:eastAsia="Arial" w:hAnsi="Arial" w:cs="Arial"/>
          <w:sz w:val="24"/>
          <w:szCs w:val="24"/>
        </w:rPr>
      </w:pPr>
      <w:r>
        <w:rPr>
          <w:rFonts w:ascii="Arial" w:eastAsia="Arial" w:hAnsi="Arial" w:cs="Arial"/>
          <w:sz w:val="24"/>
          <w:szCs w:val="24"/>
        </w:rPr>
        <w:t>Mr. President,</w:t>
      </w:r>
    </w:p>
    <w:p w14:paraId="79ABB9E4" w14:textId="77777777" w:rsidR="004308BD" w:rsidRDefault="00000000">
      <w:pPr>
        <w:shd w:val="clear" w:color="auto" w:fill="FFFFFF"/>
        <w:spacing w:after="0"/>
        <w:jc w:val="both"/>
        <w:rPr>
          <w:rFonts w:ascii="Arial" w:eastAsia="Arial" w:hAnsi="Arial" w:cs="Arial"/>
          <w:sz w:val="24"/>
          <w:szCs w:val="24"/>
        </w:rPr>
      </w:pPr>
      <w:r>
        <w:rPr>
          <w:rFonts w:ascii="Arial" w:eastAsia="Arial" w:hAnsi="Arial" w:cs="Arial"/>
          <w:sz w:val="24"/>
          <w:szCs w:val="24"/>
        </w:rPr>
        <w:t> </w:t>
      </w:r>
    </w:p>
    <w:p w14:paraId="4C076340" w14:textId="66AA4B88" w:rsidR="004308BD" w:rsidRDefault="00000000">
      <w:pPr>
        <w:spacing w:after="0"/>
        <w:jc w:val="both"/>
        <w:rPr>
          <w:rFonts w:ascii="Arial" w:eastAsia="Arial" w:hAnsi="Arial" w:cs="Arial"/>
          <w:sz w:val="24"/>
          <w:szCs w:val="24"/>
        </w:rPr>
      </w:pPr>
      <w:r>
        <w:rPr>
          <w:rFonts w:ascii="Arial" w:eastAsia="Arial" w:hAnsi="Arial" w:cs="Arial"/>
          <w:sz w:val="24"/>
          <w:szCs w:val="24"/>
        </w:rPr>
        <w:t>Sierra Leone welcomes the distinguished delegation of</w:t>
      </w:r>
      <w:r w:rsidR="00AF27EC">
        <w:rPr>
          <w:rFonts w:ascii="Arial" w:eastAsia="Arial" w:hAnsi="Arial" w:cs="Arial"/>
          <w:sz w:val="24"/>
          <w:szCs w:val="24"/>
        </w:rPr>
        <w:t xml:space="preserve"> host state of</w:t>
      </w:r>
      <w:r>
        <w:rPr>
          <w:rFonts w:ascii="Arial" w:eastAsia="Arial" w:hAnsi="Arial" w:cs="Arial"/>
          <w:sz w:val="24"/>
          <w:szCs w:val="24"/>
        </w:rPr>
        <w:t xml:space="preserve"> Switzerland and thanks them for their presentation. </w:t>
      </w:r>
    </w:p>
    <w:p w14:paraId="52777F2B" w14:textId="6FE814CB" w:rsidR="004308BD" w:rsidRDefault="00000000">
      <w:pPr>
        <w:spacing w:after="0"/>
        <w:jc w:val="both"/>
        <w:rPr>
          <w:rFonts w:ascii="Arial" w:eastAsia="Arial" w:hAnsi="Arial" w:cs="Arial"/>
          <w:sz w:val="24"/>
          <w:szCs w:val="24"/>
        </w:rPr>
      </w:pPr>
      <w:r>
        <w:rPr>
          <w:rFonts w:ascii="Arial" w:eastAsia="Arial" w:hAnsi="Arial" w:cs="Arial"/>
          <w:sz w:val="24"/>
          <w:szCs w:val="24"/>
        </w:rPr>
        <w:t xml:space="preserve"> </w:t>
      </w:r>
    </w:p>
    <w:p w14:paraId="032A783B" w14:textId="77777777" w:rsidR="00AF27EC" w:rsidRDefault="00AF27EC">
      <w:pPr>
        <w:spacing w:after="0"/>
        <w:jc w:val="both"/>
        <w:rPr>
          <w:rFonts w:ascii="Arial" w:eastAsia="Arial" w:hAnsi="Arial" w:cs="Arial"/>
          <w:sz w:val="24"/>
          <w:szCs w:val="24"/>
        </w:rPr>
      </w:pPr>
      <w:r>
        <w:rPr>
          <w:rFonts w:ascii="Arial" w:eastAsia="Arial" w:hAnsi="Arial" w:cs="Arial"/>
          <w:sz w:val="24"/>
          <w:szCs w:val="24"/>
        </w:rPr>
        <w:t>My delegation commends the Swiss Government for its strategic and effective coordination attached to the implementation of its human rights obligations. We note in particular the establishment of both International Human Rights Policy Core Group and the International Human Rights Protection Unit.</w:t>
      </w:r>
    </w:p>
    <w:p w14:paraId="3D95324A" w14:textId="77777777" w:rsidR="00AF27EC" w:rsidRDefault="00AF27EC">
      <w:pPr>
        <w:spacing w:after="0"/>
        <w:jc w:val="both"/>
        <w:rPr>
          <w:rFonts w:ascii="Arial" w:eastAsia="Arial" w:hAnsi="Arial" w:cs="Arial"/>
          <w:sz w:val="24"/>
          <w:szCs w:val="24"/>
        </w:rPr>
      </w:pPr>
    </w:p>
    <w:p w14:paraId="4D566432" w14:textId="2589B844" w:rsidR="004308BD" w:rsidRDefault="00AF27EC">
      <w:pPr>
        <w:spacing w:after="0"/>
        <w:jc w:val="both"/>
        <w:rPr>
          <w:rFonts w:ascii="Arial" w:eastAsia="Arial" w:hAnsi="Arial" w:cs="Arial"/>
          <w:sz w:val="24"/>
          <w:szCs w:val="24"/>
        </w:rPr>
      </w:pPr>
      <w:r>
        <w:rPr>
          <w:rFonts w:ascii="Arial" w:eastAsia="Arial" w:hAnsi="Arial" w:cs="Arial"/>
          <w:sz w:val="24"/>
          <w:szCs w:val="24"/>
        </w:rPr>
        <w:t xml:space="preserve">We welcome one of the fundamental elements of Swiss democracy; the sacred right of citizens to amend the constitution by means of ``popular initiative``. This speaks volumes of the high degree of pluralism of the Swiss society. </w:t>
      </w:r>
    </w:p>
    <w:p w14:paraId="6D05B615" w14:textId="77777777" w:rsidR="00926FD7" w:rsidRPr="00926FD7" w:rsidRDefault="00926FD7">
      <w:pPr>
        <w:spacing w:after="0"/>
        <w:jc w:val="both"/>
        <w:rPr>
          <w:rFonts w:ascii="Arial" w:eastAsia="Arial" w:hAnsi="Arial" w:cs="Arial"/>
          <w:sz w:val="24"/>
          <w:szCs w:val="24"/>
          <w:lang/>
        </w:rPr>
      </w:pPr>
    </w:p>
    <w:p w14:paraId="064EA843" w14:textId="77777777" w:rsidR="004308BD" w:rsidRDefault="004308BD">
      <w:pPr>
        <w:spacing w:after="0"/>
        <w:jc w:val="both"/>
        <w:rPr>
          <w:rFonts w:ascii="Arial" w:eastAsia="Arial" w:hAnsi="Arial" w:cs="Arial"/>
          <w:sz w:val="24"/>
          <w:szCs w:val="24"/>
        </w:rPr>
      </w:pPr>
    </w:p>
    <w:p w14:paraId="1299BA81" w14:textId="2907C586" w:rsidR="004308BD" w:rsidRDefault="00AF27EC">
      <w:pPr>
        <w:shd w:val="clear" w:color="auto" w:fill="FFFFFF"/>
        <w:spacing w:after="0"/>
        <w:jc w:val="both"/>
        <w:rPr>
          <w:rFonts w:ascii="Arial" w:eastAsia="Arial" w:hAnsi="Arial" w:cs="Arial"/>
          <w:sz w:val="24"/>
          <w:szCs w:val="24"/>
        </w:rPr>
      </w:pPr>
      <w:r>
        <w:rPr>
          <w:rFonts w:ascii="Arial" w:eastAsia="Arial" w:hAnsi="Arial" w:cs="Arial"/>
          <w:sz w:val="24"/>
          <w:szCs w:val="24"/>
        </w:rPr>
        <w:t>We hereby recommend for the due consideration of Switzerland as follows:</w:t>
      </w:r>
    </w:p>
    <w:p w14:paraId="2E94A821" w14:textId="77777777" w:rsidR="004308BD" w:rsidRDefault="004308BD">
      <w:pPr>
        <w:shd w:val="clear" w:color="auto" w:fill="FFFFFF"/>
        <w:spacing w:after="0"/>
        <w:jc w:val="both"/>
        <w:rPr>
          <w:rFonts w:ascii="Arial" w:eastAsia="Arial" w:hAnsi="Arial" w:cs="Arial"/>
          <w:sz w:val="24"/>
          <w:szCs w:val="24"/>
        </w:rPr>
      </w:pPr>
    </w:p>
    <w:p w14:paraId="1802B57C" w14:textId="5812FEF7" w:rsidR="004308BD" w:rsidRDefault="00AF27EC">
      <w:pPr>
        <w:numPr>
          <w:ilvl w:val="0"/>
          <w:numId w:val="1"/>
        </w:numPr>
        <w:rPr>
          <w:rFonts w:ascii="Arial" w:eastAsia="Arial" w:hAnsi="Arial" w:cs="Arial"/>
          <w:sz w:val="24"/>
          <w:szCs w:val="24"/>
        </w:rPr>
      </w:pPr>
      <w:r>
        <w:rPr>
          <w:rFonts w:ascii="Arial" w:eastAsia="Arial" w:hAnsi="Arial" w:cs="Arial"/>
          <w:sz w:val="24"/>
          <w:szCs w:val="24"/>
        </w:rPr>
        <w:t xml:space="preserve">Provide sufficient funding for the National Human Rights Institution to enable </w:t>
      </w:r>
      <w:r w:rsidR="00344E3D">
        <w:rPr>
          <w:rFonts w:ascii="Arial" w:eastAsia="Arial" w:hAnsi="Arial" w:cs="Arial"/>
          <w:sz w:val="24"/>
          <w:szCs w:val="24"/>
        </w:rPr>
        <w:t>i</w:t>
      </w:r>
      <w:r w:rsidR="00926FD7">
        <w:rPr>
          <w:rFonts w:ascii="Arial" w:eastAsia="Arial" w:hAnsi="Arial" w:cs="Arial"/>
          <w:sz w:val="24"/>
          <w:szCs w:val="24"/>
        </w:rPr>
        <w:t>t</w:t>
      </w:r>
      <w:r>
        <w:rPr>
          <w:rFonts w:ascii="Arial" w:eastAsia="Arial" w:hAnsi="Arial" w:cs="Arial"/>
          <w:sz w:val="24"/>
          <w:szCs w:val="24"/>
        </w:rPr>
        <w:t xml:space="preserve"> fulfil </w:t>
      </w:r>
      <w:r w:rsidR="00344E3D">
        <w:rPr>
          <w:rFonts w:ascii="Arial" w:eastAsia="Arial" w:hAnsi="Arial" w:cs="Arial"/>
          <w:sz w:val="24"/>
          <w:szCs w:val="24"/>
        </w:rPr>
        <w:t>its</w:t>
      </w:r>
      <w:r>
        <w:rPr>
          <w:rFonts w:ascii="Arial" w:eastAsia="Arial" w:hAnsi="Arial" w:cs="Arial"/>
          <w:sz w:val="24"/>
          <w:szCs w:val="24"/>
        </w:rPr>
        <w:t xml:space="preserve"> mandates.</w:t>
      </w:r>
    </w:p>
    <w:p w14:paraId="3AF91211" w14:textId="34E424BA" w:rsidR="004308BD" w:rsidRDefault="00AF27EC">
      <w:pPr>
        <w:numPr>
          <w:ilvl w:val="0"/>
          <w:numId w:val="1"/>
        </w:numPr>
        <w:spacing w:after="0" w:line="240" w:lineRule="auto"/>
        <w:rPr>
          <w:rFonts w:ascii="Arial" w:eastAsia="Arial" w:hAnsi="Arial" w:cs="Arial"/>
          <w:sz w:val="24"/>
          <w:szCs w:val="24"/>
        </w:rPr>
      </w:pPr>
      <w:r>
        <w:rPr>
          <w:rFonts w:ascii="Arial" w:eastAsia="Arial" w:hAnsi="Arial" w:cs="Arial"/>
          <w:sz w:val="24"/>
          <w:szCs w:val="24"/>
        </w:rPr>
        <w:t>Consider to ratify</w:t>
      </w:r>
      <w:r w:rsidR="00926FD7">
        <w:rPr>
          <w:rFonts w:ascii="Arial" w:eastAsia="Arial" w:hAnsi="Arial" w:cs="Arial"/>
          <w:sz w:val="24"/>
          <w:szCs w:val="24"/>
        </w:rPr>
        <w:t>ing</w:t>
      </w:r>
      <w:r>
        <w:rPr>
          <w:rFonts w:ascii="Arial" w:eastAsia="Arial" w:hAnsi="Arial" w:cs="Arial"/>
          <w:sz w:val="24"/>
          <w:szCs w:val="24"/>
        </w:rPr>
        <w:t xml:space="preserve"> the Optional Protocol to the ICCPR and the migrant Workers Convention (ICPRMW) .</w:t>
      </w:r>
    </w:p>
    <w:p w14:paraId="0036DC9D" w14:textId="77777777" w:rsidR="004308BD" w:rsidRDefault="004308BD">
      <w:pPr>
        <w:spacing w:after="0" w:line="240" w:lineRule="auto"/>
        <w:ind w:left="720"/>
        <w:rPr>
          <w:rFonts w:ascii="Arial" w:eastAsia="Arial" w:hAnsi="Arial" w:cs="Arial"/>
          <w:sz w:val="24"/>
          <w:szCs w:val="24"/>
        </w:rPr>
      </w:pPr>
    </w:p>
    <w:p w14:paraId="53BA1C9F" w14:textId="77777777" w:rsidR="004308BD" w:rsidRDefault="00000000">
      <w:pPr>
        <w:numPr>
          <w:ilvl w:val="0"/>
          <w:numId w:val="1"/>
        </w:numPr>
        <w:spacing w:after="0" w:line="240" w:lineRule="auto"/>
        <w:rPr>
          <w:rFonts w:ascii="Arial" w:eastAsia="Arial" w:hAnsi="Arial" w:cs="Arial"/>
          <w:sz w:val="24"/>
          <w:szCs w:val="24"/>
        </w:rPr>
      </w:pPr>
      <w:r>
        <w:rPr>
          <w:rFonts w:ascii="Arial" w:eastAsia="Arial" w:hAnsi="Arial" w:cs="Arial"/>
          <w:sz w:val="24"/>
          <w:szCs w:val="24"/>
        </w:rPr>
        <w:t>Adopt a comprehensive disability strategy and action plan for implementation of the rights set out in the Convention on the Rights of Persons with Disabilities.</w:t>
      </w:r>
    </w:p>
    <w:p w14:paraId="25E8D256" w14:textId="77777777" w:rsidR="004308BD" w:rsidRDefault="004308BD">
      <w:pPr>
        <w:spacing w:after="0" w:line="240" w:lineRule="auto"/>
        <w:ind w:left="720"/>
        <w:rPr>
          <w:rFonts w:ascii="Times New Roman" w:eastAsia="Times New Roman" w:hAnsi="Times New Roman" w:cs="Times New Roman"/>
          <w:sz w:val="24"/>
          <w:szCs w:val="24"/>
        </w:rPr>
      </w:pPr>
    </w:p>
    <w:p w14:paraId="6FD9F58C" w14:textId="7B662758" w:rsidR="004308BD" w:rsidRDefault="00000000">
      <w:pPr>
        <w:shd w:val="clear" w:color="auto" w:fill="FFFFFF"/>
        <w:spacing w:after="0"/>
        <w:jc w:val="both"/>
        <w:rPr>
          <w:rFonts w:ascii="Arial" w:eastAsia="Arial" w:hAnsi="Arial" w:cs="Arial"/>
          <w:sz w:val="24"/>
          <w:szCs w:val="24"/>
        </w:rPr>
      </w:pPr>
      <w:r>
        <w:rPr>
          <w:rFonts w:ascii="Arial" w:eastAsia="Arial" w:hAnsi="Arial" w:cs="Arial"/>
          <w:sz w:val="24"/>
          <w:szCs w:val="24"/>
        </w:rPr>
        <w:t xml:space="preserve">Sierra Leone wishes Switzerland a successful </w:t>
      </w:r>
      <w:r w:rsidR="00AF27EC">
        <w:rPr>
          <w:rFonts w:ascii="Arial" w:eastAsia="Arial" w:hAnsi="Arial" w:cs="Arial"/>
          <w:sz w:val="24"/>
          <w:szCs w:val="24"/>
        </w:rPr>
        <w:t>review</w:t>
      </w:r>
      <w:r>
        <w:rPr>
          <w:rFonts w:ascii="Arial" w:eastAsia="Arial" w:hAnsi="Arial" w:cs="Arial"/>
          <w:sz w:val="24"/>
          <w:szCs w:val="24"/>
        </w:rPr>
        <w:t>.</w:t>
      </w:r>
    </w:p>
    <w:p w14:paraId="17ADE091" w14:textId="77777777" w:rsidR="004308BD" w:rsidRDefault="004308BD">
      <w:pPr>
        <w:shd w:val="clear" w:color="auto" w:fill="FFFFFF"/>
        <w:spacing w:after="0"/>
        <w:jc w:val="both"/>
        <w:rPr>
          <w:rFonts w:ascii="Arial" w:eastAsia="Arial" w:hAnsi="Arial" w:cs="Arial"/>
          <w:sz w:val="24"/>
          <w:szCs w:val="24"/>
        </w:rPr>
      </w:pPr>
    </w:p>
    <w:p w14:paraId="048CD2F3" w14:textId="77777777" w:rsidR="004308BD" w:rsidRDefault="00000000">
      <w:pPr>
        <w:shd w:val="clear" w:color="auto" w:fill="FFFFFF"/>
        <w:spacing w:after="0"/>
        <w:jc w:val="both"/>
        <w:rPr>
          <w:rFonts w:ascii="Arial" w:eastAsia="Arial" w:hAnsi="Arial" w:cs="Arial"/>
          <w:sz w:val="24"/>
          <w:szCs w:val="24"/>
        </w:rPr>
      </w:pPr>
      <w:r>
        <w:rPr>
          <w:rFonts w:ascii="Arial" w:eastAsia="Arial" w:hAnsi="Arial" w:cs="Arial"/>
          <w:sz w:val="24"/>
          <w:szCs w:val="24"/>
        </w:rPr>
        <w:t>Thank you, Mr President.</w:t>
      </w:r>
    </w:p>
    <w:sectPr w:rsidR="004308BD">
      <w:pgSz w:w="11906" w:h="16838"/>
      <w:pgMar w:top="993" w:right="1417"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15CEC"/>
    <w:multiLevelType w:val="multilevel"/>
    <w:tmpl w:val="21C4D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4943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8BD"/>
    <w:rsid w:val="00344E3D"/>
    <w:rsid w:val="004273B3"/>
    <w:rsid w:val="004308BD"/>
    <w:rsid w:val="00926FD7"/>
    <w:rsid w:val="00AF27E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02528"/>
  <w15:docId w15:val="{DE17A44D-4050-1548-9A67-846FE21A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D6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B2D69"/>
    <w:pPr>
      <w:ind w:left="720"/>
      <w:contextualSpacing/>
    </w:pPr>
  </w:style>
  <w:style w:type="paragraph" w:styleId="BalloonText">
    <w:name w:val="Balloon Text"/>
    <w:basedOn w:val="Normal"/>
    <w:link w:val="BalloonTextChar"/>
    <w:uiPriority w:val="99"/>
    <w:semiHidden/>
    <w:unhideWhenUsed/>
    <w:rsid w:val="008B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D69"/>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571279">
      <w:bodyDiv w:val="1"/>
      <w:marLeft w:val="0"/>
      <w:marRight w:val="0"/>
      <w:marTop w:val="0"/>
      <w:marBottom w:val="0"/>
      <w:divBdr>
        <w:top w:val="none" w:sz="0" w:space="0" w:color="auto"/>
        <w:left w:val="none" w:sz="0" w:space="0" w:color="auto"/>
        <w:bottom w:val="none" w:sz="0" w:space="0" w:color="auto"/>
        <w:right w:val="none" w:sz="0" w:space="0" w:color="auto"/>
      </w:divBdr>
      <w:divsChild>
        <w:div w:id="732432834">
          <w:marLeft w:val="0"/>
          <w:marRight w:val="0"/>
          <w:marTop w:val="0"/>
          <w:marBottom w:val="0"/>
          <w:divBdr>
            <w:top w:val="none" w:sz="0" w:space="0" w:color="auto"/>
            <w:left w:val="none" w:sz="0" w:space="0" w:color="auto"/>
            <w:bottom w:val="none" w:sz="0" w:space="0" w:color="auto"/>
            <w:right w:val="none" w:sz="0" w:space="0" w:color="auto"/>
          </w:divBdr>
        </w:div>
        <w:div w:id="1888712080">
          <w:marLeft w:val="0"/>
          <w:marRight w:val="0"/>
          <w:marTop w:val="0"/>
          <w:marBottom w:val="0"/>
          <w:divBdr>
            <w:top w:val="none" w:sz="0" w:space="0" w:color="auto"/>
            <w:left w:val="none" w:sz="0" w:space="0" w:color="auto"/>
            <w:bottom w:val="none" w:sz="0" w:space="0" w:color="auto"/>
            <w:right w:val="none" w:sz="0" w:space="0" w:color="auto"/>
          </w:divBdr>
        </w:div>
        <w:div w:id="831260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YdyCh34NiHw9YYK2GuK4mt8iKQ==">AMUW2mUajY/o5JoNuYdsbemogOUocoIZ1daN6nKVHkHhTmg5lZts6xNpXnUPUtPlzDOY7mRrmWhsemS8pD56DJPb8m7OOsgTpjo9Ht4fuYQLonq7veCFXJS6Yj4fLikNMi/5Vm1AkSub</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141650CC-6174-4357-B119-35E841D4A66D}"/>
</file>

<file path=customXml/itemProps3.xml><?xml version="1.0" encoding="utf-8"?>
<ds:datastoreItem xmlns:ds="http://schemas.openxmlformats.org/officeDocument/2006/customXml" ds:itemID="{33921F2A-C71D-46F2-89FF-2F418A614B72}"/>
</file>

<file path=customXml/itemProps4.xml><?xml version="1.0" encoding="utf-8"?>
<ds:datastoreItem xmlns:ds="http://schemas.openxmlformats.org/officeDocument/2006/customXml" ds:itemID="{34027983-2311-45BE-A4DE-307F99DEC3BB}"/>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mission</cp:lastModifiedBy>
  <cp:revision>2</cp:revision>
  <dcterms:created xsi:type="dcterms:W3CDTF">2023-01-27T09:13:00Z</dcterms:created>
  <dcterms:modified xsi:type="dcterms:W3CDTF">2023-01-27T09:13:00Z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