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BB78" w14:textId="2BB6B41D" w:rsidR="008924AF" w:rsidRDefault="008924AF" w:rsidP="008E76DB">
      <w:pPr>
        <w:rPr>
          <w:rFonts w:ascii="Century Gothic" w:hAnsi="Century Gothic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0EE8C3" wp14:editId="39046AC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94100" cy="1790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5A629" w14:textId="77777777" w:rsidR="008924AF" w:rsidRDefault="008924AF" w:rsidP="008924AF">
      <w:pPr>
        <w:jc w:val="center"/>
        <w:rPr>
          <w:rFonts w:ascii="Century Gothic" w:hAnsi="Century Gothic"/>
          <w:sz w:val="24"/>
          <w:szCs w:val="24"/>
          <w:lang w:val="en-US"/>
        </w:rPr>
      </w:pPr>
    </w:p>
    <w:p w14:paraId="63245C3E" w14:textId="77777777" w:rsidR="008924AF" w:rsidRDefault="008924AF" w:rsidP="008924AF">
      <w:pPr>
        <w:jc w:val="center"/>
        <w:rPr>
          <w:rFonts w:ascii="Century Gothic" w:hAnsi="Century Gothic"/>
          <w:sz w:val="24"/>
          <w:szCs w:val="24"/>
          <w:lang w:val="en-US"/>
        </w:rPr>
      </w:pPr>
    </w:p>
    <w:p w14:paraId="04F39F5A" w14:textId="77777777" w:rsidR="008924AF" w:rsidRDefault="008924AF" w:rsidP="008924AF">
      <w:pPr>
        <w:jc w:val="center"/>
        <w:rPr>
          <w:rFonts w:ascii="Century Gothic" w:hAnsi="Century Gothic"/>
          <w:sz w:val="24"/>
          <w:szCs w:val="24"/>
          <w:lang w:val="en-US"/>
        </w:rPr>
      </w:pPr>
    </w:p>
    <w:p w14:paraId="1134F798" w14:textId="77777777" w:rsidR="008924AF" w:rsidRDefault="008924AF" w:rsidP="008924AF">
      <w:pPr>
        <w:jc w:val="center"/>
        <w:rPr>
          <w:rFonts w:ascii="Century Gothic" w:hAnsi="Century Gothic"/>
          <w:sz w:val="24"/>
          <w:szCs w:val="24"/>
          <w:lang w:val="en-US"/>
        </w:rPr>
      </w:pPr>
    </w:p>
    <w:p w14:paraId="54B77AF6" w14:textId="77777777" w:rsidR="008E76DB" w:rsidRDefault="008E76DB" w:rsidP="008924AF">
      <w:pPr>
        <w:jc w:val="center"/>
        <w:rPr>
          <w:rFonts w:ascii="Century Gothic" w:hAnsi="Century Gothic"/>
          <w:b/>
          <w:bCs/>
          <w:sz w:val="24"/>
          <w:szCs w:val="24"/>
          <w:lang w:val="en-US"/>
        </w:rPr>
      </w:pPr>
    </w:p>
    <w:p w14:paraId="380B4907" w14:textId="5A3F9802" w:rsidR="008924AF" w:rsidRDefault="008924AF" w:rsidP="008924AF">
      <w:pPr>
        <w:jc w:val="center"/>
      </w:pPr>
      <w:r>
        <w:rPr>
          <w:rFonts w:ascii="Century Gothic" w:hAnsi="Century Gothic"/>
          <w:b/>
          <w:bCs/>
          <w:sz w:val="24"/>
          <w:szCs w:val="24"/>
          <w:lang w:val="en-US"/>
        </w:rPr>
        <w:t>42</w:t>
      </w:r>
      <w:r>
        <w:rPr>
          <w:rFonts w:ascii="Century Gothic" w:hAnsi="Century Gothic"/>
          <w:b/>
          <w:bCs/>
          <w:sz w:val="24"/>
          <w:szCs w:val="24"/>
          <w:vertAlign w:val="superscript"/>
          <w:lang w:val="en-US"/>
        </w:rPr>
        <w:t>nd</w:t>
      </w:r>
      <w:r>
        <w:rPr>
          <w:rFonts w:ascii="Century Gothic" w:hAnsi="Century Gothic"/>
          <w:b/>
          <w:bCs/>
          <w:sz w:val="24"/>
          <w:szCs w:val="24"/>
          <w:lang w:val="en-US"/>
        </w:rPr>
        <w:t xml:space="preserve"> Session of the UPR Working Group</w:t>
      </w:r>
    </w:p>
    <w:p w14:paraId="23FD5DF9" w14:textId="77777777" w:rsidR="008924AF" w:rsidRDefault="008924AF" w:rsidP="008924AF">
      <w:pPr>
        <w:jc w:val="center"/>
        <w:rPr>
          <w:rFonts w:ascii="Century Gothic" w:hAnsi="Century Gothic"/>
          <w:b/>
          <w:bCs/>
          <w:sz w:val="24"/>
          <w:szCs w:val="24"/>
          <w:lang w:val="en-US"/>
        </w:rPr>
      </w:pPr>
      <w:r>
        <w:rPr>
          <w:rFonts w:ascii="Century Gothic" w:hAnsi="Century Gothic"/>
          <w:b/>
          <w:bCs/>
          <w:sz w:val="24"/>
          <w:szCs w:val="24"/>
          <w:lang w:val="en-US"/>
        </w:rPr>
        <w:t>Review of Zambia</w:t>
      </w:r>
    </w:p>
    <w:p w14:paraId="4A0AD76C" w14:textId="77777777" w:rsidR="008924AF" w:rsidRDefault="008924AF" w:rsidP="008924AF">
      <w:pPr>
        <w:jc w:val="center"/>
      </w:pPr>
      <w:r>
        <w:rPr>
          <w:rFonts w:ascii="Century Gothic" w:hAnsi="Century Gothic"/>
          <w:b/>
          <w:bCs/>
          <w:sz w:val="24"/>
          <w:szCs w:val="24"/>
          <w:lang w:val="en-US"/>
        </w:rPr>
        <w:t>30</w:t>
      </w:r>
      <w:r w:rsidRPr="008924AF">
        <w:rPr>
          <w:rFonts w:ascii="Century Gothic" w:hAnsi="Century Gothic"/>
          <w:b/>
          <w:bCs/>
          <w:sz w:val="24"/>
          <w:szCs w:val="24"/>
          <w:vertAlign w:val="superscript"/>
          <w:lang w:val="en-US"/>
        </w:rPr>
        <w:t>th</w:t>
      </w:r>
      <w:r>
        <w:rPr>
          <w:rFonts w:ascii="Century Gothic" w:hAnsi="Century Gothic"/>
          <w:b/>
          <w:bCs/>
          <w:sz w:val="24"/>
          <w:szCs w:val="24"/>
          <w:lang w:val="en-US"/>
        </w:rPr>
        <w:t xml:space="preserve"> January 2023 (14.30 – 18.00)</w:t>
      </w:r>
    </w:p>
    <w:p w14:paraId="1CF72C65" w14:textId="77777777" w:rsidR="008924AF" w:rsidRDefault="008924AF" w:rsidP="008924AF">
      <w:pPr>
        <w:jc w:val="center"/>
        <w:rPr>
          <w:rFonts w:ascii="Century Gothic" w:hAnsi="Century Gothic"/>
          <w:b/>
          <w:bCs/>
          <w:sz w:val="24"/>
          <w:szCs w:val="24"/>
          <w:lang w:val="en-US"/>
        </w:rPr>
      </w:pPr>
      <w:r>
        <w:rPr>
          <w:rFonts w:ascii="Century Gothic" w:hAnsi="Century Gothic"/>
          <w:b/>
          <w:bCs/>
          <w:sz w:val="24"/>
          <w:szCs w:val="24"/>
          <w:lang w:val="en-US"/>
        </w:rPr>
        <w:t>Statement delivered by Marie Chantal RWAKAZINA, Ambassador and Permanent Representative of the Republic of Rwanda</w:t>
      </w:r>
    </w:p>
    <w:p w14:paraId="2336D0A8" w14:textId="77777777" w:rsidR="008924AF" w:rsidRDefault="008924AF" w:rsidP="00E043C0">
      <w:p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Thank you, Mr. President,</w:t>
      </w:r>
    </w:p>
    <w:p w14:paraId="08EF8E7B" w14:textId="77777777" w:rsidR="008924AF" w:rsidRDefault="008924AF" w:rsidP="00E043C0">
      <w:p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Rwanda welcomes the high delegation of Zambia </w:t>
      </w:r>
      <w:r w:rsidR="004A24A0" w:rsidRPr="004A24A0">
        <w:rPr>
          <w:rFonts w:ascii="Century Gothic" w:hAnsi="Century Gothic"/>
          <w:sz w:val="24"/>
          <w:szCs w:val="24"/>
          <w:lang w:val="en-US"/>
        </w:rPr>
        <w:t xml:space="preserve">led by </w:t>
      </w:r>
      <w:proofErr w:type="spellStart"/>
      <w:r w:rsidR="004A24A0" w:rsidRPr="004A24A0">
        <w:rPr>
          <w:rFonts w:ascii="Century Gothic" w:hAnsi="Century Gothic"/>
          <w:sz w:val="24"/>
          <w:szCs w:val="24"/>
          <w:lang w:val="en-US"/>
        </w:rPr>
        <w:t>Honourable</w:t>
      </w:r>
      <w:proofErr w:type="spellEnd"/>
      <w:r w:rsidR="004A24A0" w:rsidRPr="004A24A0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="004A24A0" w:rsidRPr="004A24A0">
        <w:rPr>
          <w:rFonts w:ascii="Century Gothic" w:hAnsi="Century Gothic"/>
          <w:sz w:val="24"/>
          <w:szCs w:val="24"/>
          <w:lang w:val="en-US"/>
        </w:rPr>
        <w:t>Mulambo</w:t>
      </w:r>
      <w:proofErr w:type="spellEnd"/>
      <w:r w:rsidR="004A24A0" w:rsidRPr="004A24A0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="004A24A0" w:rsidRPr="004A24A0">
        <w:rPr>
          <w:rFonts w:ascii="Century Gothic" w:hAnsi="Century Gothic"/>
          <w:sz w:val="24"/>
          <w:szCs w:val="24"/>
          <w:lang w:val="en-US"/>
        </w:rPr>
        <w:t>Hiam</w:t>
      </w:r>
      <w:r w:rsidR="004A24A0">
        <w:rPr>
          <w:rFonts w:ascii="Century Gothic" w:hAnsi="Century Gothic"/>
          <w:sz w:val="24"/>
          <w:szCs w:val="24"/>
          <w:lang w:val="en-US"/>
        </w:rPr>
        <w:t>b</w:t>
      </w:r>
      <w:r w:rsidR="004A24A0" w:rsidRPr="004A24A0">
        <w:rPr>
          <w:rFonts w:ascii="Century Gothic" w:hAnsi="Century Gothic"/>
          <w:sz w:val="24"/>
          <w:szCs w:val="24"/>
          <w:lang w:val="en-US"/>
        </w:rPr>
        <w:t>e</w:t>
      </w:r>
      <w:proofErr w:type="spellEnd"/>
      <w:r w:rsidR="004A24A0" w:rsidRPr="004A24A0">
        <w:rPr>
          <w:rFonts w:ascii="Century Gothic" w:hAnsi="Century Gothic"/>
          <w:sz w:val="24"/>
          <w:szCs w:val="24"/>
          <w:lang w:val="en-US"/>
        </w:rPr>
        <w:t xml:space="preserve">, Minister of Justice </w:t>
      </w:r>
      <w:r>
        <w:rPr>
          <w:rFonts w:ascii="Century Gothic" w:hAnsi="Century Gothic"/>
          <w:sz w:val="24"/>
          <w:szCs w:val="24"/>
          <w:lang w:val="en-US"/>
        </w:rPr>
        <w:t xml:space="preserve">and thanks them for the presentation of their National Report. </w:t>
      </w:r>
    </w:p>
    <w:p w14:paraId="6939C92A" w14:textId="7956FB11" w:rsidR="008924AF" w:rsidRDefault="008924AF" w:rsidP="00E043C0">
      <w:p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We appreciate </w:t>
      </w:r>
      <w:r w:rsidRPr="008924AF">
        <w:rPr>
          <w:rFonts w:ascii="Century Gothic" w:hAnsi="Century Gothic"/>
          <w:sz w:val="24"/>
          <w:szCs w:val="24"/>
          <w:lang w:val="en-US"/>
        </w:rPr>
        <w:t>Zambia</w:t>
      </w:r>
      <w:r>
        <w:rPr>
          <w:rFonts w:ascii="Century Gothic" w:hAnsi="Century Gothic"/>
          <w:sz w:val="24"/>
          <w:szCs w:val="24"/>
          <w:lang w:val="en-US"/>
        </w:rPr>
        <w:t>’s</w:t>
      </w:r>
      <w:r w:rsidRPr="008924AF">
        <w:rPr>
          <w:rFonts w:ascii="Century Gothic" w:hAnsi="Century Gothic"/>
          <w:sz w:val="24"/>
          <w:szCs w:val="24"/>
          <w:lang w:val="en-US"/>
        </w:rPr>
        <w:t xml:space="preserve"> review of the legislative framework relating to the right to freedom of expression and peaceful assembly, </w:t>
      </w:r>
      <w:r w:rsidR="006B79DF" w:rsidRPr="008924AF">
        <w:rPr>
          <w:rFonts w:ascii="Century Gothic" w:hAnsi="Century Gothic"/>
          <w:sz w:val="24"/>
          <w:szCs w:val="24"/>
          <w:lang w:val="en-US"/>
        </w:rPr>
        <w:t xml:space="preserve">which </w:t>
      </w:r>
      <w:r w:rsidR="006B79DF">
        <w:rPr>
          <w:rFonts w:ascii="Century Gothic" w:hAnsi="Century Gothic"/>
          <w:sz w:val="24"/>
          <w:szCs w:val="24"/>
          <w:lang w:val="en-US"/>
        </w:rPr>
        <w:t>led</w:t>
      </w:r>
      <w:r>
        <w:rPr>
          <w:rFonts w:ascii="Century Gothic" w:hAnsi="Century Gothic"/>
          <w:sz w:val="24"/>
          <w:szCs w:val="24"/>
          <w:lang w:val="en-US"/>
        </w:rPr>
        <w:t xml:space="preserve"> to the </w:t>
      </w:r>
      <w:r w:rsidRPr="008924AF">
        <w:rPr>
          <w:rFonts w:ascii="Century Gothic" w:hAnsi="Century Gothic"/>
          <w:sz w:val="24"/>
          <w:szCs w:val="24"/>
          <w:lang w:val="en-US"/>
        </w:rPr>
        <w:t>amend</w:t>
      </w:r>
      <w:r>
        <w:rPr>
          <w:rFonts w:ascii="Century Gothic" w:hAnsi="Century Gothic"/>
          <w:sz w:val="24"/>
          <w:szCs w:val="24"/>
          <w:lang w:val="en-US"/>
        </w:rPr>
        <w:t xml:space="preserve">ment of </w:t>
      </w:r>
      <w:r w:rsidR="008E76DB">
        <w:rPr>
          <w:rFonts w:ascii="Century Gothic" w:hAnsi="Century Gothic"/>
          <w:sz w:val="24"/>
          <w:szCs w:val="24"/>
          <w:lang w:val="en-US"/>
        </w:rPr>
        <w:t xml:space="preserve">the </w:t>
      </w:r>
      <w:r w:rsidRPr="008924AF">
        <w:rPr>
          <w:rFonts w:ascii="Century Gothic" w:hAnsi="Century Gothic"/>
          <w:sz w:val="24"/>
          <w:szCs w:val="24"/>
          <w:lang w:val="en-US"/>
        </w:rPr>
        <w:t>Electoral Process Act to facilitate voting of persons in lawful custody</w:t>
      </w:r>
      <w:r>
        <w:rPr>
          <w:rFonts w:ascii="Century Gothic" w:hAnsi="Century Gothic"/>
          <w:sz w:val="24"/>
          <w:szCs w:val="24"/>
          <w:lang w:val="en-US"/>
        </w:rPr>
        <w:t>.</w:t>
      </w:r>
    </w:p>
    <w:p w14:paraId="68E75135" w14:textId="77777777" w:rsidR="008924AF" w:rsidRPr="008924AF" w:rsidRDefault="008924AF" w:rsidP="00E043C0">
      <w:p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Rwanda commends </w:t>
      </w:r>
      <w:r w:rsidRPr="008924AF">
        <w:rPr>
          <w:rFonts w:ascii="Century Gothic" w:hAnsi="Century Gothic"/>
          <w:sz w:val="24"/>
          <w:szCs w:val="24"/>
          <w:lang w:val="en-US"/>
        </w:rPr>
        <w:t>the launching of 8th N</w:t>
      </w:r>
      <w:r w:rsidR="00B66581">
        <w:rPr>
          <w:rFonts w:ascii="Century Gothic" w:hAnsi="Century Gothic"/>
          <w:sz w:val="24"/>
          <w:szCs w:val="24"/>
          <w:lang w:val="en-US"/>
        </w:rPr>
        <w:t xml:space="preserve">ational </w:t>
      </w:r>
      <w:r w:rsidRPr="008924AF">
        <w:rPr>
          <w:rFonts w:ascii="Century Gothic" w:hAnsi="Century Gothic"/>
          <w:sz w:val="24"/>
          <w:szCs w:val="24"/>
          <w:lang w:val="en-US"/>
        </w:rPr>
        <w:t>D</w:t>
      </w:r>
      <w:r w:rsidR="00B66581">
        <w:rPr>
          <w:rFonts w:ascii="Century Gothic" w:hAnsi="Century Gothic"/>
          <w:sz w:val="24"/>
          <w:szCs w:val="24"/>
          <w:lang w:val="en-US"/>
        </w:rPr>
        <w:t xml:space="preserve">evelopment </w:t>
      </w:r>
      <w:r w:rsidRPr="008924AF">
        <w:rPr>
          <w:rFonts w:ascii="Century Gothic" w:hAnsi="Century Gothic"/>
          <w:sz w:val="24"/>
          <w:szCs w:val="24"/>
          <w:lang w:val="en-US"/>
        </w:rPr>
        <w:t>P</w:t>
      </w:r>
      <w:r w:rsidR="00B66581">
        <w:rPr>
          <w:rFonts w:ascii="Century Gothic" w:hAnsi="Century Gothic"/>
          <w:sz w:val="24"/>
          <w:szCs w:val="24"/>
          <w:lang w:val="en-US"/>
        </w:rPr>
        <w:t>lan</w:t>
      </w:r>
      <w:r w:rsidRPr="008924AF">
        <w:rPr>
          <w:rFonts w:ascii="Century Gothic" w:hAnsi="Century Gothic"/>
          <w:sz w:val="24"/>
          <w:szCs w:val="24"/>
          <w:lang w:val="en-US"/>
        </w:rPr>
        <w:t xml:space="preserve"> 2022-2024 whose theme is “Social Economic Transformation for improved Livelihoods,” </w:t>
      </w:r>
      <w:r w:rsidR="006B79DF">
        <w:rPr>
          <w:rFonts w:ascii="Century Gothic" w:hAnsi="Century Gothic"/>
          <w:sz w:val="24"/>
          <w:szCs w:val="24"/>
          <w:lang w:val="en-US"/>
        </w:rPr>
        <w:t>and</w:t>
      </w:r>
      <w:r w:rsidRPr="008924AF">
        <w:rPr>
          <w:rFonts w:ascii="Century Gothic" w:hAnsi="Century Gothic"/>
          <w:sz w:val="24"/>
          <w:szCs w:val="24"/>
          <w:lang w:val="en-US"/>
        </w:rPr>
        <w:t xml:space="preserve"> seeks to pursue growth that transforms the livelihood of the people. </w:t>
      </w:r>
    </w:p>
    <w:p w14:paraId="00B97CB7" w14:textId="77777777" w:rsidR="00DE6E17" w:rsidRDefault="008924AF" w:rsidP="00E043C0">
      <w:pPr>
        <w:jc w:val="both"/>
        <w:rPr>
          <w:rFonts w:ascii="Century Gothic" w:hAnsi="Century Gothic"/>
          <w:sz w:val="24"/>
          <w:szCs w:val="24"/>
          <w:lang w:val="en-US"/>
        </w:rPr>
      </w:pPr>
      <w:r w:rsidRPr="008924AF">
        <w:rPr>
          <w:rFonts w:ascii="Century Gothic" w:hAnsi="Century Gothic"/>
          <w:sz w:val="24"/>
          <w:szCs w:val="24"/>
          <w:lang w:val="en-US"/>
        </w:rPr>
        <w:t xml:space="preserve">Rwanda also notes with appreciation the act of acceding </w:t>
      </w:r>
      <w:r w:rsidR="006B79DF" w:rsidRPr="008924AF">
        <w:rPr>
          <w:rFonts w:ascii="Century Gothic" w:hAnsi="Century Gothic"/>
          <w:sz w:val="24"/>
          <w:szCs w:val="24"/>
          <w:lang w:val="en-US"/>
        </w:rPr>
        <w:t>to the</w:t>
      </w:r>
      <w:r w:rsidRPr="008924AF">
        <w:rPr>
          <w:rFonts w:ascii="Century Gothic" w:hAnsi="Century Gothic"/>
          <w:sz w:val="24"/>
          <w:szCs w:val="24"/>
          <w:lang w:val="en-US"/>
        </w:rPr>
        <w:t xml:space="preserve"> Convention on the Prevention and Punishment of the Crime of Genocide in April 2022</w:t>
      </w:r>
      <w:r w:rsidR="00B66581">
        <w:rPr>
          <w:rFonts w:ascii="Century Gothic" w:hAnsi="Century Gothic"/>
          <w:sz w:val="24"/>
          <w:szCs w:val="24"/>
          <w:lang w:val="en-US"/>
        </w:rPr>
        <w:t>.</w:t>
      </w:r>
      <w:r w:rsidRPr="008924AF"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1EA3FA6E" w14:textId="483051A8" w:rsidR="008924AF" w:rsidRPr="00FD388F" w:rsidRDefault="006B79DF" w:rsidP="00E043C0">
      <w:pPr>
        <w:jc w:val="both"/>
        <w:rPr>
          <w:rFonts w:ascii="Century Gothic" w:hAnsi="Century Gothic"/>
          <w:b/>
          <w:bCs/>
          <w:sz w:val="24"/>
          <w:szCs w:val="24"/>
          <w:lang w:val="en-US"/>
        </w:rPr>
      </w:pPr>
      <w:r w:rsidRPr="00FD388F">
        <w:rPr>
          <w:rFonts w:ascii="Century Gothic" w:hAnsi="Century Gothic"/>
          <w:b/>
          <w:bCs/>
          <w:sz w:val="24"/>
          <w:szCs w:val="24"/>
          <w:lang w:val="en-US"/>
        </w:rPr>
        <w:t xml:space="preserve">In </w:t>
      </w:r>
      <w:r w:rsidR="008E76DB">
        <w:rPr>
          <w:rFonts w:ascii="Century Gothic" w:hAnsi="Century Gothic"/>
          <w:b/>
          <w:bCs/>
          <w:sz w:val="24"/>
          <w:szCs w:val="24"/>
          <w:lang w:val="en-US"/>
        </w:rPr>
        <w:t>a</w:t>
      </w:r>
      <w:r w:rsidRPr="00FD388F">
        <w:rPr>
          <w:rFonts w:ascii="Century Gothic" w:hAnsi="Century Gothic"/>
          <w:b/>
          <w:bCs/>
          <w:sz w:val="24"/>
          <w:szCs w:val="24"/>
          <w:lang w:val="en-US"/>
        </w:rPr>
        <w:t xml:space="preserve"> spirit of constructive dialogue</w:t>
      </w:r>
      <w:r w:rsidR="008E76DB">
        <w:rPr>
          <w:rFonts w:ascii="Century Gothic" w:hAnsi="Century Gothic"/>
          <w:b/>
          <w:bCs/>
          <w:sz w:val="24"/>
          <w:szCs w:val="24"/>
          <w:lang w:val="en-US"/>
        </w:rPr>
        <w:t>,</w:t>
      </w:r>
      <w:r w:rsidRPr="00FD388F">
        <w:rPr>
          <w:rFonts w:ascii="Century Gothic" w:hAnsi="Century Gothic"/>
          <w:b/>
          <w:bCs/>
          <w:sz w:val="24"/>
          <w:szCs w:val="24"/>
          <w:lang w:val="en-US"/>
        </w:rPr>
        <w:t xml:space="preserve"> </w:t>
      </w:r>
      <w:r w:rsidR="008924AF" w:rsidRPr="00FD388F">
        <w:rPr>
          <w:rFonts w:ascii="Century Gothic" w:hAnsi="Century Gothic"/>
          <w:b/>
          <w:bCs/>
          <w:sz w:val="24"/>
          <w:szCs w:val="24"/>
          <w:lang w:val="en-US"/>
        </w:rPr>
        <w:t xml:space="preserve">Rwanda recommends </w:t>
      </w:r>
      <w:r w:rsidRPr="00FD388F">
        <w:rPr>
          <w:rFonts w:ascii="Century Gothic" w:hAnsi="Century Gothic"/>
          <w:b/>
          <w:bCs/>
          <w:sz w:val="24"/>
          <w:szCs w:val="24"/>
          <w:lang w:val="en-US"/>
        </w:rPr>
        <w:t>Zambia the following</w:t>
      </w:r>
      <w:r w:rsidR="008924AF" w:rsidRPr="00FD388F">
        <w:rPr>
          <w:rFonts w:ascii="Century Gothic" w:hAnsi="Century Gothic"/>
          <w:b/>
          <w:bCs/>
          <w:sz w:val="24"/>
          <w:szCs w:val="24"/>
          <w:lang w:val="en-US"/>
        </w:rPr>
        <w:t xml:space="preserve">: </w:t>
      </w:r>
    </w:p>
    <w:p w14:paraId="13CB1FEF" w14:textId="66F2346C" w:rsidR="00E043C0" w:rsidRPr="008E76DB" w:rsidRDefault="008E76DB" w:rsidP="008E76DB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To c</w:t>
      </w:r>
      <w:r w:rsidR="008924AF" w:rsidRPr="008E76DB">
        <w:rPr>
          <w:rFonts w:ascii="Century Gothic" w:hAnsi="Century Gothic"/>
          <w:sz w:val="24"/>
          <w:szCs w:val="24"/>
          <w:lang w:val="en-US"/>
        </w:rPr>
        <w:t xml:space="preserve">onsider ratifying the </w:t>
      </w:r>
      <w:r w:rsidR="00E043C0" w:rsidRPr="008E76DB">
        <w:rPr>
          <w:rFonts w:ascii="Century Gothic" w:hAnsi="Century Gothic"/>
          <w:sz w:val="24"/>
          <w:szCs w:val="24"/>
          <w:lang w:val="en-US"/>
        </w:rPr>
        <w:t xml:space="preserve">Second Optional Protocol to the International Covenant on Civil and Political Rights; </w:t>
      </w:r>
      <w:r w:rsidR="00FD388F" w:rsidRPr="008E76DB">
        <w:rPr>
          <w:rFonts w:ascii="Century Gothic" w:hAnsi="Century Gothic"/>
          <w:sz w:val="24"/>
          <w:szCs w:val="24"/>
          <w:lang w:val="en-US"/>
        </w:rPr>
        <w:t xml:space="preserve">and </w:t>
      </w:r>
    </w:p>
    <w:p w14:paraId="7294E2B9" w14:textId="5E6A366C" w:rsidR="00E043C0" w:rsidRPr="008E76DB" w:rsidRDefault="008E76DB" w:rsidP="008E76DB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To c</w:t>
      </w:r>
      <w:r w:rsidR="00FD388F" w:rsidRPr="008E76DB">
        <w:rPr>
          <w:rFonts w:ascii="Century Gothic" w:hAnsi="Century Gothic"/>
          <w:sz w:val="24"/>
          <w:szCs w:val="24"/>
          <w:lang w:val="en-US"/>
        </w:rPr>
        <w:t xml:space="preserve">onsider ratifying </w:t>
      </w:r>
      <w:r w:rsidR="00E043C0" w:rsidRPr="008E76DB">
        <w:rPr>
          <w:rFonts w:ascii="Century Gothic" w:hAnsi="Century Gothic"/>
          <w:sz w:val="24"/>
          <w:szCs w:val="24"/>
          <w:lang w:val="en-US"/>
        </w:rPr>
        <w:t>International Convention on the Protection of the Rights of All Migrant Workers and Members of Their Families.</w:t>
      </w:r>
    </w:p>
    <w:p w14:paraId="54CAB74F" w14:textId="77777777" w:rsidR="008924AF" w:rsidRDefault="008924AF" w:rsidP="00E043C0">
      <w:p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Rwanda wishes </w:t>
      </w:r>
      <w:r w:rsidR="00E043C0">
        <w:rPr>
          <w:rFonts w:ascii="Century Gothic" w:hAnsi="Century Gothic"/>
          <w:sz w:val="24"/>
          <w:szCs w:val="24"/>
          <w:lang w:val="en-US"/>
        </w:rPr>
        <w:t>Zambia</w:t>
      </w:r>
      <w:r>
        <w:rPr>
          <w:rFonts w:ascii="Century Gothic" w:hAnsi="Century Gothic"/>
          <w:sz w:val="24"/>
          <w:szCs w:val="24"/>
          <w:lang w:val="en-US"/>
        </w:rPr>
        <w:t xml:space="preserve"> a successful review. </w:t>
      </w:r>
    </w:p>
    <w:p w14:paraId="665AF251" w14:textId="77777777" w:rsidR="008E60F5" w:rsidRDefault="008924AF" w:rsidP="00E043C0">
      <w:pPr>
        <w:jc w:val="both"/>
      </w:pPr>
      <w:r>
        <w:rPr>
          <w:rFonts w:ascii="Century Gothic" w:hAnsi="Century Gothic"/>
          <w:b/>
          <w:bCs/>
          <w:sz w:val="24"/>
          <w:szCs w:val="24"/>
          <w:lang w:val="en-US"/>
        </w:rPr>
        <w:t xml:space="preserve">Thank you </w:t>
      </w:r>
    </w:p>
    <w:sectPr w:rsidR="008E60F5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6F4C"/>
    <w:multiLevelType w:val="multilevel"/>
    <w:tmpl w:val="FB4417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89B03AF"/>
    <w:multiLevelType w:val="hybridMultilevel"/>
    <w:tmpl w:val="0DC6BB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847782">
    <w:abstractNumId w:val="0"/>
  </w:num>
  <w:num w:numId="2" w16cid:durableId="912274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AF"/>
    <w:rsid w:val="000464EB"/>
    <w:rsid w:val="004A24A0"/>
    <w:rsid w:val="006B79DF"/>
    <w:rsid w:val="006E197F"/>
    <w:rsid w:val="007326A5"/>
    <w:rsid w:val="008924AF"/>
    <w:rsid w:val="008E60F5"/>
    <w:rsid w:val="008E76DB"/>
    <w:rsid w:val="00B66581"/>
    <w:rsid w:val="00DE6E17"/>
    <w:rsid w:val="00E043C0"/>
    <w:rsid w:val="00FD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44BE62"/>
  <w15:chartTrackingRefBased/>
  <w15:docId w15:val="{4B54E3B0-0485-4DFD-808D-3BF45820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4AF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8924AF"/>
    <w:pPr>
      <w:ind w:left="720"/>
    </w:pPr>
  </w:style>
  <w:style w:type="paragraph" w:styleId="Revision">
    <w:name w:val="Revision"/>
    <w:hidden/>
    <w:uiPriority w:val="99"/>
    <w:semiHidden/>
    <w:rsid w:val="004A24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9A48B9-EF9F-458E-9768-451FC8F6E500}"/>
</file>

<file path=customXml/itemProps2.xml><?xml version="1.0" encoding="utf-8"?>
<ds:datastoreItem xmlns:ds="http://schemas.openxmlformats.org/officeDocument/2006/customXml" ds:itemID="{33FF9DBE-08F0-42EF-8034-73FB706D049D}"/>
</file>

<file path=customXml/itemProps3.xml><?xml version="1.0" encoding="utf-8"?>
<ds:datastoreItem xmlns:ds="http://schemas.openxmlformats.org/officeDocument/2006/customXml" ds:itemID="{153176B9-A64D-4A31-B7F5-F78E2088D5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DUSENGE</dc:creator>
  <cp:keywords/>
  <dc:description/>
  <cp:lastModifiedBy>James Ngango</cp:lastModifiedBy>
  <cp:revision>2</cp:revision>
  <dcterms:created xsi:type="dcterms:W3CDTF">2023-01-29T20:42:00Z</dcterms:created>
  <dcterms:modified xsi:type="dcterms:W3CDTF">2023-01-29T20:42:00Z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