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BD" w:rsidRPr="00A81363" w:rsidRDefault="005561BD" w:rsidP="005561BD">
      <w:pPr>
        <w:pStyle w:val="Body"/>
        <w:bidi/>
        <w:jc w:val="center"/>
        <w:rPr>
          <w:rFonts w:ascii="Al Bayan Plain" w:eastAsia="Al Bayan Plain" w:hAnsi="Al Bayan Plain" w:cs="DecoType Naskh"/>
          <w:b/>
          <w:bCs/>
          <w:sz w:val="2"/>
          <w:szCs w:val="2"/>
        </w:rPr>
      </w:pPr>
    </w:p>
    <w:p w:rsidR="005561BD" w:rsidRPr="00AA0555" w:rsidRDefault="005561BD" w:rsidP="005561BD">
      <w:pPr>
        <w:pStyle w:val="Body"/>
        <w:bidi/>
        <w:jc w:val="center"/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</w:pPr>
      <w:r w:rsidRPr="00AA0555"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استعراض تقرير</w:t>
      </w:r>
      <w:r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ال</w:t>
      </w:r>
      <w:r w:rsidRPr="00AA0555"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جمهورية (</w:t>
      </w:r>
      <w:r>
        <w:rPr>
          <w:rFonts w:asciiTheme="minorBidi" w:eastAsia="Times New Roman" w:hAnsiTheme="minorBidi" w:cs="Royal Arabic" w:hint="cs"/>
          <w:b/>
          <w:bCs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الباكستانية</w:t>
      </w:r>
      <w:r w:rsidRPr="00AA0555"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AA0555"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5561BD" w:rsidRPr="00AA0555" w:rsidRDefault="005561BD" w:rsidP="005561BD">
      <w:pPr>
        <w:pStyle w:val="Body"/>
        <w:bidi/>
        <w:jc w:val="center"/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</w:pPr>
      <w:r w:rsidRPr="00AA0555"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مداخلة</w:t>
      </w:r>
      <w:r w:rsidRPr="00AA0555"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البعثة</w:t>
      </w:r>
      <w:r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الدائمة</w:t>
      </w:r>
      <w:r w:rsidRPr="00AA0555"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ل</w:t>
      </w:r>
      <w:r w:rsidRPr="00AA0555">
        <w:rPr>
          <w:rFonts w:asciiTheme="minorBidi" w:eastAsia="Times New Roman" w:hAnsiTheme="minorBidi" w:cs="Royal Arabic" w:hint="cs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لمملكة </w:t>
      </w:r>
      <w:r w:rsidRPr="00AA0555">
        <w:rPr>
          <w:rFonts w:asciiTheme="minorBidi" w:eastAsia="Times New Roman" w:hAnsiTheme="minorBidi" w:cs="Royal Arabic"/>
          <w:color w:val="auto"/>
          <w:sz w:val="42"/>
          <w:szCs w:val="42"/>
          <w:bdr w:val="none" w:sz="0" w:space="0" w:color="auto"/>
          <w:shd w:val="clear" w:color="auto" w:fill="FFFFFF"/>
          <w:rtl/>
          <w:lang w:val="fr-CH" w:eastAsia="fr-FR"/>
          <w14:textOutline w14:w="0" w14:cap="rnd" w14:cmpd="sng" w14:algn="ctr">
            <w14:noFill/>
            <w14:prstDash w14:val="solid"/>
            <w14:bevel/>
          </w14:textOutline>
        </w:rPr>
        <w:t>العربية السعودية لدى الأمم المتحدة بجنيف</w:t>
      </w:r>
    </w:p>
    <w:p w:rsidR="005561BD" w:rsidRPr="005561BD" w:rsidRDefault="005561BD" w:rsidP="005561BD">
      <w:pPr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2"/>
          <w:szCs w:val="8"/>
          <w:shd w:val="clear" w:color="auto" w:fill="FFFFFF"/>
          <w:rtl/>
          <w:lang w:val="fr-CH" w:eastAsia="fr-FR"/>
        </w:rPr>
      </w:pPr>
    </w:p>
    <w:p w:rsidR="005561BD" w:rsidRPr="00A81363" w:rsidRDefault="005561BD" w:rsidP="00A81363">
      <w:pPr>
        <w:bidi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>السَّيِّد اَلرئِيس،</w:t>
      </w:r>
    </w:p>
    <w:p w:rsidR="005561BD" w:rsidRPr="005561BD" w:rsidRDefault="005561BD" w:rsidP="005561BD">
      <w:pPr>
        <w:bidi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أودُّ فِي البداية </w:t>
      </w:r>
      <w:r w:rsidR="00A76204">
        <w:rPr>
          <w:rFonts w:asciiTheme="minorBidi" w:eastAsia="Times New Roman" w:hAnsiTheme="minorBidi" w:cs="Times New Roman" w:hint="cs"/>
          <w:sz w:val="42"/>
          <w:szCs w:val="42"/>
          <w:shd w:val="clear" w:color="auto" w:fill="FFFFFF"/>
          <w:rtl/>
          <w:lang w:val="fr-CH" w:eastAsia="fr-FR"/>
        </w:rPr>
        <w:t>الترحيب</w:t>
      </w: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 بِمعالي وَزِيرَ الدَّوْلة لِلشُّؤون الخارجيَّة، رَئِيسَة وَفْد جُمْهوريَّة باكسْتان الإسْلاميَّة</w:t>
      </w:r>
      <w:r w:rsidR="00A76204">
        <w:rPr>
          <w:rFonts w:asciiTheme="minorBidi" w:eastAsia="Times New Roman" w:hAnsiTheme="minorBidi" w:cs="Times New Roman" w:hint="cs"/>
          <w:sz w:val="42"/>
          <w:szCs w:val="42"/>
          <w:shd w:val="clear" w:color="auto" w:fill="FFFFFF"/>
          <w:rtl/>
          <w:lang w:val="fr-CH" w:eastAsia="fr-FR"/>
        </w:rPr>
        <w:t xml:space="preserve"> الشقيقة</w:t>
      </w: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 والْوَفْد المرافق لَهَا، واشْكرْهَا على عرْضهَا الشَّامل وَالقِيم </w:t>
      </w:r>
      <w:r w:rsidRPr="00A81363">
        <w:rPr>
          <w:rFonts w:asciiTheme="minorBidi" w:eastAsia="Times New Roman" w:hAnsiTheme="minorBidi" w:cs="Times New Roman"/>
          <w:sz w:val="42"/>
          <w:szCs w:val="42"/>
          <w:highlight w:val="yellow"/>
          <w:shd w:val="clear" w:color="auto" w:fill="FFFFFF"/>
          <w:rtl/>
          <w:lang w:val="fr-CH" w:eastAsia="fr-FR"/>
        </w:rPr>
        <w:t>َالذِي يُوضِّح اَلجُهود اَلتِي تَبذُلها جُمْهوريَّة باكسْتان فِي حِماية وَتعزِيز حُقُوق الإنْسان على كَافَّة الأصْعدة</w:t>
      </w:r>
      <w:r w:rsidRPr="00A81363">
        <w:rPr>
          <w:rFonts w:asciiTheme="minorBidi" w:eastAsia="Times New Roman" w:hAnsiTheme="minorBidi" w:cs="Royal Arabic"/>
          <w:sz w:val="42"/>
          <w:szCs w:val="42"/>
          <w:highlight w:val="yellow"/>
          <w:shd w:val="clear" w:color="auto" w:fill="FFFFFF"/>
          <w:lang w:val="fr-CH" w:eastAsia="fr-FR"/>
        </w:rPr>
        <w:t>.</w:t>
      </w:r>
    </w:p>
    <w:p w:rsidR="005561BD" w:rsidRPr="005561BD" w:rsidRDefault="005561BD" w:rsidP="005561BD">
      <w:pPr>
        <w:bidi/>
        <w:jc w:val="both"/>
        <w:rPr>
          <w:rFonts w:asciiTheme="minorBidi" w:eastAsia="Times New Roman" w:hAnsiTheme="minorBidi" w:cs="Royal Arabic"/>
          <w:sz w:val="13"/>
          <w:szCs w:val="18"/>
          <w:shd w:val="clear" w:color="auto" w:fill="FFFFFF"/>
          <w:rtl/>
          <w:lang w:val="fr-CH" w:eastAsia="fr-FR"/>
        </w:rPr>
      </w:pPr>
    </w:p>
    <w:p w:rsidR="005561BD" w:rsidRDefault="005561BD" w:rsidP="005561BD">
      <w:pPr>
        <w:bidi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اِطلعَت بَعثَة بِلادي بِكلِّ اِهتِمام على التَّقْرير </w:t>
      </w:r>
      <w:r w:rsidR="00A76204">
        <w:rPr>
          <w:rFonts w:asciiTheme="minorBidi" w:eastAsia="Times New Roman" w:hAnsiTheme="minorBidi" w:cs="Times New Roman" w:hint="cs"/>
          <w:sz w:val="42"/>
          <w:szCs w:val="42"/>
          <w:shd w:val="clear" w:color="auto" w:fill="FFFFFF"/>
          <w:rtl/>
          <w:lang w:val="fr-CH" w:eastAsia="fr-FR"/>
        </w:rPr>
        <w:t>محل الاستعراض</w:t>
      </w: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 وترحِّب بِمَا جاء فِيه، وتشيد بِجهودهَا فِي مَجَال الرِّعاية الصِّحِّيَّة، كمَا نُثمِّن التَّدابير اَلتِي اِتَّخذتْهَا لِلتَّخْفيف مِن حِدَّة الفقْر</w:t>
      </w:r>
      <w:r w:rsidRPr="005561BD">
        <w:rPr>
          <w:rFonts w:asciiTheme="minorBidi" w:eastAsia="Times New Roman" w:hAnsiTheme="minorBidi" w:cs="Royal Arabic"/>
          <w:sz w:val="42"/>
          <w:szCs w:val="42"/>
          <w:shd w:val="clear" w:color="auto" w:fill="FFFFFF"/>
          <w:lang w:val="fr-CH" w:eastAsia="fr-FR"/>
        </w:rPr>
        <w:t>.</w:t>
      </w:r>
    </w:p>
    <w:p w:rsidR="005561BD" w:rsidRDefault="005561BD" w:rsidP="005561BD">
      <w:pPr>
        <w:bidi/>
        <w:spacing w:line="240" w:lineRule="auto"/>
        <w:jc w:val="both"/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>وَفِي إِطَار هذَا الحوَار البنَاء نُوصي بِمَا يَلِي:</w:t>
      </w:r>
    </w:p>
    <w:p w:rsidR="005561BD" w:rsidRDefault="005561BD" w:rsidP="005561BD">
      <w:pPr>
        <w:bidi/>
        <w:spacing w:line="240" w:lineRule="auto"/>
        <w:jc w:val="both"/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 أوَّلا / مُوَاصلَة اَلجُهود الرَّامية لِلتَّخْفيف مِن حِدَّة الفقْر وَتعزِيز التَّنْمية الاقْتصاديَّة والاجْتماعيَّة المسْتدامة.</w:t>
      </w:r>
    </w:p>
    <w:p w:rsidR="005561BD" w:rsidRPr="005561BD" w:rsidRDefault="005561BD" w:rsidP="005561BD">
      <w:pPr>
        <w:bidi/>
        <w:spacing w:line="240" w:lineRule="auto"/>
        <w:jc w:val="both"/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 ثانيًا / الاسْتمْرار فِي اَلجُهود الفعَّالة فِي إِدخَال سِياسَات وتدابير جَدِيدَة تُعزِّز الإدْماج الاجْتماعيَّ والاقْتصاديَّ لِجميع الأشْخاص ذَوِي الإعاق</w:t>
      </w:r>
      <w:r>
        <w:rPr>
          <w:rFonts w:asciiTheme="minorBidi" w:eastAsia="Times New Roman" w:hAnsiTheme="minorBidi" w:cs="Times New Roman" w:hint="cs"/>
          <w:sz w:val="42"/>
          <w:szCs w:val="42"/>
          <w:shd w:val="clear" w:color="auto" w:fill="FFFFFF"/>
          <w:rtl/>
          <w:lang w:val="fr-CH" w:eastAsia="fr-FR"/>
        </w:rPr>
        <w:t>ة.</w:t>
      </w:r>
    </w:p>
    <w:p w:rsidR="005561BD" w:rsidRPr="005561BD" w:rsidRDefault="005561BD" w:rsidP="00A81363">
      <w:pPr>
        <w:bidi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 xml:space="preserve">وَفِي الختَام تَتَمنَّى بَعثَة بِلادي كُلَّ التَّوْفيق والنَّماء والازْدهار لِجمْهوريَّة باكسْتان </w:t>
      </w:r>
      <w:r w:rsidR="00A76204">
        <w:rPr>
          <w:rFonts w:asciiTheme="minorBidi" w:eastAsia="Times New Roman" w:hAnsiTheme="minorBidi" w:cs="Times New Roman" w:hint="cs"/>
          <w:sz w:val="42"/>
          <w:szCs w:val="42"/>
          <w:shd w:val="clear" w:color="auto" w:fill="FFFFFF"/>
          <w:rtl/>
          <w:lang w:val="fr-CH" w:eastAsia="fr-FR"/>
        </w:rPr>
        <w:t>الشقيقة</w:t>
      </w:r>
      <w:r w:rsidRPr="005561BD">
        <w:rPr>
          <w:rFonts w:asciiTheme="minorBidi" w:eastAsia="Times New Roman" w:hAnsiTheme="minorBidi" w:cs="Royal Arabic"/>
          <w:sz w:val="42"/>
          <w:szCs w:val="42"/>
          <w:shd w:val="clear" w:color="auto" w:fill="FFFFFF"/>
          <w:lang w:val="fr-CH" w:eastAsia="fr-FR"/>
        </w:rPr>
        <w:t>.</w:t>
      </w:r>
    </w:p>
    <w:p w:rsidR="005561BD" w:rsidRPr="005561BD" w:rsidRDefault="005561BD" w:rsidP="00A76204">
      <w:pPr>
        <w:bidi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5561BD">
        <w:rPr>
          <w:rFonts w:asciiTheme="minorBidi" w:eastAsia="Times New Roman" w:hAnsiTheme="minorBidi" w:cs="Times New Roman"/>
          <w:sz w:val="42"/>
          <w:szCs w:val="42"/>
          <w:shd w:val="clear" w:color="auto" w:fill="FFFFFF"/>
          <w:rtl/>
          <w:lang w:val="fr-CH" w:eastAsia="fr-FR"/>
        </w:rPr>
        <w:t>وشكْرًا السَّيِّد اَلرئِيس</w:t>
      </w:r>
    </w:p>
    <w:sectPr w:rsidR="005561BD" w:rsidRPr="005561BD" w:rsidSect="00DE078A">
      <w:pgSz w:w="12240" w:h="15840"/>
      <w:pgMar w:top="315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 Plain">
    <w:altName w:val="Times New Roma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Royal Arabic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BD"/>
    <w:rsid w:val="005561BD"/>
    <w:rsid w:val="00A76204"/>
    <w:rsid w:val="00A81363"/>
    <w:rsid w:val="00D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C2B0FEF"/>
  <w15:chartTrackingRefBased/>
  <w15:docId w15:val="{4E500207-D0C5-BB42-9948-93CBBEF4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B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5561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61EFD-FC26-4F07-9A45-92CD3B6A2D4B}"/>
</file>

<file path=customXml/itemProps2.xml><?xml version="1.0" encoding="utf-8"?>
<ds:datastoreItem xmlns:ds="http://schemas.openxmlformats.org/officeDocument/2006/customXml" ds:itemID="{BB1B727F-C08D-4073-BF2C-EFD3156B04D6}"/>
</file>

<file path=customXml/itemProps3.xml><?xml version="1.0" encoding="utf-8"?>
<ds:datastoreItem xmlns:ds="http://schemas.openxmlformats.org/officeDocument/2006/customXml" ds:itemID="{E4C06E80-C414-4036-80F1-BE41C06C8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Ashwaq turaif</dc:creator>
  <cp:keywords/>
  <dc:description/>
  <cp:lastModifiedBy>Ashwaq turaif</cp:lastModifiedBy>
  <cp:revision>1</cp:revision>
  <dcterms:created xsi:type="dcterms:W3CDTF">2023-01-30T08:17:00Z</dcterms:created>
  <dcterms:modified xsi:type="dcterms:W3CDTF">2023-01-30T08:42:00Z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