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822" w14:textId="652755C8" w:rsidR="00B8706C" w:rsidRPr="001749F8" w:rsidRDefault="00B8706C" w:rsidP="00B8706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National Statement, delivered by </w:t>
      </w:r>
      <w:r w:rsidR="00000EB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Deputy Permanent Representative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000EB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Amb</w:t>
      </w:r>
      <w:proofErr w:type="spellEnd"/>
      <w:r w:rsidR="00105E0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.</w:t>
      </w:r>
      <w:r w:rsidR="00000EB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Zaman Mehdi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, during the 4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E8508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Gabon</w:t>
      </w:r>
    </w:p>
    <w:p w14:paraId="33E1CE47" w14:textId="77777777" w:rsidR="00B8706C" w:rsidRPr="001749F8" w:rsidRDefault="00B8706C" w:rsidP="00B8706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78B35008" w14:textId="24A6B68E" w:rsidR="00B8706C" w:rsidRPr="001749F8" w:rsidRDefault="00B8706C" w:rsidP="00B8706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="0099336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January 2023</w:t>
      </w:r>
    </w:p>
    <w:bookmarkEnd w:id="0"/>
    <w:p w14:paraId="121245BC" w14:textId="77777777" w:rsidR="00B8706C" w:rsidRPr="001749F8" w:rsidRDefault="00B8706C" w:rsidP="00B8706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09F677" w14:textId="1112E4B8" w:rsidR="00B8706C" w:rsidRPr="001749F8" w:rsidRDefault="00B8706C" w:rsidP="00B8706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Mr.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01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Vice 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President,</w:t>
      </w:r>
    </w:p>
    <w:p w14:paraId="334123C6" w14:textId="4630FDE3" w:rsidR="00B8706C" w:rsidRDefault="00B8706C" w:rsidP="00B8706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88BE9C" w14:textId="7D5D87B8" w:rsidR="00F002F0" w:rsidRDefault="00F002F0" w:rsidP="00B8706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We express our deepest sympathies on the </w:t>
      </w:r>
      <w:r w:rsidR="00E22DAC">
        <w:rPr>
          <w:rFonts w:asciiTheme="majorBidi" w:hAnsiTheme="majorBidi" w:cstheme="majorBidi"/>
          <w:color w:val="000000" w:themeColor="text1"/>
          <w:sz w:val="24"/>
          <w:szCs w:val="24"/>
        </w:rPr>
        <w:t>sad demise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Gabon’s Foreign Minister. </w:t>
      </w:r>
    </w:p>
    <w:p w14:paraId="3B25E294" w14:textId="77777777" w:rsidR="00F002F0" w:rsidRPr="001749F8" w:rsidRDefault="00F002F0" w:rsidP="00B8706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063606" w14:textId="2C348C51" w:rsidR="00B8706C" w:rsidRPr="001749F8" w:rsidRDefault="00B8706C" w:rsidP="00B8706C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051B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warmly 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welcome the delegation of </w:t>
      </w:r>
      <w:r w:rsidR="00051BBA">
        <w:rPr>
          <w:rFonts w:asciiTheme="majorBidi" w:hAnsiTheme="majorBidi" w:cstheme="majorBidi"/>
          <w:color w:val="000000" w:themeColor="text1"/>
          <w:sz w:val="24"/>
          <w:szCs w:val="24"/>
        </w:rPr>
        <w:t>Gabon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its 4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3A536EE1" w14:textId="3AE065B3" w:rsidR="00B8706C" w:rsidRPr="001749F8" w:rsidRDefault="00B8706C" w:rsidP="005046DA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A07863">
        <w:rPr>
          <w:rFonts w:asciiTheme="majorBidi" w:hAnsiTheme="majorBidi" w:cstheme="majorBidi"/>
          <w:color w:val="000000" w:themeColor="text1"/>
          <w:sz w:val="24"/>
          <w:szCs w:val="24"/>
        </w:rPr>
        <w:t>recognize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</w:t>
      </w:r>
      <w:r w:rsidR="00A0786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administrative, policy and </w:t>
      </w:r>
      <w:r w:rsidR="00054391">
        <w:rPr>
          <w:rFonts w:asciiTheme="majorBidi" w:hAnsiTheme="majorBidi" w:cstheme="majorBidi"/>
          <w:color w:val="000000" w:themeColor="text1"/>
          <w:sz w:val="24"/>
          <w:szCs w:val="24"/>
        </w:rPr>
        <w:t>legislative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steps taken by </w:t>
      </w:r>
      <w:r w:rsidR="00A0786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Gabon to strengthen human rights mechanisms in its country. </w:t>
      </w:r>
      <w:r w:rsidR="00E632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particularly acknowledge the enactment of </w:t>
      </w:r>
      <w:r w:rsidR="00E632E1" w:rsidRPr="00E632E1">
        <w:rPr>
          <w:rFonts w:asciiTheme="majorBidi" w:hAnsiTheme="majorBidi" w:cstheme="majorBidi"/>
          <w:color w:val="000000" w:themeColor="text1"/>
          <w:sz w:val="24"/>
          <w:szCs w:val="24"/>
        </w:rPr>
        <w:t>Organic Act</w:t>
      </w:r>
      <w:r w:rsidR="00396827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632E1" w:rsidRPr="00E632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No. </w:t>
      </w:r>
      <w:r w:rsidR="00396827">
        <w:rPr>
          <w:rFonts w:asciiTheme="majorBidi" w:hAnsiTheme="majorBidi" w:cstheme="majorBidi"/>
          <w:color w:val="000000" w:themeColor="text1"/>
          <w:sz w:val="24"/>
          <w:szCs w:val="24"/>
        </w:rPr>
        <w:t>7 and 8 of</w:t>
      </w:r>
      <w:r w:rsidR="00E632E1" w:rsidRPr="00E632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</w:t>
      </w:r>
      <w:r w:rsidR="00396827">
        <w:rPr>
          <w:rFonts w:asciiTheme="majorBidi" w:hAnsiTheme="majorBidi" w:cstheme="majorBidi"/>
          <w:color w:val="000000" w:themeColor="text1"/>
          <w:sz w:val="24"/>
          <w:szCs w:val="24"/>
        </w:rPr>
        <w:t>, which aim to further strengthen the judicial system in the country</w:t>
      </w:r>
      <w:r w:rsidR="003C2F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 </w:t>
      </w:r>
      <w:r w:rsidR="003C2FCA" w:rsidRPr="003C2FCA">
        <w:rPr>
          <w:rFonts w:asciiTheme="majorBidi" w:hAnsiTheme="majorBidi" w:cstheme="majorBidi"/>
          <w:color w:val="000000" w:themeColor="text1"/>
          <w:sz w:val="24"/>
          <w:szCs w:val="24"/>
        </w:rPr>
        <w:t>Act No.</w:t>
      </w:r>
      <w:r w:rsidR="003C2F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</w:t>
      </w:r>
      <w:r w:rsidR="003C2FCA" w:rsidRPr="003C2F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2021 on the elimination of violence against women</w:t>
      </w:r>
      <w:r w:rsidR="003C2F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2DD17A64" w14:textId="77777777" w:rsidR="00B8706C" w:rsidRPr="001749F8" w:rsidRDefault="00B8706C" w:rsidP="00B8706C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58512133" w14:textId="77777777" w:rsidR="00B8706C" w:rsidRPr="001749F8" w:rsidRDefault="00B8706C" w:rsidP="00B8706C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2224DD1" w14:textId="68A96215" w:rsidR="00086BDC" w:rsidRDefault="00086BDC" w:rsidP="00DE3A6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86B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Further strengthen the National COVID-19 Pandemic Response Strategy,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especially to protect the social and economic rights of the vulnerable groups;</w:t>
      </w:r>
    </w:p>
    <w:p w14:paraId="4524B890" w14:textId="77777777" w:rsidR="00086BDC" w:rsidRDefault="00086BDC" w:rsidP="00086BDC">
      <w:pPr>
        <w:pStyle w:val="ListParagraph"/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4DA59F6" w14:textId="09DF8611" w:rsidR="00DE3A6E" w:rsidRPr="00DE3A6E" w:rsidRDefault="00DE3A6E" w:rsidP="00DE3A6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E3A6E">
        <w:rPr>
          <w:rFonts w:asciiTheme="majorBidi" w:hAnsiTheme="majorBidi" w:cstheme="majorBidi"/>
          <w:color w:val="000000" w:themeColor="text1"/>
          <w:sz w:val="24"/>
          <w:szCs w:val="24"/>
        </w:rPr>
        <w:t>Expand projects aimed at developing infrastructure to build and expand prisons and reduce prison overcrowding</w:t>
      </w:r>
      <w:r w:rsidR="009469D5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7B29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</w:p>
    <w:p w14:paraId="57BA0397" w14:textId="77777777" w:rsidR="00DE3A6E" w:rsidRPr="00DE3A6E" w:rsidRDefault="00DE3A6E" w:rsidP="00DE3A6E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288DCD" w14:textId="3EC0BA68" w:rsidR="00DE3A6E" w:rsidRPr="00DE3A6E" w:rsidRDefault="00DE3A6E" w:rsidP="00DE3A6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E3A6E">
        <w:rPr>
          <w:rFonts w:asciiTheme="majorBidi" w:hAnsiTheme="majorBidi" w:cstheme="majorBidi"/>
          <w:color w:val="000000" w:themeColor="text1"/>
          <w:sz w:val="24"/>
          <w:szCs w:val="24"/>
        </w:rPr>
        <w:t>Further reinforce the framework to combat human trafficking</w:t>
      </w:r>
      <w:r w:rsidR="0020105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7B55DCE" w14:textId="77777777" w:rsidR="00B8706C" w:rsidRPr="001749F8" w:rsidRDefault="00B8706C" w:rsidP="00B8706C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8301615" w14:textId="3AFBF17F" w:rsidR="00B8706C" w:rsidRPr="001749F8" w:rsidRDefault="00B8706C" w:rsidP="00B8706C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98049A">
        <w:rPr>
          <w:rFonts w:asciiTheme="majorBidi" w:hAnsiTheme="majorBidi" w:cstheme="majorBidi"/>
          <w:color w:val="000000" w:themeColor="text1"/>
          <w:sz w:val="24"/>
          <w:szCs w:val="24"/>
        </w:rPr>
        <w:t>Gabon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57CBEC15" w14:textId="77777777" w:rsidR="00B8706C" w:rsidRPr="001749F8" w:rsidRDefault="00B8706C" w:rsidP="00B8706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452CD445" w14:textId="77777777" w:rsidR="00B8706C" w:rsidRDefault="00B8706C" w:rsidP="00B8706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3D83175" w14:textId="77777777" w:rsidR="00B8706C" w:rsidRPr="001749F8" w:rsidRDefault="00B8706C" w:rsidP="00B8706C">
      <w:pPr>
        <w:spacing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77EE3FE6" w14:textId="77777777" w:rsidR="00B8706C" w:rsidRPr="001749F8" w:rsidRDefault="00B8706C" w:rsidP="00B8706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0B0BEA" w14:textId="77777777" w:rsidR="0049338D" w:rsidRDefault="0049338D"/>
    <w:sectPr w:rsidR="004933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95B5" w14:textId="77777777" w:rsidR="00924064" w:rsidRDefault="00924064">
      <w:pPr>
        <w:spacing w:after="0" w:line="240" w:lineRule="auto"/>
      </w:pPr>
      <w:r>
        <w:separator/>
      </w:r>
    </w:p>
  </w:endnote>
  <w:endnote w:type="continuationSeparator" w:id="0">
    <w:p w14:paraId="3C1DD107" w14:textId="77777777" w:rsidR="00924064" w:rsidRDefault="0092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45CE" w14:textId="77777777" w:rsidR="00924064" w:rsidRDefault="00924064">
      <w:pPr>
        <w:spacing w:after="0" w:line="240" w:lineRule="auto"/>
      </w:pPr>
      <w:r>
        <w:separator/>
      </w:r>
    </w:p>
  </w:footnote>
  <w:footnote w:type="continuationSeparator" w:id="0">
    <w:p w14:paraId="1945BE2E" w14:textId="77777777" w:rsidR="00924064" w:rsidRDefault="0092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0500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73A7EC3D" wp14:editId="0C1EE4A3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5B3FB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5FA17" wp14:editId="69C7F2A9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65810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5FA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0A165810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067C00" w14:textId="77777777" w:rsidR="00E553D9" w:rsidRDefault="00000000" w:rsidP="00E553D9">
    <w:pPr>
      <w:pStyle w:val="Header"/>
      <w:jc w:val="center"/>
    </w:pPr>
  </w:p>
  <w:p w14:paraId="68CFE157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5AB"/>
    <w:multiLevelType w:val="hybridMultilevel"/>
    <w:tmpl w:val="5BFE74DA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142">
    <w:abstractNumId w:val="0"/>
  </w:num>
  <w:num w:numId="2" w16cid:durableId="212279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6C"/>
    <w:rsid w:val="00000EB8"/>
    <w:rsid w:val="00051BBA"/>
    <w:rsid w:val="00054391"/>
    <w:rsid w:val="00086BDC"/>
    <w:rsid w:val="00096B9E"/>
    <w:rsid w:val="00105E0A"/>
    <w:rsid w:val="001064B8"/>
    <w:rsid w:val="0020105C"/>
    <w:rsid w:val="00396827"/>
    <w:rsid w:val="003C2FCA"/>
    <w:rsid w:val="004301A1"/>
    <w:rsid w:val="0049338D"/>
    <w:rsid w:val="005046DA"/>
    <w:rsid w:val="006956F9"/>
    <w:rsid w:val="007626DB"/>
    <w:rsid w:val="007B29C0"/>
    <w:rsid w:val="00862F4C"/>
    <w:rsid w:val="00924064"/>
    <w:rsid w:val="009469D5"/>
    <w:rsid w:val="0098049A"/>
    <w:rsid w:val="0099336E"/>
    <w:rsid w:val="00A07863"/>
    <w:rsid w:val="00AB145F"/>
    <w:rsid w:val="00B8706C"/>
    <w:rsid w:val="00DE3A6E"/>
    <w:rsid w:val="00E22DAC"/>
    <w:rsid w:val="00E632E1"/>
    <w:rsid w:val="00E8508A"/>
    <w:rsid w:val="00F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31B93"/>
  <w15:chartTrackingRefBased/>
  <w15:docId w15:val="{624064FE-C534-A044-8260-F3AF90C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6C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6C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B8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53E6A-33B3-4248-8F3E-90F53C43ECEF}"/>
</file>

<file path=customXml/itemProps2.xml><?xml version="1.0" encoding="utf-8"?>
<ds:datastoreItem xmlns:ds="http://schemas.openxmlformats.org/officeDocument/2006/customXml" ds:itemID="{6C793938-7409-4075-97E3-629991AA2974}"/>
</file>

<file path=customXml/itemProps3.xml><?xml version="1.0" encoding="utf-8"?>
<ds:datastoreItem xmlns:ds="http://schemas.openxmlformats.org/officeDocument/2006/customXml" ds:itemID="{602BCADE-1645-4FE2-9765-F0A068B08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30</cp:revision>
  <dcterms:created xsi:type="dcterms:W3CDTF">2023-01-23T08:32:00Z</dcterms:created>
  <dcterms:modified xsi:type="dcterms:W3CDTF">2023-01-24T10:47:00Z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