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0832EA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42</w:t>
      </w:r>
      <w:r>
        <w:rPr>
          <w:color w:val="365F91" w:themeColor="accent1" w:themeShade="BF"/>
          <w:sz w:val="28"/>
          <w:szCs w:val="28"/>
          <w:vertAlign w:val="superscript"/>
          <w:lang w:val="en-US"/>
        </w:rPr>
        <w:t>nd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E53A53">
        <w:rPr>
          <w:b/>
          <w:i/>
          <w:color w:val="365F91" w:themeColor="accent1" w:themeShade="BF"/>
          <w:sz w:val="28"/>
          <w:szCs w:val="28"/>
          <w:lang w:val="en-US"/>
        </w:rPr>
        <w:t>Pakistan</w:t>
      </w:r>
    </w:p>
    <w:p w:rsidR="00A74EBD" w:rsidRPr="000832EA" w:rsidRDefault="000832EA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</w:rPr>
        <w:t>30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January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</w:t>
      </w:r>
      <w:r>
        <w:rPr>
          <w:color w:val="365F91" w:themeColor="accent1" w:themeShade="BF"/>
          <w:sz w:val="28"/>
          <w:szCs w:val="28"/>
          <w:lang w:val="en-US"/>
        </w:rPr>
        <w:t>23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welcome</w:t>
      </w:r>
      <w:r w:rsidR="00E53A53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 </w:t>
      </w:r>
      <w:r w:rsidR="00B06B8E">
        <w:rPr>
          <w:sz w:val="28"/>
          <w:szCs w:val="28"/>
          <w:lang w:val="en-US"/>
        </w:rPr>
        <w:t>high level</w:t>
      </w:r>
      <w:r>
        <w:rPr>
          <w:sz w:val="28"/>
          <w:szCs w:val="28"/>
          <w:lang w:val="en-US"/>
        </w:rPr>
        <w:t xml:space="preserve"> </w:t>
      </w:r>
      <w:r w:rsidR="00182F50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</w:t>
      </w:r>
      <w:r w:rsidR="00B06B8E">
        <w:rPr>
          <w:sz w:val="28"/>
          <w:szCs w:val="28"/>
          <w:lang w:val="en-US"/>
        </w:rPr>
        <w:t xml:space="preserve">of </w:t>
      </w:r>
      <w:r w:rsidR="00E53A53">
        <w:rPr>
          <w:sz w:val="28"/>
          <w:szCs w:val="28"/>
          <w:lang w:val="en-US"/>
        </w:rPr>
        <w:t>Pakistan</w:t>
      </w:r>
      <w:r w:rsidR="00B06B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620C90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hank</w:t>
      </w:r>
      <w:r w:rsidR="00E53A53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for the presentation of the national report.</w:t>
      </w:r>
    </w:p>
    <w:p w:rsidR="00131D83" w:rsidRPr="00A5273B" w:rsidRDefault="00131D83" w:rsidP="00A74EBD">
      <w:pPr>
        <w:jc w:val="both"/>
        <w:rPr>
          <w:sz w:val="28"/>
          <w:szCs w:val="28"/>
          <w:lang w:val="en-US"/>
        </w:rPr>
      </w:pPr>
    </w:p>
    <w:p w:rsidR="00131D83" w:rsidRDefault="00B25914" w:rsidP="00A74EB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Bulgaria</w:t>
      </w:r>
      <w:r w:rsidR="00A5273B">
        <w:rPr>
          <w:sz w:val="28"/>
          <w:szCs w:val="28"/>
          <w:lang w:val="en-US"/>
        </w:rPr>
        <w:t xml:space="preserve"> highlight</w:t>
      </w:r>
      <w:r>
        <w:rPr>
          <w:sz w:val="28"/>
          <w:szCs w:val="28"/>
          <w:lang w:val="en-US"/>
        </w:rPr>
        <w:t>s</w:t>
      </w:r>
      <w:r w:rsidR="00A5273B">
        <w:rPr>
          <w:sz w:val="28"/>
          <w:szCs w:val="28"/>
          <w:lang w:val="en-US"/>
        </w:rPr>
        <w:t xml:space="preserve"> the </w:t>
      </w:r>
      <w:r w:rsidR="00131D83" w:rsidRPr="00A5273B">
        <w:rPr>
          <w:sz w:val="28"/>
          <w:szCs w:val="28"/>
        </w:rPr>
        <w:t>promulgat</w:t>
      </w:r>
      <w:r w:rsidR="00A5273B">
        <w:rPr>
          <w:sz w:val="28"/>
          <w:szCs w:val="28"/>
          <w:lang w:val="en-US"/>
        </w:rPr>
        <w:t>ion by the Government of Pakistan of</w:t>
      </w:r>
      <w:r w:rsidR="00131D83" w:rsidRPr="00A5273B">
        <w:rPr>
          <w:sz w:val="28"/>
          <w:szCs w:val="28"/>
        </w:rPr>
        <w:t xml:space="preserve"> the landmark Protection of Journalists and Media Professionals Act</w:t>
      </w:r>
      <w:r w:rsidR="008D5AEE">
        <w:rPr>
          <w:sz w:val="28"/>
          <w:szCs w:val="28"/>
          <w:lang w:val="en-US"/>
        </w:rPr>
        <w:t>,</w:t>
      </w:r>
      <w:r w:rsidR="00A5273B">
        <w:rPr>
          <w:sz w:val="28"/>
          <w:szCs w:val="28"/>
          <w:lang w:val="en-US"/>
        </w:rPr>
        <w:t xml:space="preserve"> </w:t>
      </w:r>
      <w:r w:rsidR="00131D83" w:rsidRPr="00A5273B">
        <w:rPr>
          <w:sz w:val="28"/>
          <w:szCs w:val="28"/>
        </w:rPr>
        <w:t>2021</w:t>
      </w:r>
      <w:r w:rsidR="008D5AEE">
        <w:rPr>
          <w:sz w:val="28"/>
          <w:szCs w:val="28"/>
          <w:lang w:val="en-US"/>
        </w:rPr>
        <w:t xml:space="preserve">, </w:t>
      </w:r>
      <w:r w:rsidR="00A5273B">
        <w:rPr>
          <w:sz w:val="28"/>
          <w:szCs w:val="28"/>
          <w:lang w:val="en-US"/>
        </w:rPr>
        <w:t xml:space="preserve">which provides </w:t>
      </w:r>
      <w:r w:rsidR="008D5AEE">
        <w:rPr>
          <w:sz w:val="28"/>
          <w:szCs w:val="28"/>
          <w:lang w:val="en-US"/>
        </w:rPr>
        <w:t xml:space="preserve">legal </w:t>
      </w:r>
      <w:r w:rsidR="00131D83" w:rsidRPr="00A5273B">
        <w:rPr>
          <w:sz w:val="28"/>
          <w:szCs w:val="28"/>
        </w:rPr>
        <w:t>protect</w:t>
      </w:r>
      <w:r w:rsidR="00A5273B">
        <w:rPr>
          <w:sz w:val="28"/>
          <w:szCs w:val="28"/>
          <w:lang w:val="en-US"/>
        </w:rPr>
        <w:t>ion</w:t>
      </w:r>
      <w:r w:rsidR="00131D83" w:rsidRPr="00A5273B">
        <w:rPr>
          <w:sz w:val="28"/>
          <w:szCs w:val="28"/>
        </w:rPr>
        <w:t xml:space="preserve"> </w:t>
      </w:r>
      <w:r w:rsidR="008D5AEE">
        <w:rPr>
          <w:sz w:val="28"/>
          <w:szCs w:val="28"/>
          <w:lang w:val="en-US"/>
        </w:rPr>
        <w:t>to</w:t>
      </w:r>
      <w:r w:rsidR="00A5273B">
        <w:rPr>
          <w:sz w:val="28"/>
          <w:szCs w:val="28"/>
          <w:lang w:val="en-US"/>
        </w:rPr>
        <w:t xml:space="preserve"> </w:t>
      </w:r>
      <w:r w:rsidR="00131D83" w:rsidRPr="00A5273B">
        <w:rPr>
          <w:sz w:val="28"/>
          <w:szCs w:val="28"/>
        </w:rPr>
        <w:t xml:space="preserve">journalists and media professionals and </w:t>
      </w:r>
      <w:r w:rsidR="00A5273B">
        <w:rPr>
          <w:sz w:val="28"/>
          <w:szCs w:val="28"/>
          <w:lang w:val="en-US"/>
        </w:rPr>
        <w:t>creates</w:t>
      </w:r>
      <w:r w:rsidR="00131D83" w:rsidRPr="00A5273B">
        <w:rPr>
          <w:sz w:val="28"/>
          <w:szCs w:val="28"/>
        </w:rPr>
        <w:t xml:space="preserve"> an enabling environment </w:t>
      </w:r>
      <w:r w:rsidR="008D5AEE">
        <w:rPr>
          <w:sz w:val="28"/>
          <w:szCs w:val="28"/>
          <w:lang w:val="en-US"/>
        </w:rPr>
        <w:t>for</w:t>
      </w:r>
      <w:r w:rsidR="00131D83" w:rsidRPr="00A5273B">
        <w:rPr>
          <w:sz w:val="28"/>
          <w:szCs w:val="28"/>
        </w:rPr>
        <w:t xml:space="preserve"> their work.</w:t>
      </w:r>
    </w:p>
    <w:p w:rsidR="00A5273B" w:rsidRDefault="00A5273B" w:rsidP="00A74EBD">
      <w:pPr>
        <w:jc w:val="both"/>
        <w:rPr>
          <w:sz w:val="28"/>
          <w:szCs w:val="28"/>
        </w:rPr>
      </w:pPr>
    </w:p>
    <w:p w:rsidR="00A5273B" w:rsidRDefault="008D5AEE" w:rsidP="00A74EBD">
      <w:pPr>
        <w:jc w:val="both"/>
        <w:rPr>
          <w:sz w:val="28"/>
          <w:szCs w:val="28"/>
        </w:rPr>
      </w:pPr>
      <w:r w:rsidRPr="008D5AEE">
        <w:rPr>
          <w:sz w:val="28"/>
          <w:szCs w:val="28"/>
        </w:rPr>
        <w:t xml:space="preserve">We recognize that in recent years the </w:t>
      </w:r>
      <w:r>
        <w:rPr>
          <w:sz w:val="28"/>
          <w:szCs w:val="28"/>
          <w:lang w:val="en-US"/>
        </w:rPr>
        <w:t>Ministry of Human Rights</w:t>
      </w:r>
      <w:r w:rsidRPr="008D5AEE">
        <w:rPr>
          <w:sz w:val="28"/>
          <w:szCs w:val="28"/>
        </w:rPr>
        <w:t xml:space="preserve"> has </w:t>
      </w:r>
      <w:r>
        <w:rPr>
          <w:sz w:val="28"/>
          <w:szCs w:val="28"/>
          <w:lang w:val="en-US"/>
        </w:rPr>
        <w:t>affirmed</w:t>
      </w:r>
      <w:r w:rsidRPr="008D5AEE">
        <w:rPr>
          <w:sz w:val="28"/>
          <w:szCs w:val="28"/>
        </w:rPr>
        <w:t xml:space="preserve"> its role </w:t>
      </w:r>
      <w:r>
        <w:rPr>
          <w:sz w:val="28"/>
          <w:szCs w:val="28"/>
          <w:lang w:val="en-US"/>
        </w:rPr>
        <w:t>as a leading national institution for</w:t>
      </w:r>
      <w:r w:rsidRPr="008D5AEE">
        <w:rPr>
          <w:sz w:val="28"/>
          <w:szCs w:val="28"/>
        </w:rPr>
        <w:t xml:space="preserve"> the promotion and protection of human rights.</w:t>
      </w:r>
    </w:p>
    <w:p w:rsidR="00A5273B" w:rsidRDefault="00A5273B" w:rsidP="00A74EBD">
      <w:pPr>
        <w:jc w:val="both"/>
        <w:rPr>
          <w:sz w:val="28"/>
          <w:szCs w:val="28"/>
        </w:rPr>
      </w:pPr>
    </w:p>
    <w:p w:rsidR="00AE20B6" w:rsidRDefault="00B25914" w:rsidP="00165A4B">
      <w:pPr>
        <w:jc w:val="both"/>
        <w:rPr>
          <w:sz w:val="28"/>
          <w:szCs w:val="28"/>
          <w:lang w:val="en-US"/>
        </w:rPr>
      </w:pPr>
      <w:r w:rsidRPr="005A37F0">
        <w:rPr>
          <w:sz w:val="28"/>
          <w:szCs w:val="28"/>
          <w:lang w:val="en-US"/>
        </w:rPr>
        <w:t>Bulgaria appreciates</w:t>
      </w:r>
      <w:r w:rsidRPr="00B25914">
        <w:rPr>
          <w:sz w:val="28"/>
          <w:szCs w:val="28"/>
          <w:lang w:val="en-US"/>
        </w:rPr>
        <w:t xml:space="preserve"> that Pakistan continuously </w:t>
      </w:r>
      <w:r w:rsidR="005A37F0">
        <w:rPr>
          <w:sz w:val="28"/>
          <w:szCs w:val="28"/>
          <w:lang w:val="en-US"/>
        </w:rPr>
        <w:t>enhances and implements</w:t>
      </w:r>
      <w:r w:rsidRPr="00B25914">
        <w:rPr>
          <w:sz w:val="28"/>
          <w:szCs w:val="28"/>
          <w:lang w:val="en-US"/>
        </w:rPr>
        <w:t xml:space="preserve"> programs and public policies for development, poverty reduction, equality, non-discrimination</w:t>
      </w:r>
      <w:r w:rsidR="005A37F0">
        <w:rPr>
          <w:sz w:val="28"/>
          <w:szCs w:val="28"/>
          <w:lang w:val="en-US"/>
        </w:rPr>
        <w:t>,</w:t>
      </w:r>
      <w:r w:rsidRPr="00B25914">
        <w:rPr>
          <w:sz w:val="28"/>
          <w:szCs w:val="28"/>
          <w:lang w:val="en-US"/>
        </w:rPr>
        <w:t xml:space="preserve"> and social inclusion in </w:t>
      </w:r>
      <w:r>
        <w:rPr>
          <w:sz w:val="28"/>
          <w:szCs w:val="28"/>
          <w:lang w:val="en-US"/>
        </w:rPr>
        <w:t>line</w:t>
      </w:r>
      <w:r w:rsidRPr="00B25914">
        <w:rPr>
          <w:sz w:val="28"/>
          <w:szCs w:val="28"/>
          <w:lang w:val="en-US"/>
        </w:rPr>
        <w:t xml:space="preserve"> with </w:t>
      </w:r>
      <w:r>
        <w:rPr>
          <w:sz w:val="28"/>
          <w:szCs w:val="28"/>
          <w:lang w:val="en-US"/>
        </w:rPr>
        <w:t>its</w:t>
      </w:r>
      <w:r w:rsidRPr="00B25914">
        <w:rPr>
          <w:sz w:val="28"/>
          <w:szCs w:val="28"/>
          <w:lang w:val="en-US"/>
        </w:rPr>
        <w:t xml:space="preserve"> National Agenda 2030.</w:t>
      </w:r>
    </w:p>
    <w:p w:rsidR="00B25914" w:rsidRDefault="00B25914" w:rsidP="00440774">
      <w:pPr>
        <w:jc w:val="both"/>
        <w:rPr>
          <w:sz w:val="28"/>
          <w:szCs w:val="28"/>
          <w:lang w:val="en-US"/>
        </w:rPr>
      </w:pPr>
    </w:p>
    <w:p w:rsidR="00440774" w:rsidRDefault="00A74EBD" w:rsidP="00440774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A95D1A">
        <w:rPr>
          <w:sz w:val="28"/>
          <w:szCs w:val="28"/>
          <w:lang w:val="en-US"/>
        </w:rPr>
        <w:t>s</w:t>
      </w:r>
      <w:r w:rsidR="00131D83">
        <w:rPr>
          <w:sz w:val="28"/>
          <w:szCs w:val="28"/>
          <w:lang w:val="en-US"/>
        </w:rPr>
        <w:t xml:space="preserve"> to </w:t>
      </w:r>
      <w:r w:rsidR="003D0C47">
        <w:rPr>
          <w:sz w:val="28"/>
          <w:szCs w:val="28"/>
          <w:lang w:val="en-US"/>
        </w:rPr>
        <w:t>Pakistan</w:t>
      </w:r>
      <w:r w:rsidRPr="00A74EBD">
        <w:rPr>
          <w:sz w:val="28"/>
          <w:szCs w:val="28"/>
          <w:lang w:val="en-US"/>
        </w:rPr>
        <w:t>:</w:t>
      </w:r>
      <w:r w:rsidR="00440774">
        <w:rPr>
          <w:sz w:val="28"/>
          <w:szCs w:val="28"/>
          <w:lang w:val="en-US"/>
        </w:rPr>
        <w:t xml:space="preserve">        </w:t>
      </w:r>
    </w:p>
    <w:p w:rsidR="00AE20B6" w:rsidRDefault="00440774" w:rsidP="0044077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1) C</w:t>
      </w:r>
      <w:r w:rsidRPr="00440774">
        <w:rPr>
          <w:sz w:val="28"/>
          <w:szCs w:val="28"/>
        </w:rPr>
        <w:t xml:space="preserve">ontinue efforts to strengthen the capacity of the human rights institutions </w:t>
      </w:r>
      <w:r w:rsidR="00924537">
        <w:rPr>
          <w:sz w:val="28"/>
          <w:szCs w:val="28"/>
          <w:lang w:val="en-US"/>
        </w:rPr>
        <w:t>a</w:t>
      </w:r>
      <w:r w:rsidRPr="00440774">
        <w:rPr>
          <w:sz w:val="28"/>
          <w:szCs w:val="28"/>
        </w:rPr>
        <w:t>t the</w:t>
      </w:r>
      <w:bookmarkStart w:id="0" w:name="_GoBack"/>
      <w:bookmarkEnd w:id="0"/>
      <w:r w:rsidRPr="00440774">
        <w:rPr>
          <w:sz w:val="28"/>
          <w:szCs w:val="28"/>
        </w:rPr>
        <w:t xml:space="preserve"> federal and provincial levels, incl</w:t>
      </w:r>
      <w:r>
        <w:rPr>
          <w:sz w:val="28"/>
          <w:szCs w:val="28"/>
          <w:lang w:val="en-US"/>
        </w:rPr>
        <w:t>uding</w:t>
      </w:r>
      <w:r w:rsidRPr="004407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440774">
        <w:rPr>
          <w:sz w:val="28"/>
          <w:szCs w:val="28"/>
        </w:rPr>
        <w:t>he Nati</w:t>
      </w:r>
      <w:r>
        <w:rPr>
          <w:sz w:val="28"/>
          <w:szCs w:val="28"/>
        </w:rPr>
        <w:t>onal Commission on Human Rights</w:t>
      </w:r>
      <w:r w:rsidRPr="00440774">
        <w:rPr>
          <w:sz w:val="28"/>
          <w:szCs w:val="28"/>
        </w:rPr>
        <w:t>, Nationa</w:t>
      </w:r>
      <w:r>
        <w:rPr>
          <w:sz w:val="28"/>
          <w:szCs w:val="28"/>
        </w:rPr>
        <w:t>l Commission on Status of Women,</w:t>
      </w:r>
      <w:r w:rsidRPr="00440774">
        <w:rPr>
          <w:sz w:val="28"/>
          <w:szCs w:val="28"/>
        </w:rPr>
        <w:t xml:space="preserve"> National Commission on Child Rights and Na</w:t>
      </w:r>
      <w:r>
        <w:rPr>
          <w:sz w:val="28"/>
          <w:szCs w:val="28"/>
        </w:rPr>
        <w:t>tional Commission on Minorities</w:t>
      </w:r>
      <w:r w:rsidRPr="00440774">
        <w:rPr>
          <w:sz w:val="28"/>
          <w:szCs w:val="28"/>
        </w:rPr>
        <w:t>;</w:t>
      </w:r>
    </w:p>
    <w:p w:rsidR="00440774" w:rsidRDefault="00440774" w:rsidP="0044077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2) T</w:t>
      </w:r>
      <w:r w:rsidRPr="00440774">
        <w:rPr>
          <w:sz w:val="28"/>
          <w:szCs w:val="28"/>
          <w:lang w:val="en-US"/>
        </w:rPr>
        <w:t xml:space="preserve">ake further steps in the field of women's empowerment by ensuring access to education, professional realization in the labor market and fair participation in </w:t>
      </w:r>
      <w:r w:rsidR="006A4D53">
        <w:rPr>
          <w:sz w:val="28"/>
          <w:szCs w:val="28"/>
          <w:lang w:val="en-US"/>
        </w:rPr>
        <w:t>political and social</w:t>
      </w:r>
      <w:r w:rsidRPr="00440774">
        <w:rPr>
          <w:sz w:val="28"/>
          <w:szCs w:val="28"/>
          <w:lang w:val="en-US"/>
        </w:rPr>
        <w:t xml:space="preserve"> life;</w:t>
      </w:r>
    </w:p>
    <w:p w:rsidR="00440774" w:rsidRPr="00440774" w:rsidRDefault="00440774" w:rsidP="00440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 xml:space="preserve">3) </w:t>
      </w:r>
      <w:r w:rsidR="0093762B">
        <w:rPr>
          <w:sz w:val="28"/>
          <w:szCs w:val="28"/>
          <w:lang w:val="en-US"/>
        </w:rPr>
        <w:t>Continue</w:t>
      </w:r>
      <w:r w:rsidRPr="00440774">
        <w:rPr>
          <w:sz w:val="28"/>
          <w:szCs w:val="28"/>
          <w:lang w:val="en-US"/>
        </w:rPr>
        <w:t xml:space="preserve"> </w:t>
      </w:r>
      <w:r w:rsidR="0093762B">
        <w:rPr>
          <w:sz w:val="28"/>
          <w:szCs w:val="28"/>
          <w:lang w:val="en-US"/>
        </w:rPr>
        <w:t>t</w:t>
      </w:r>
      <w:r w:rsidR="002231D5">
        <w:rPr>
          <w:sz w:val="28"/>
          <w:szCs w:val="28"/>
          <w:lang w:val="en-US"/>
        </w:rPr>
        <w:t>o</w:t>
      </w:r>
      <w:r w:rsidR="0093762B">
        <w:rPr>
          <w:sz w:val="28"/>
          <w:szCs w:val="28"/>
          <w:lang w:val="en-US"/>
        </w:rPr>
        <w:t xml:space="preserve"> </w:t>
      </w:r>
      <w:r w:rsidR="002231D5">
        <w:rPr>
          <w:sz w:val="28"/>
          <w:szCs w:val="28"/>
          <w:lang w:val="en-US"/>
        </w:rPr>
        <w:t>adopt</w:t>
      </w:r>
      <w:r w:rsidRPr="00440774">
        <w:rPr>
          <w:sz w:val="28"/>
          <w:szCs w:val="28"/>
          <w:lang w:val="en-US"/>
        </w:rPr>
        <w:t xml:space="preserve"> </w:t>
      </w:r>
      <w:r w:rsidR="002231D5">
        <w:rPr>
          <w:sz w:val="28"/>
          <w:szCs w:val="28"/>
          <w:lang w:val="en-US"/>
        </w:rPr>
        <w:t xml:space="preserve">and implement </w:t>
      </w:r>
      <w:r w:rsidRPr="00440774">
        <w:rPr>
          <w:sz w:val="28"/>
          <w:szCs w:val="28"/>
          <w:lang w:val="en-US"/>
        </w:rPr>
        <w:t xml:space="preserve">programs and initiatives to </w:t>
      </w:r>
      <w:r w:rsidR="0093762B">
        <w:rPr>
          <w:sz w:val="28"/>
          <w:szCs w:val="28"/>
          <w:lang w:val="en-US"/>
        </w:rPr>
        <w:t>strengthen the pr</w:t>
      </w:r>
      <w:r w:rsidRPr="00440774">
        <w:rPr>
          <w:sz w:val="28"/>
          <w:szCs w:val="28"/>
          <w:lang w:val="en-US"/>
        </w:rPr>
        <w:t>otect</w:t>
      </w:r>
      <w:r w:rsidR="0093762B">
        <w:rPr>
          <w:sz w:val="28"/>
          <w:szCs w:val="28"/>
          <w:lang w:val="en-US"/>
        </w:rPr>
        <w:t>ion of</w:t>
      </w:r>
      <w:r w:rsidRPr="00440774">
        <w:rPr>
          <w:sz w:val="28"/>
          <w:szCs w:val="28"/>
          <w:lang w:val="en-US"/>
        </w:rPr>
        <w:t xml:space="preserve"> the rights of the child, including guarantee</w:t>
      </w:r>
      <w:r w:rsidR="0093762B">
        <w:rPr>
          <w:sz w:val="28"/>
          <w:szCs w:val="28"/>
          <w:lang w:val="en-US"/>
        </w:rPr>
        <w:t>ing</w:t>
      </w:r>
      <w:r w:rsidRPr="00440774">
        <w:rPr>
          <w:sz w:val="28"/>
          <w:szCs w:val="28"/>
          <w:lang w:val="en-US"/>
        </w:rPr>
        <w:t xml:space="preserve"> equal rights to quality education for girls and boys, regardless of their social status and ethnicity, </w:t>
      </w:r>
      <w:r w:rsidR="00C84CC7">
        <w:rPr>
          <w:sz w:val="28"/>
          <w:szCs w:val="28"/>
          <w:lang w:val="en-US"/>
        </w:rPr>
        <w:t xml:space="preserve">and </w:t>
      </w:r>
      <w:r w:rsidRPr="00440774">
        <w:rPr>
          <w:sz w:val="28"/>
          <w:szCs w:val="28"/>
          <w:lang w:val="en-US"/>
        </w:rPr>
        <w:t>improv</w:t>
      </w:r>
      <w:r w:rsidR="0093762B">
        <w:rPr>
          <w:sz w:val="28"/>
          <w:szCs w:val="28"/>
          <w:lang w:val="en-US"/>
        </w:rPr>
        <w:t xml:space="preserve">ing </w:t>
      </w:r>
      <w:r w:rsidRPr="00440774">
        <w:rPr>
          <w:sz w:val="28"/>
          <w:szCs w:val="28"/>
          <w:lang w:val="en-US"/>
        </w:rPr>
        <w:t>access to all educational stages</w:t>
      </w:r>
      <w:r w:rsidR="00C84CC7">
        <w:rPr>
          <w:sz w:val="28"/>
          <w:szCs w:val="28"/>
          <w:lang w:val="en-US"/>
        </w:rPr>
        <w:t>.</w:t>
      </w:r>
    </w:p>
    <w:p w:rsidR="00D30137" w:rsidRDefault="00D30137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837313">
        <w:rPr>
          <w:sz w:val="28"/>
          <w:szCs w:val="28"/>
          <w:lang w:val="en-US"/>
        </w:rPr>
        <w:t>Pakistan</w:t>
      </w:r>
      <w:r w:rsidR="00D301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successful </w:t>
      </w:r>
      <w:r w:rsidR="00D30137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131D83" w:rsidRPr="00131D83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>, Mr. President</w:t>
      </w:r>
      <w:r w:rsidR="002231D5">
        <w:rPr>
          <w:sz w:val="28"/>
          <w:szCs w:val="28"/>
          <w:lang w:val="en-US"/>
        </w:rPr>
        <w:t xml:space="preserve">. </w:t>
      </w:r>
    </w:p>
    <w:sectPr w:rsidR="00131D83" w:rsidRPr="00131D83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A7874"/>
    <w:multiLevelType w:val="hybridMultilevel"/>
    <w:tmpl w:val="BD56F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258C6"/>
    <w:multiLevelType w:val="hybridMultilevel"/>
    <w:tmpl w:val="BD20F5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53025"/>
    <w:multiLevelType w:val="hybridMultilevel"/>
    <w:tmpl w:val="8B2ED9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1"/>
    <w:rsid w:val="00000631"/>
    <w:rsid w:val="00014AD2"/>
    <w:rsid w:val="00021D91"/>
    <w:rsid w:val="00036BAD"/>
    <w:rsid w:val="00051712"/>
    <w:rsid w:val="00054802"/>
    <w:rsid w:val="00057DDA"/>
    <w:rsid w:val="00071072"/>
    <w:rsid w:val="0007189A"/>
    <w:rsid w:val="00076CDB"/>
    <w:rsid w:val="000832EA"/>
    <w:rsid w:val="000C4792"/>
    <w:rsid w:val="000D23F4"/>
    <w:rsid w:val="000E0609"/>
    <w:rsid w:val="00127857"/>
    <w:rsid w:val="00131D83"/>
    <w:rsid w:val="00135B44"/>
    <w:rsid w:val="0014613F"/>
    <w:rsid w:val="0016326F"/>
    <w:rsid w:val="00165A4B"/>
    <w:rsid w:val="00182F50"/>
    <w:rsid w:val="00183680"/>
    <w:rsid w:val="00187E2D"/>
    <w:rsid w:val="001931D7"/>
    <w:rsid w:val="001B2044"/>
    <w:rsid w:val="001B6EB7"/>
    <w:rsid w:val="001C61CF"/>
    <w:rsid w:val="001E0E81"/>
    <w:rsid w:val="002122D2"/>
    <w:rsid w:val="002231D5"/>
    <w:rsid w:val="00223843"/>
    <w:rsid w:val="002278FD"/>
    <w:rsid w:val="00230AE3"/>
    <w:rsid w:val="002362E0"/>
    <w:rsid w:val="00254DF1"/>
    <w:rsid w:val="00266C1D"/>
    <w:rsid w:val="00281F06"/>
    <w:rsid w:val="00291187"/>
    <w:rsid w:val="0029398F"/>
    <w:rsid w:val="002A37E0"/>
    <w:rsid w:val="002D4AA2"/>
    <w:rsid w:val="002E229F"/>
    <w:rsid w:val="002F0A86"/>
    <w:rsid w:val="00302441"/>
    <w:rsid w:val="00303A13"/>
    <w:rsid w:val="003115A4"/>
    <w:rsid w:val="00362EBD"/>
    <w:rsid w:val="00364A4A"/>
    <w:rsid w:val="003804E5"/>
    <w:rsid w:val="003917CF"/>
    <w:rsid w:val="003C73A2"/>
    <w:rsid w:val="003D0C47"/>
    <w:rsid w:val="003D2F6C"/>
    <w:rsid w:val="003D5B59"/>
    <w:rsid w:val="003E368C"/>
    <w:rsid w:val="003E6848"/>
    <w:rsid w:val="003F1C35"/>
    <w:rsid w:val="00400755"/>
    <w:rsid w:val="00410D4E"/>
    <w:rsid w:val="0042276F"/>
    <w:rsid w:val="00440774"/>
    <w:rsid w:val="004425F2"/>
    <w:rsid w:val="00470684"/>
    <w:rsid w:val="00483529"/>
    <w:rsid w:val="0049429D"/>
    <w:rsid w:val="004A35BE"/>
    <w:rsid w:val="004D6ADF"/>
    <w:rsid w:val="005006B1"/>
    <w:rsid w:val="005407A4"/>
    <w:rsid w:val="00572A15"/>
    <w:rsid w:val="005904C7"/>
    <w:rsid w:val="00597D3D"/>
    <w:rsid w:val="005A37F0"/>
    <w:rsid w:val="005A402B"/>
    <w:rsid w:val="005A5F55"/>
    <w:rsid w:val="005B342A"/>
    <w:rsid w:val="005B6376"/>
    <w:rsid w:val="005B6967"/>
    <w:rsid w:val="005C23F3"/>
    <w:rsid w:val="005C7BF0"/>
    <w:rsid w:val="005D3A5E"/>
    <w:rsid w:val="005E3BAF"/>
    <w:rsid w:val="005E5A04"/>
    <w:rsid w:val="005F4E30"/>
    <w:rsid w:val="00603987"/>
    <w:rsid w:val="00604E2B"/>
    <w:rsid w:val="0061074A"/>
    <w:rsid w:val="00620C90"/>
    <w:rsid w:val="00622E21"/>
    <w:rsid w:val="006236FE"/>
    <w:rsid w:val="00637E68"/>
    <w:rsid w:val="00643C34"/>
    <w:rsid w:val="00672BAB"/>
    <w:rsid w:val="0068496E"/>
    <w:rsid w:val="00685D67"/>
    <w:rsid w:val="00694807"/>
    <w:rsid w:val="006A4D53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64C13"/>
    <w:rsid w:val="00794492"/>
    <w:rsid w:val="007A3C2D"/>
    <w:rsid w:val="007A64AC"/>
    <w:rsid w:val="007B3FA6"/>
    <w:rsid w:val="007D2DEF"/>
    <w:rsid w:val="007F7F2F"/>
    <w:rsid w:val="00812539"/>
    <w:rsid w:val="00837313"/>
    <w:rsid w:val="00841E2F"/>
    <w:rsid w:val="008476AB"/>
    <w:rsid w:val="00855340"/>
    <w:rsid w:val="0088146C"/>
    <w:rsid w:val="0088450E"/>
    <w:rsid w:val="00885510"/>
    <w:rsid w:val="008973C8"/>
    <w:rsid w:val="008B4003"/>
    <w:rsid w:val="008D5AEE"/>
    <w:rsid w:val="008F2399"/>
    <w:rsid w:val="00906350"/>
    <w:rsid w:val="00917A0C"/>
    <w:rsid w:val="009224D9"/>
    <w:rsid w:val="00924537"/>
    <w:rsid w:val="00935DE4"/>
    <w:rsid w:val="0093762B"/>
    <w:rsid w:val="00940EEC"/>
    <w:rsid w:val="00973735"/>
    <w:rsid w:val="00985A31"/>
    <w:rsid w:val="00995907"/>
    <w:rsid w:val="009A085C"/>
    <w:rsid w:val="009A14AB"/>
    <w:rsid w:val="009B3CC0"/>
    <w:rsid w:val="009F70F5"/>
    <w:rsid w:val="009F763D"/>
    <w:rsid w:val="00A20D1B"/>
    <w:rsid w:val="00A2258E"/>
    <w:rsid w:val="00A5273B"/>
    <w:rsid w:val="00A74EBD"/>
    <w:rsid w:val="00A95D1A"/>
    <w:rsid w:val="00AA6456"/>
    <w:rsid w:val="00AA7B8F"/>
    <w:rsid w:val="00AC2D2E"/>
    <w:rsid w:val="00AC6AF8"/>
    <w:rsid w:val="00AD332E"/>
    <w:rsid w:val="00AE20B6"/>
    <w:rsid w:val="00AE2301"/>
    <w:rsid w:val="00B06B8E"/>
    <w:rsid w:val="00B1565A"/>
    <w:rsid w:val="00B2497D"/>
    <w:rsid w:val="00B25914"/>
    <w:rsid w:val="00B33C6B"/>
    <w:rsid w:val="00B76409"/>
    <w:rsid w:val="00B77F7E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5752"/>
    <w:rsid w:val="00C82323"/>
    <w:rsid w:val="00C84CC7"/>
    <w:rsid w:val="00C86102"/>
    <w:rsid w:val="00CB4EA6"/>
    <w:rsid w:val="00CC5566"/>
    <w:rsid w:val="00CD2F0C"/>
    <w:rsid w:val="00CD7F41"/>
    <w:rsid w:val="00CF7EB3"/>
    <w:rsid w:val="00D161BF"/>
    <w:rsid w:val="00D30137"/>
    <w:rsid w:val="00D504BC"/>
    <w:rsid w:val="00D518E2"/>
    <w:rsid w:val="00D61762"/>
    <w:rsid w:val="00D82BA4"/>
    <w:rsid w:val="00D84711"/>
    <w:rsid w:val="00DB794B"/>
    <w:rsid w:val="00DC0435"/>
    <w:rsid w:val="00DC65F4"/>
    <w:rsid w:val="00DF1BB1"/>
    <w:rsid w:val="00DF7EA7"/>
    <w:rsid w:val="00E0712A"/>
    <w:rsid w:val="00E0728F"/>
    <w:rsid w:val="00E12471"/>
    <w:rsid w:val="00E240AB"/>
    <w:rsid w:val="00E444A7"/>
    <w:rsid w:val="00E53A53"/>
    <w:rsid w:val="00E66222"/>
    <w:rsid w:val="00E73452"/>
    <w:rsid w:val="00E7704C"/>
    <w:rsid w:val="00EC3ECD"/>
    <w:rsid w:val="00EE75F4"/>
    <w:rsid w:val="00EF4E47"/>
    <w:rsid w:val="00EF76EF"/>
    <w:rsid w:val="00F149BA"/>
    <w:rsid w:val="00F23E1D"/>
    <w:rsid w:val="00F55C69"/>
    <w:rsid w:val="00F618C3"/>
    <w:rsid w:val="00F81596"/>
    <w:rsid w:val="00F828FF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6763"/>
  <w15:docId w15:val="{CC92732F-2336-438A-8F5E-6704838D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ointer">
    <w:name w:val="cursorpointer"/>
    <w:basedOn w:val="DefaultParagraphFont"/>
    <w:rsid w:val="00DC65F4"/>
  </w:style>
  <w:style w:type="paragraph" w:customStyle="1" w:styleId="CharChar">
    <w:name w:val="Char Char"/>
    <w:basedOn w:val="Normal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DefaultParagraphFont"/>
    <w:rsid w:val="00F149BA"/>
  </w:style>
  <w:style w:type="character" w:styleId="Hyperlink">
    <w:name w:val="Hyperlink"/>
    <w:basedOn w:val="DefaultParagraphFont"/>
    <w:uiPriority w:val="99"/>
    <w:unhideWhenUsed/>
    <w:rsid w:val="00881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985A31"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rsid w:val="006236FE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6236F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36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ListParagraph">
    <w:name w:val="List Paragraph"/>
    <w:basedOn w:val="Normal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97505-80E8-4D95-8DFC-DF7194F60C02}"/>
</file>

<file path=customXml/itemProps2.xml><?xml version="1.0" encoding="utf-8"?>
<ds:datastoreItem xmlns:ds="http://schemas.openxmlformats.org/officeDocument/2006/customXml" ds:itemID="{0AD8F5BA-C990-4C35-82B3-08AEF3D95BF2}"/>
</file>

<file path=customXml/itemProps3.xml><?xml version="1.0" encoding="utf-8"?>
<ds:datastoreItem xmlns:ds="http://schemas.openxmlformats.org/officeDocument/2006/customXml" ds:itemID="{7AA2CE2F-1D94-470D-A054-04BFD15B2180}"/>
</file>

<file path=customXml/itemProps4.xml><?xml version="1.0" encoding="utf-8"?>
<ds:datastoreItem xmlns:ds="http://schemas.openxmlformats.org/officeDocument/2006/customXml" ds:itemID="{C2EB856D-725B-417C-885E-55782592C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Rakovski Lashev</cp:lastModifiedBy>
  <cp:revision>12</cp:revision>
  <cp:lastPrinted>2017-11-10T16:34:00Z</cp:lastPrinted>
  <dcterms:created xsi:type="dcterms:W3CDTF">2023-01-26T10:57:00Z</dcterms:created>
  <dcterms:modified xsi:type="dcterms:W3CDTF">2023-01-26T12:35:00Z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