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 Ambassador Tovar da Silva Nunes,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Permanent Representative of Brazil to the United Nations Office,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proofErr w:type="gramStart"/>
      <w:r w:rsidRPr="00B827BC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B827BC">
        <w:rPr>
          <w:rFonts w:ascii="Times New Roman" w:hAnsi="Times New Roman" w:cs="Times New Roman"/>
          <w:sz w:val="32"/>
          <w:szCs w:val="32"/>
        </w:rPr>
        <w:t xml:space="preserve"> the review of </w:t>
      </w:r>
      <w:r w:rsidR="00176518">
        <w:rPr>
          <w:rFonts w:ascii="Times New Roman" w:hAnsi="Times New Roman" w:cs="Times New Roman"/>
          <w:sz w:val="32"/>
          <w:szCs w:val="32"/>
        </w:rPr>
        <w:t>Peru</w:t>
      </w:r>
      <w:r w:rsidRPr="00B827BC">
        <w:rPr>
          <w:rFonts w:ascii="Times New Roman" w:hAnsi="Times New Roman" w:cs="Times New Roman"/>
          <w:sz w:val="32"/>
          <w:szCs w:val="32"/>
        </w:rPr>
        <w:t>, during the 42</w:t>
      </w:r>
      <w:r w:rsidRPr="00B827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B827BC">
        <w:rPr>
          <w:rFonts w:ascii="Times New Roman" w:hAnsi="Times New Roman" w:cs="Times New Roman"/>
          <w:sz w:val="32"/>
          <w:szCs w:val="32"/>
        </w:rPr>
        <w:t xml:space="preserve"> 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176518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(Geneva, 25</w:t>
      </w:r>
      <w:r w:rsidR="00B827BC" w:rsidRPr="00B827BC">
        <w:rPr>
          <w:rFonts w:ascii="Times New Roman" w:hAnsi="Times New Roman" w:cs="Times New Roman"/>
          <w:sz w:val="32"/>
          <w:szCs w:val="32"/>
        </w:rPr>
        <w:t xml:space="preserve"> January 2023)</w:t>
      </w: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Brasil le da la más cordial bienvenida al Perú en el EPU.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Felicitamos al Perú por mecanismos desarrollados en favor de la protección de defensores de derechos humanos, con énfasis sobre la situación de los defensores ambientales.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Brasil acoge con satisfacción la publicación del Plan Nacional de Acción sobre Empresa</w:t>
      </w:r>
      <w:r w:rsidR="000F1147">
        <w:rPr>
          <w:rFonts w:ascii="Times New Roman" w:hAnsi="Times New Roman" w:cs="Times New Roman"/>
          <w:sz w:val="36"/>
          <w:szCs w:val="36"/>
          <w:lang w:val="es-ES"/>
        </w:rPr>
        <w:t>s y Derechos Humanos 2021-2025 y</w:t>
      </w:r>
      <w:bookmarkStart w:id="0" w:name="_GoBack"/>
      <w:bookmarkEnd w:id="0"/>
      <w:r w:rsidRPr="00176518">
        <w:rPr>
          <w:rFonts w:ascii="Times New Roman" w:hAnsi="Times New Roman" w:cs="Times New Roman"/>
          <w:sz w:val="36"/>
          <w:szCs w:val="36"/>
          <w:lang w:val="es-ES"/>
        </w:rPr>
        <w:t xml:space="preserve"> toma nota de la Política Nacional frente a la Trata de Personas y sus formas de explotación al 2030, en línea con la recomendación presentada por Brasil en 2017.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Con espíritu constructivo, Brasil recomienda al Perú: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1/ Garantizar los derechos a la libertad de expresión y manifestación y adoptar mecanismos efectivos para prevenir y sancionar episodios de uso excesivo de la fuerza contra protestas pacíficas; y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 xml:space="preserve">2/ </w:t>
      </w:r>
      <w:r>
        <w:rPr>
          <w:rFonts w:ascii="Times New Roman" w:hAnsi="Times New Roman" w:cs="Times New Roman"/>
          <w:sz w:val="36"/>
          <w:szCs w:val="36"/>
          <w:lang w:val="es-ES"/>
        </w:rPr>
        <w:t>A</w:t>
      </w:r>
      <w:r w:rsidRPr="00176518">
        <w:rPr>
          <w:rFonts w:ascii="Times New Roman" w:hAnsi="Times New Roman" w:cs="Times New Roman"/>
          <w:sz w:val="36"/>
          <w:szCs w:val="36"/>
          <w:lang w:val="es-ES"/>
        </w:rPr>
        <w:t>doptar legislación que garantice a parejas del mismo sexo plena igualdad de derechos, incluso el derecho al matrimonio, así como medidas efectivas en el combate a toda forma de discriminación y violencia basada en la orientación sexual e identidad de género.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Brasil reitera su cooperación con el Perú y su apoyo a un diálogo nacional inclusivo entre los actores políticos, con miras a garantizar la estabilidad y el orden democrático del país.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Le deseamos mucho éxito en su EPU.</w:t>
      </w:r>
    </w:p>
    <w:p w:rsidR="00176518" w:rsidRPr="00176518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7116F" w:rsidRPr="00B827BC" w:rsidRDefault="00176518" w:rsidP="0017651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176518">
        <w:rPr>
          <w:rFonts w:ascii="Times New Roman" w:hAnsi="Times New Roman" w:cs="Times New Roman"/>
          <w:sz w:val="36"/>
          <w:szCs w:val="36"/>
          <w:lang w:val="es-ES"/>
        </w:rPr>
        <w:t>Muchas gracias.</w:t>
      </w:r>
    </w:p>
    <w:sectPr w:rsidR="0087116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0F1147">
          <w:rPr>
            <w:b/>
            <w:bCs/>
            <w:noProof/>
            <w:sz w:val="32"/>
            <w:szCs w:val="32"/>
          </w:rPr>
          <w:t>2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F114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0F1147"/>
    <w:rsid w:val="00120DA5"/>
    <w:rsid w:val="0013254A"/>
    <w:rsid w:val="0013607A"/>
    <w:rsid w:val="00176518"/>
    <w:rsid w:val="00196A8F"/>
    <w:rsid w:val="001A352E"/>
    <w:rsid w:val="001B63C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D0085"/>
    <w:rsid w:val="004042BB"/>
    <w:rsid w:val="004436B2"/>
    <w:rsid w:val="004A2B93"/>
    <w:rsid w:val="004B48CC"/>
    <w:rsid w:val="0052061A"/>
    <w:rsid w:val="00643D95"/>
    <w:rsid w:val="0064504E"/>
    <w:rsid w:val="00667FB6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27D6E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C45F6"/>
    <w:rsid w:val="00AF2C71"/>
    <w:rsid w:val="00B03EDC"/>
    <w:rsid w:val="00B04CBD"/>
    <w:rsid w:val="00B214B2"/>
    <w:rsid w:val="00B37A6B"/>
    <w:rsid w:val="00B45544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E24396"/>
    <w:rsid w:val="00E34AAD"/>
    <w:rsid w:val="00E36F0E"/>
    <w:rsid w:val="00E41A67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86316-E631-4FA2-9889-79CE5AB8FC5A}"/>
</file>

<file path=customXml/itemProps2.xml><?xml version="1.0" encoding="utf-8"?>
<ds:datastoreItem xmlns:ds="http://schemas.openxmlformats.org/officeDocument/2006/customXml" ds:itemID="{D8B44A25-5213-42E2-9AB8-35E1FB8384A3}"/>
</file>

<file path=customXml/itemProps3.xml><?xml version="1.0" encoding="utf-8"?>
<ds:datastoreItem xmlns:ds="http://schemas.openxmlformats.org/officeDocument/2006/customXml" ds:itemID="{826EA553-F909-40D8-A000-3BE78F7F2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Wallace Medeiros de Melo Alves</cp:lastModifiedBy>
  <cp:revision>4</cp:revision>
  <cp:lastPrinted>2023-01-24T17:04:00Z</cp:lastPrinted>
  <dcterms:created xsi:type="dcterms:W3CDTF">2023-01-24T09:15:00Z</dcterms:created>
  <dcterms:modified xsi:type="dcterms:W3CDTF">2023-01-25T11:38:00Z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