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94" w:rsidRDefault="00F96D94" w:rsidP="00F96D94">
      <w:pPr>
        <w:pStyle w:val="Ttulo2"/>
      </w:pPr>
      <w:r>
        <w:rPr>
          <w:noProof/>
          <w:lang w:val="en-US"/>
        </w:rPr>
        <w:drawing>
          <wp:inline distT="0" distB="0" distL="0" distR="0" wp14:anchorId="40DFA53A" wp14:editId="5ED275B0">
            <wp:extent cx="781050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D94" w:rsidRDefault="00F96D94" w:rsidP="00F9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HRC UNIVERSAL PERIODIC REVIEW </w:t>
      </w:r>
    </w:p>
    <w:p w:rsidR="00F96D94" w:rsidRPr="008E4EB9" w:rsidRDefault="00F96D94" w:rsidP="0070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</w:t>
      </w:r>
      <w:r w:rsidR="007005A7">
        <w:rPr>
          <w:rFonts w:ascii="Times New Roman" w:eastAsia="Times New Roman" w:hAnsi="Times New Roman" w:cs="Times New Roman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7005A7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D94" w:rsidRDefault="00F96D94" w:rsidP="00F96D94">
      <w:pPr>
        <w:pStyle w:val="Ttulo2"/>
      </w:pPr>
      <w:bookmarkStart w:id="0" w:name="_gjdgxs" w:colFirst="0" w:colLast="0"/>
      <w:bookmarkEnd w:id="0"/>
      <w:r>
        <w:t xml:space="preserve"> (Geneva, January 2</w:t>
      </w:r>
      <w:r w:rsidR="007005A7">
        <w:t>4</w:t>
      </w:r>
      <w:r w:rsidR="007005A7" w:rsidRPr="007005A7">
        <w:rPr>
          <w:vertAlign w:val="superscript"/>
        </w:rPr>
        <w:t>th</w:t>
      </w:r>
      <w:r w:rsidR="007005A7">
        <w:t xml:space="preserve"> </w:t>
      </w:r>
      <w:r>
        <w:t>2023)</w:t>
      </w:r>
    </w:p>
    <w:p w:rsidR="00F96D94" w:rsidRDefault="00F96D94" w:rsidP="00F9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D94" w:rsidRDefault="00F96D94" w:rsidP="00F96D94">
      <w:pPr>
        <w:pStyle w:val="Ttulo2"/>
      </w:pPr>
      <w:bookmarkStart w:id="1" w:name="_30j0zll" w:colFirst="0" w:colLast="0"/>
      <w:bookmarkEnd w:id="1"/>
      <w:r>
        <w:t>STATEMENT OF BRAZIL</w:t>
      </w:r>
    </w:p>
    <w:p w:rsidR="007005A7" w:rsidRDefault="007005A7" w:rsidP="007005A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005A7">
        <w:rPr>
          <w:rFonts w:ascii="Times New Roman" w:hAnsi="Times New Roman" w:cs="Times New Roman"/>
          <w:sz w:val="40"/>
          <w:szCs w:val="40"/>
        </w:rPr>
        <w:tab/>
      </w:r>
    </w:p>
    <w:p w:rsidR="00852AC5" w:rsidRDefault="00852AC5" w:rsidP="007005A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05A7" w:rsidRPr="00852AC5" w:rsidRDefault="00852AC5" w:rsidP="00852AC5">
      <w:pPr>
        <w:spacing w:after="0" w:line="240" w:lineRule="auto"/>
        <w:ind w:right="288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="007005A7" w:rsidRPr="00852AC5">
        <w:rPr>
          <w:rFonts w:ascii="Times New Roman" w:hAnsi="Times New Roman" w:cs="Times New Roman"/>
          <w:sz w:val="38"/>
          <w:szCs w:val="38"/>
        </w:rPr>
        <w:t>Brazil welcomes the delegation of Ghana to the UPR.</w:t>
      </w:r>
    </w:p>
    <w:p w:rsidR="007005A7" w:rsidRPr="00852AC5" w:rsidRDefault="007005A7" w:rsidP="00852AC5">
      <w:pPr>
        <w:spacing w:after="0" w:line="240" w:lineRule="auto"/>
        <w:ind w:right="288"/>
        <w:jc w:val="both"/>
        <w:rPr>
          <w:rFonts w:ascii="Times New Roman" w:hAnsi="Times New Roman" w:cs="Times New Roman"/>
          <w:sz w:val="38"/>
          <w:szCs w:val="38"/>
        </w:rPr>
      </w:pPr>
    </w:p>
    <w:p w:rsidR="007005A7" w:rsidRPr="00852AC5" w:rsidRDefault="007005A7" w:rsidP="00852AC5">
      <w:pPr>
        <w:spacing w:after="0" w:line="240" w:lineRule="auto"/>
        <w:ind w:right="288"/>
        <w:jc w:val="both"/>
        <w:rPr>
          <w:rFonts w:ascii="Times New Roman" w:hAnsi="Times New Roman" w:cs="Times New Roman"/>
          <w:sz w:val="38"/>
          <w:szCs w:val="38"/>
        </w:rPr>
      </w:pPr>
      <w:r w:rsidRPr="00852AC5">
        <w:rPr>
          <w:rFonts w:ascii="Times New Roman" w:hAnsi="Times New Roman" w:cs="Times New Roman"/>
          <w:sz w:val="38"/>
          <w:szCs w:val="38"/>
        </w:rPr>
        <w:t xml:space="preserve"> </w:t>
      </w:r>
      <w:r w:rsidRPr="00852AC5">
        <w:rPr>
          <w:rFonts w:ascii="Times New Roman" w:hAnsi="Times New Roman" w:cs="Times New Roman"/>
          <w:sz w:val="38"/>
          <w:szCs w:val="38"/>
        </w:rPr>
        <w:tab/>
      </w:r>
      <w:r w:rsidRPr="00852AC5">
        <w:rPr>
          <w:rFonts w:ascii="Times New Roman" w:hAnsi="Times New Roman" w:cs="Times New Roman"/>
          <w:sz w:val="38"/>
          <w:szCs w:val="38"/>
        </w:rPr>
        <w:t>We congratulate Ghana on the expansion of the access to education and wish a successful implementation of the Free Compulsory Universal Basic Education Policy and the Free Senior High School Policy.</w:t>
      </w:r>
      <w:bookmarkStart w:id="2" w:name="_GoBack"/>
      <w:bookmarkEnd w:id="2"/>
    </w:p>
    <w:p w:rsidR="007005A7" w:rsidRPr="00852AC5" w:rsidRDefault="007005A7" w:rsidP="00852AC5">
      <w:pPr>
        <w:spacing w:after="0" w:line="240" w:lineRule="auto"/>
        <w:ind w:right="288"/>
        <w:jc w:val="both"/>
        <w:rPr>
          <w:rFonts w:ascii="Times New Roman" w:hAnsi="Times New Roman" w:cs="Times New Roman"/>
          <w:sz w:val="38"/>
          <w:szCs w:val="38"/>
        </w:rPr>
      </w:pPr>
    </w:p>
    <w:p w:rsidR="007005A7" w:rsidRPr="00852AC5" w:rsidRDefault="007005A7" w:rsidP="00852AC5">
      <w:pPr>
        <w:spacing w:after="0" w:line="240" w:lineRule="auto"/>
        <w:ind w:right="288"/>
        <w:jc w:val="both"/>
        <w:rPr>
          <w:rFonts w:ascii="Times New Roman" w:hAnsi="Times New Roman" w:cs="Times New Roman"/>
          <w:sz w:val="38"/>
          <w:szCs w:val="38"/>
        </w:rPr>
      </w:pPr>
      <w:r w:rsidRPr="00852AC5">
        <w:rPr>
          <w:rFonts w:ascii="Times New Roman" w:hAnsi="Times New Roman" w:cs="Times New Roman"/>
          <w:sz w:val="38"/>
          <w:szCs w:val="38"/>
        </w:rPr>
        <w:t xml:space="preserve"> </w:t>
      </w:r>
      <w:r w:rsidRPr="00852AC5">
        <w:rPr>
          <w:rFonts w:ascii="Times New Roman" w:hAnsi="Times New Roman" w:cs="Times New Roman"/>
          <w:sz w:val="38"/>
          <w:szCs w:val="38"/>
        </w:rPr>
        <w:tab/>
      </w:r>
      <w:r w:rsidRPr="00852AC5">
        <w:rPr>
          <w:rFonts w:ascii="Times New Roman" w:hAnsi="Times New Roman" w:cs="Times New Roman"/>
          <w:sz w:val="38"/>
          <w:szCs w:val="38"/>
        </w:rPr>
        <w:t>Brazil also commends the Government of Ghana for the efforts and work on improving health care.</w:t>
      </w:r>
    </w:p>
    <w:p w:rsidR="007005A7" w:rsidRPr="00852AC5" w:rsidRDefault="007005A7" w:rsidP="00852AC5">
      <w:pPr>
        <w:spacing w:after="0" w:line="240" w:lineRule="auto"/>
        <w:ind w:right="288"/>
        <w:jc w:val="both"/>
        <w:rPr>
          <w:rFonts w:ascii="Times New Roman" w:hAnsi="Times New Roman" w:cs="Times New Roman"/>
          <w:sz w:val="38"/>
          <w:szCs w:val="38"/>
        </w:rPr>
      </w:pPr>
    </w:p>
    <w:p w:rsidR="007005A7" w:rsidRPr="00852AC5" w:rsidRDefault="007005A7" w:rsidP="00852AC5">
      <w:pPr>
        <w:spacing w:after="0" w:line="240" w:lineRule="auto"/>
        <w:ind w:right="288" w:firstLine="720"/>
        <w:jc w:val="both"/>
        <w:rPr>
          <w:rFonts w:ascii="Times New Roman" w:hAnsi="Times New Roman" w:cs="Times New Roman"/>
          <w:sz w:val="38"/>
          <w:szCs w:val="38"/>
        </w:rPr>
      </w:pPr>
      <w:r w:rsidRPr="00852AC5">
        <w:rPr>
          <w:rFonts w:ascii="Times New Roman" w:hAnsi="Times New Roman" w:cs="Times New Roman"/>
          <w:sz w:val="38"/>
          <w:szCs w:val="38"/>
        </w:rPr>
        <w:t>In the spirit o</w:t>
      </w:r>
      <w:r w:rsidRPr="00852AC5">
        <w:rPr>
          <w:rFonts w:ascii="Times New Roman" w:hAnsi="Times New Roman" w:cs="Times New Roman"/>
          <w:sz w:val="38"/>
          <w:szCs w:val="38"/>
        </w:rPr>
        <w:t xml:space="preserve">f constructive dialogue, Brazil </w:t>
      </w:r>
      <w:r w:rsidRPr="00852AC5">
        <w:rPr>
          <w:rFonts w:ascii="Times New Roman" w:hAnsi="Times New Roman" w:cs="Times New Roman"/>
          <w:sz w:val="38"/>
          <w:szCs w:val="38"/>
        </w:rPr>
        <w:t>recommends:</w:t>
      </w:r>
    </w:p>
    <w:p w:rsidR="007005A7" w:rsidRPr="00852AC5" w:rsidRDefault="007005A7" w:rsidP="00852AC5">
      <w:pPr>
        <w:spacing w:after="0" w:line="240" w:lineRule="auto"/>
        <w:ind w:right="288"/>
        <w:jc w:val="both"/>
        <w:rPr>
          <w:rFonts w:ascii="Times New Roman" w:hAnsi="Times New Roman" w:cs="Times New Roman"/>
          <w:sz w:val="38"/>
          <w:szCs w:val="38"/>
        </w:rPr>
      </w:pPr>
    </w:p>
    <w:p w:rsidR="007005A7" w:rsidRPr="00852AC5" w:rsidRDefault="007005A7" w:rsidP="00852AC5">
      <w:pPr>
        <w:spacing w:after="0" w:line="240" w:lineRule="auto"/>
        <w:ind w:right="288" w:firstLine="720"/>
        <w:jc w:val="both"/>
        <w:rPr>
          <w:rFonts w:ascii="Times New Roman" w:hAnsi="Times New Roman" w:cs="Times New Roman"/>
          <w:sz w:val="38"/>
          <w:szCs w:val="38"/>
        </w:rPr>
      </w:pPr>
      <w:r w:rsidRPr="00852AC5">
        <w:rPr>
          <w:rFonts w:ascii="Times New Roman" w:hAnsi="Times New Roman" w:cs="Times New Roman"/>
          <w:sz w:val="38"/>
          <w:szCs w:val="38"/>
        </w:rPr>
        <w:t>1. To consider adopting legal and policy measures to protect the LGBT+ community; and</w:t>
      </w:r>
    </w:p>
    <w:p w:rsidR="007005A7" w:rsidRPr="00852AC5" w:rsidRDefault="007005A7" w:rsidP="00852AC5">
      <w:pPr>
        <w:spacing w:after="0" w:line="240" w:lineRule="auto"/>
        <w:ind w:right="288"/>
        <w:jc w:val="both"/>
        <w:rPr>
          <w:rFonts w:ascii="Times New Roman" w:hAnsi="Times New Roman" w:cs="Times New Roman"/>
          <w:sz w:val="38"/>
          <w:szCs w:val="38"/>
        </w:rPr>
      </w:pPr>
    </w:p>
    <w:p w:rsidR="007005A7" w:rsidRPr="00852AC5" w:rsidRDefault="007005A7" w:rsidP="00852AC5">
      <w:pPr>
        <w:spacing w:after="0" w:line="240" w:lineRule="auto"/>
        <w:ind w:right="288" w:firstLine="720"/>
        <w:jc w:val="both"/>
        <w:rPr>
          <w:rFonts w:ascii="Times New Roman" w:hAnsi="Times New Roman" w:cs="Times New Roman"/>
          <w:sz w:val="38"/>
          <w:szCs w:val="38"/>
        </w:rPr>
      </w:pPr>
      <w:r w:rsidRPr="00852AC5">
        <w:rPr>
          <w:rFonts w:ascii="Times New Roman" w:hAnsi="Times New Roman" w:cs="Times New Roman"/>
          <w:sz w:val="38"/>
          <w:szCs w:val="38"/>
        </w:rPr>
        <w:t>2. To</w:t>
      </w:r>
      <w:r w:rsidR="009422CB">
        <w:rPr>
          <w:rFonts w:ascii="Times New Roman" w:hAnsi="Times New Roman" w:cs="Times New Roman"/>
          <w:sz w:val="38"/>
          <w:szCs w:val="38"/>
        </w:rPr>
        <w:t xml:space="preserve"> take</w:t>
      </w:r>
      <w:r w:rsidRPr="00852AC5">
        <w:rPr>
          <w:rFonts w:ascii="Times New Roman" w:hAnsi="Times New Roman" w:cs="Times New Roman"/>
          <w:sz w:val="38"/>
          <w:szCs w:val="38"/>
        </w:rPr>
        <w:t xml:space="preserve"> further measures to eradicate "witch camps" in Northern Ghana, working on raising awareness with traditional leaders, and to promote the reintegration into society of the women found in those camps.</w:t>
      </w:r>
    </w:p>
    <w:p w:rsidR="007005A7" w:rsidRPr="00852AC5" w:rsidRDefault="007005A7" w:rsidP="00852AC5">
      <w:pPr>
        <w:spacing w:after="0" w:line="240" w:lineRule="auto"/>
        <w:ind w:right="288"/>
        <w:jc w:val="both"/>
        <w:rPr>
          <w:rFonts w:ascii="Times New Roman" w:hAnsi="Times New Roman" w:cs="Times New Roman"/>
          <w:sz w:val="38"/>
          <w:szCs w:val="38"/>
        </w:rPr>
      </w:pPr>
    </w:p>
    <w:p w:rsidR="007005A7" w:rsidRPr="00852AC5" w:rsidRDefault="007005A7" w:rsidP="00852AC5">
      <w:pPr>
        <w:spacing w:after="0" w:line="240" w:lineRule="auto"/>
        <w:ind w:right="288"/>
        <w:jc w:val="both"/>
        <w:rPr>
          <w:rFonts w:ascii="Times New Roman" w:hAnsi="Times New Roman" w:cs="Times New Roman"/>
          <w:sz w:val="38"/>
          <w:szCs w:val="38"/>
        </w:rPr>
      </w:pPr>
      <w:r w:rsidRPr="00852AC5">
        <w:rPr>
          <w:rFonts w:ascii="Times New Roman" w:hAnsi="Times New Roman" w:cs="Times New Roman"/>
          <w:sz w:val="38"/>
          <w:szCs w:val="38"/>
        </w:rPr>
        <w:t xml:space="preserve"> </w:t>
      </w:r>
      <w:r w:rsidRPr="00852AC5">
        <w:rPr>
          <w:rFonts w:ascii="Times New Roman" w:hAnsi="Times New Roman" w:cs="Times New Roman"/>
          <w:sz w:val="38"/>
          <w:szCs w:val="38"/>
        </w:rPr>
        <w:tab/>
        <w:t>Finally, Brazil urges Ghana to protect civil society organizations dedicated to the LGBT+ community and to human rights in general.</w:t>
      </w:r>
    </w:p>
    <w:p w:rsidR="007005A7" w:rsidRPr="00852AC5" w:rsidRDefault="007005A7" w:rsidP="00852AC5">
      <w:pPr>
        <w:spacing w:after="0" w:line="240" w:lineRule="auto"/>
        <w:ind w:right="288"/>
        <w:jc w:val="both"/>
        <w:rPr>
          <w:rFonts w:ascii="Times New Roman" w:hAnsi="Times New Roman" w:cs="Times New Roman"/>
          <w:sz w:val="38"/>
          <w:szCs w:val="38"/>
        </w:rPr>
      </w:pPr>
    </w:p>
    <w:p w:rsidR="007005A7" w:rsidRPr="00852AC5" w:rsidRDefault="007005A7" w:rsidP="00852AC5">
      <w:pPr>
        <w:spacing w:after="0" w:line="240" w:lineRule="auto"/>
        <w:ind w:right="288"/>
        <w:jc w:val="both"/>
        <w:rPr>
          <w:rFonts w:ascii="Times New Roman" w:hAnsi="Times New Roman" w:cs="Times New Roman"/>
          <w:sz w:val="38"/>
          <w:szCs w:val="38"/>
        </w:rPr>
      </w:pPr>
      <w:r w:rsidRPr="00852AC5">
        <w:rPr>
          <w:rFonts w:ascii="Times New Roman" w:hAnsi="Times New Roman" w:cs="Times New Roman"/>
          <w:sz w:val="38"/>
          <w:szCs w:val="38"/>
        </w:rPr>
        <w:t xml:space="preserve"> </w:t>
      </w:r>
      <w:r w:rsidRPr="00852AC5">
        <w:rPr>
          <w:rFonts w:ascii="Times New Roman" w:hAnsi="Times New Roman" w:cs="Times New Roman"/>
          <w:sz w:val="38"/>
          <w:szCs w:val="38"/>
        </w:rPr>
        <w:tab/>
      </w:r>
      <w:r w:rsidRPr="00852AC5">
        <w:rPr>
          <w:rFonts w:ascii="Times New Roman" w:hAnsi="Times New Roman" w:cs="Times New Roman"/>
          <w:sz w:val="38"/>
          <w:szCs w:val="38"/>
        </w:rPr>
        <w:t>We wish Ghana an excellent review.</w:t>
      </w:r>
    </w:p>
    <w:p w:rsidR="007005A7" w:rsidRPr="00852AC5" w:rsidRDefault="007005A7" w:rsidP="00852AC5">
      <w:pPr>
        <w:spacing w:after="0" w:line="240" w:lineRule="auto"/>
        <w:ind w:right="288"/>
        <w:jc w:val="both"/>
        <w:rPr>
          <w:rFonts w:ascii="Times New Roman" w:hAnsi="Times New Roman" w:cs="Times New Roman"/>
          <w:sz w:val="38"/>
          <w:szCs w:val="38"/>
        </w:rPr>
      </w:pPr>
    </w:p>
    <w:p w:rsidR="007005A7" w:rsidRPr="00852AC5" w:rsidRDefault="007005A7" w:rsidP="00852AC5">
      <w:pPr>
        <w:spacing w:after="0" w:line="240" w:lineRule="auto"/>
        <w:ind w:right="288" w:firstLine="720"/>
        <w:jc w:val="both"/>
        <w:rPr>
          <w:rFonts w:ascii="Times New Roman" w:hAnsi="Times New Roman" w:cs="Times New Roman"/>
          <w:sz w:val="38"/>
          <w:szCs w:val="38"/>
        </w:rPr>
      </w:pPr>
      <w:r w:rsidRPr="00852AC5">
        <w:rPr>
          <w:rFonts w:ascii="Times New Roman" w:hAnsi="Times New Roman" w:cs="Times New Roman"/>
          <w:sz w:val="38"/>
          <w:szCs w:val="38"/>
        </w:rPr>
        <w:t>Thank you.</w:t>
      </w:r>
    </w:p>
    <w:p w:rsidR="007005A7" w:rsidRPr="00852AC5" w:rsidRDefault="007005A7" w:rsidP="00852AC5">
      <w:pPr>
        <w:ind w:right="288"/>
        <w:rPr>
          <w:sz w:val="38"/>
          <w:szCs w:val="38"/>
        </w:rPr>
      </w:pPr>
    </w:p>
    <w:p w:rsidR="007005A7" w:rsidRPr="00852AC5" w:rsidRDefault="007005A7" w:rsidP="00852AC5">
      <w:pPr>
        <w:ind w:right="288"/>
        <w:rPr>
          <w:sz w:val="38"/>
          <w:szCs w:val="38"/>
        </w:rPr>
      </w:pPr>
    </w:p>
    <w:p w:rsidR="007005A7" w:rsidRPr="007005A7" w:rsidRDefault="007005A7" w:rsidP="00852AC5">
      <w:pPr>
        <w:ind w:right="288"/>
      </w:pPr>
      <w:r>
        <w:tab/>
      </w:r>
    </w:p>
    <w:p w:rsidR="00A837AD" w:rsidRDefault="00A837AD" w:rsidP="00852AC5">
      <w:pPr>
        <w:ind w:right="288"/>
      </w:pPr>
    </w:p>
    <w:sectPr w:rsidR="00A8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4"/>
    <w:rsid w:val="006C3938"/>
    <w:rsid w:val="007005A7"/>
    <w:rsid w:val="007E1B20"/>
    <w:rsid w:val="00852AC5"/>
    <w:rsid w:val="009422CB"/>
    <w:rsid w:val="009A0C3F"/>
    <w:rsid w:val="00A837AD"/>
    <w:rsid w:val="00F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EE070-ECF0-40F2-8350-4820FF3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6D94"/>
    <w:rPr>
      <w:rFonts w:ascii="Calibri" w:eastAsia="Calibri" w:hAnsi="Calibri" w:cs="Calibri"/>
      <w:lang w:val="en-GB"/>
    </w:rPr>
  </w:style>
  <w:style w:type="paragraph" w:styleId="Ttulo2">
    <w:name w:val="heading 2"/>
    <w:basedOn w:val="Normal"/>
    <w:next w:val="Normal"/>
    <w:link w:val="Ttulo2Char"/>
    <w:rsid w:val="00F96D94"/>
    <w:pPr>
      <w:keepNext/>
      <w:keepLines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96D94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3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D1964-1737-4503-BA6F-EDBEADC6A812}"/>
</file>

<file path=customXml/itemProps2.xml><?xml version="1.0" encoding="utf-8"?>
<ds:datastoreItem xmlns:ds="http://schemas.openxmlformats.org/officeDocument/2006/customXml" ds:itemID="{6A427CE5-2337-42E3-B3D6-4DDDA273C392}"/>
</file>

<file path=customXml/itemProps3.xml><?xml version="1.0" encoding="utf-8"?>
<ds:datastoreItem xmlns:ds="http://schemas.openxmlformats.org/officeDocument/2006/customXml" ds:itemID="{5D44D8B5-47A6-4AEF-B82F-B073B0323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Benhur Peruch Viana</dc:creator>
  <cp:keywords/>
  <dc:description/>
  <cp:lastModifiedBy>Benhur Peruch Viana</cp:lastModifiedBy>
  <cp:revision>2</cp:revision>
  <cp:lastPrinted>2023-01-20T10:02:00Z</cp:lastPrinted>
  <dcterms:created xsi:type="dcterms:W3CDTF">2023-01-20T14:46:00Z</dcterms:created>
  <dcterms:modified xsi:type="dcterms:W3CDTF">2023-01-20T14:46:00Z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